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D9CE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47D95B1" w14:textId="0B9D5DAE" w:rsidR="001440B3" w:rsidRDefault="00564208">
      <w:pPr>
        <w:pStyle w:val="Billname"/>
        <w:spacing w:before="700"/>
      </w:pPr>
      <w:r>
        <w:t>Utilities</w:t>
      </w:r>
      <w:r w:rsidR="001440B3">
        <w:t xml:space="preserve"> (</w:t>
      </w:r>
      <w:r>
        <w:t xml:space="preserve">Energy industry levy – </w:t>
      </w:r>
      <w:r w:rsidR="00306330">
        <w:t>net</w:t>
      </w:r>
      <w:r w:rsidR="00BF18AA">
        <w:t xml:space="preserve"> </w:t>
      </w:r>
      <w:r>
        <w:t>regulatory cost</w:t>
      </w:r>
      <w:r w:rsidR="001440B3">
        <w:t xml:space="preserve">) </w:t>
      </w:r>
      <w:r>
        <w:t xml:space="preserve">Determination </w:t>
      </w:r>
      <w:r w:rsidR="00CF3827">
        <w:t>202</w:t>
      </w:r>
      <w:r w:rsidR="00E03693">
        <w:t>6</w:t>
      </w:r>
    </w:p>
    <w:p w14:paraId="70E489AE" w14:textId="6E8715E2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Notifiable instrument </w:t>
      </w:r>
      <w:r w:rsidR="00CF3827">
        <w:rPr>
          <w:rFonts w:ascii="Arial" w:hAnsi="Arial" w:cs="Arial"/>
          <w:b/>
          <w:bCs/>
        </w:rPr>
        <w:t>NI202</w:t>
      </w:r>
      <w:r w:rsidR="00E03693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4E5E65">
        <w:rPr>
          <w:rFonts w:ascii="Arial" w:hAnsi="Arial" w:cs="Arial"/>
          <w:b/>
          <w:bCs/>
        </w:rPr>
        <w:t>44</w:t>
      </w:r>
      <w:r w:rsidR="008025B2">
        <w:rPr>
          <w:rFonts w:ascii="Arial" w:hAnsi="Arial" w:cs="Arial"/>
          <w:b/>
          <w:bCs/>
        </w:rPr>
        <w:t>7</w:t>
      </w:r>
    </w:p>
    <w:p w14:paraId="0A82C503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55CCADAD" w14:textId="06C36DFC" w:rsidR="001440B3" w:rsidRDefault="00564208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Utilities Act 2000, section 54</w:t>
      </w:r>
      <w:r w:rsidR="00306330">
        <w:rPr>
          <w:rFonts w:cs="Arial"/>
          <w:sz w:val="20"/>
        </w:rPr>
        <w:t>C</w:t>
      </w:r>
      <w:r>
        <w:rPr>
          <w:rFonts w:cs="Arial"/>
          <w:sz w:val="20"/>
        </w:rPr>
        <w:t xml:space="preserve"> (</w:t>
      </w:r>
      <w:r w:rsidR="00306330">
        <w:rPr>
          <w:rFonts w:cs="Arial"/>
          <w:sz w:val="20"/>
        </w:rPr>
        <w:t>Energy industry levy – imposition) and section 54GA(1</w:t>
      </w:r>
      <w:r w:rsidR="001440B3">
        <w:rPr>
          <w:rFonts w:cs="Arial"/>
          <w:sz w:val="20"/>
        </w:rPr>
        <w:t>)</w:t>
      </w:r>
      <w:r w:rsidR="00306330">
        <w:rPr>
          <w:rFonts w:cs="Arial"/>
          <w:sz w:val="20"/>
        </w:rPr>
        <w:t xml:space="preserve"> (Regulatory cost – determinations (net regulatory cost))</w:t>
      </w:r>
    </w:p>
    <w:p w14:paraId="282F986C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44F72127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57BFBEAA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202765E" w14:textId="1158B10C" w:rsidR="001440B3" w:rsidRDefault="001440B3" w:rsidP="0042011A">
      <w:pPr>
        <w:spacing w:before="140"/>
        <w:ind w:left="720"/>
      </w:pPr>
      <w:r>
        <w:t xml:space="preserve">This instrument is the </w:t>
      </w:r>
      <w:bookmarkStart w:id="1" w:name="_Hlk176964052"/>
      <w:r w:rsidR="00564208" w:rsidRPr="00564208">
        <w:rPr>
          <w:i/>
          <w:iCs/>
        </w:rPr>
        <w:t xml:space="preserve">Utilities (Energy industry levy – </w:t>
      </w:r>
      <w:r w:rsidR="00306330">
        <w:rPr>
          <w:i/>
          <w:iCs/>
        </w:rPr>
        <w:t>net</w:t>
      </w:r>
      <w:r w:rsidR="00564208" w:rsidRPr="00564208">
        <w:rPr>
          <w:i/>
          <w:iCs/>
        </w:rPr>
        <w:t xml:space="preserve"> regulatory cost) Determination </w:t>
      </w:r>
      <w:bookmarkEnd w:id="1"/>
      <w:r w:rsidR="00CF3827" w:rsidRPr="00564208">
        <w:rPr>
          <w:i/>
          <w:iCs/>
        </w:rPr>
        <w:t>202</w:t>
      </w:r>
      <w:r w:rsidR="00801FC5">
        <w:rPr>
          <w:i/>
          <w:iCs/>
        </w:rPr>
        <w:t>6</w:t>
      </w:r>
      <w:r w:rsidR="002D2B2A">
        <w:rPr>
          <w:i/>
          <w:iCs/>
        </w:rPr>
        <w:t>*</w:t>
      </w:r>
      <w:r w:rsidRPr="0042011A">
        <w:t>.</w:t>
      </w:r>
    </w:p>
    <w:p w14:paraId="6383E297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5598B12B" w14:textId="30F5024B" w:rsidR="001440B3" w:rsidRDefault="001440B3" w:rsidP="0042011A">
      <w:pPr>
        <w:spacing w:before="140"/>
        <w:ind w:left="720"/>
      </w:pPr>
      <w:r>
        <w:t>This instrument commences on</w:t>
      </w:r>
      <w:r w:rsidR="00564208">
        <w:t xml:space="preserve"> the day after it is notified</w:t>
      </w:r>
      <w:r>
        <w:t xml:space="preserve">. </w:t>
      </w:r>
    </w:p>
    <w:p w14:paraId="5DD19131" w14:textId="12B29E83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564208">
        <w:rPr>
          <w:rFonts w:ascii="Arial" w:hAnsi="Arial" w:cs="Arial"/>
          <w:b/>
          <w:bCs/>
        </w:rPr>
        <w:t>Determination –</w:t>
      </w:r>
      <w:r w:rsidR="00306330">
        <w:rPr>
          <w:rFonts w:ascii="Arial" w:hAnsi="Arial" w:cs="Arial"/>
          <w:b/>
          <w:bCs/>
        </w:rPr>
        <w:t xml:space="preserve"> </w:t>
      </w:r>
      <w:r w:rsidR="00564208">
        <w:rPr>
          <w:rFonts w:ascii="Arial" w:hAnsi="Arial" w:cs="Arial"/>
          <w:b/>
          <w:bCs/>
        </w:rPr>
        <w:t xml:space="preserve">estimated </w:t>
      </w:r>
      <w:r w:rsidR="00BF18AA">
        <w:rPr>
          <w:rFonts w:ascii="Arial" w:hAnsi="Arial" w:cs="Arial"/>
          <w:b/>
          <w:bCs/>
        </w:rPr>
        <w:t>n</w:t>
      </w:r>
      <w:r w:rsidR="00306330">
        <w:rPr>
          <w:rFonts w:ascii="Arial" w:hAnsi="Arial" w:cs="Arial"/>
          <w:b/>
          <w:bCs/>
        </w:rPr>
        <w:t>et</w:t>
      </w:r>
      <w:r w:rsidR="00564208">
        <w:rPr>
          <w:rFonts w:ascii="Arial" w:hAnsi="Arial" w:cs="Arial"/>
          <w:b/>
          <w:bCs/>
        </w:rPr>
        <w:t xml:space="preserve"> regulatory costs</w:t>
      </w:r>
    </w:p>
    <w:p w14:paraId="4BBBE515" w14:textId="764419D9" w:rsidR="001440B3" w:rsidRDefault="00564208" w:rsidP="0042011A">
      <w:pPr>
        <w:spacing w:before="140"/>
        <w:ind w:left="720"/>
      </w:pPr>
      <w:r>
        <w:t xml:space="preserve">I determine that the estimated </w:t>
      </w:r>
      <w:r w:rsidR="00BF18AA">
        <w:t>n</w:t>
      </w:r>
      <w:r w:rsidR="00306330">
        <w:t>et</w:t>
      </w:r>
      <w:r>
        <w:t xml:space="preserve"> regulatory cost </w:t>
      </w:r>
      <w:r w:rsidR="0072213B">
        <w:rPr>
          <w:color w:val="000000"/>
        </w:rPr>
        <w:t xml:space="preserve">to be applied to each energy industry sector </w:t>
      </w:r>
      <w:r>
        <w:t xml:space="preserve">for the </w:t>
      </w:r>
      <w:r w:rsidR="00CF3827">
        <w:t>202</w:t>
      </w:r>
      <w:r w:rsidR="00974AC6">
        <w:t>6</w:t>
      </w:r>
      <w:r>
        <w:t>-</w:t>
      </w:r>
      <w:r w:rsidR="00CF3827">
        <w:t>2</w:t>
      </w:r>
      <w:r w:rsidR="00974AC6">
        <w:t>7</w:t>
      </w:r>
      <w:r w:rsidR="00CF3827">
        <w:t xml:space="preserve"> </w:t>
      </w:r>
      <w:r>
        <w:t>levy year is as follows:</w:t>
      </w:r>
    </w:p>
    <w:p w14:paraId="5A9DF8A6" w14:textId="77777777" w:rsidR="00564208" w:rsidRDefault="00564208" w:rsidP="0042011A">
      <w:pPr>
        <w:spacing w:before="140"/>
        <w:ind w:left="720"/>
      </w:pPr>
    </w:p>
    <w:tbl>
      <w:tblPr>
        <w:tblStyle w:val="ListTable3-Accent1"/>
        <w:tblW w:w="722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18"/>
      </w:tblGrid>
      <w:tr w:rsidR="00564208" w:rsidRPr="008274F1" w14:paraId="265D5452" w14:textId="77777777" w:rsidTr="00A50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1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AB4D376" w14:textId="77777777" w:rsidR="00564208" w:rsidRPr="008274F1" w:rsidRDefault="00564208" w:rsidP="00A50B46">
            <w:pPr>
              <w:spacing w:before="240" w:after="240"/>
              <w:rPr>
                <w:color w:val="auto"/>
              </w:rPr>
            </w:pPr>
            <w:r w:rsidRPr="008274F1">
              <w:rPr>
                <w:color w:val="auto"/>
              </w:rPr>
              <w:t>Industry sector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6214B94" w14:textId="77777777" w:rsidR="00564208" w:rsidRPr="008274F1" w:rsidRDefault="00564208" w:rsidP="00A50B46">
            <w:pPr>
              <w:spacing w:before="240"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Estimated costs</w:t>
            </w:r>
          </w:p>
        </w:tc>
      </w:tr>
      <w:tr w:rsidR="00702B16" w14:paraId="467709BC" w14:textId="77777777" w:rsidTr="00B46B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</w:tcPr>
          <w:p w14:paraId="65788250" w14:textId="77777777" w:rsidR="00702B16" w:rsidRPr="008274F1" w:rsidRDefault="00702B16" w:rsidP="00702B16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Distribution</w:t>
            </w:r>
          </w:p>
        </w:tc>
        <w:tc>
          <w:tcPr>
            <w:tcW w:w="3118" w:type="dxa"/>
            <w:tcBorders>
              <w:top w:val="single" w:sz="4" w:space="0" w:color="auto"/>
              <w:bottom w:val="none" w:sz="0" w:space="0" w:color="auto"/>
            </w:tcBorders>
          </w:tcPr>
          <w:p w14:paraId="5B2C1D90" w14:textId="3EFBAD3E" w:rsidR="00702B16" w:rsidRPr="008274F1" w:rsidRDefault="00702B16" w:rsidP="00702B16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7997">
              <w:t>$2,307,411.43</w:t>
            </w:r>
          </w:p>
        </w:tc>
      </w:tr>
      <w:tr w:rsidR="00702B16" w14:paraId="62A939A5" w14:textId="77777777" w:rsidTr="00B46B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right w:val="none" w:sz="0" w:space="0" w:color="auto"/>
            </w:tcBorders>
          </w:tcPr>
          <w:p w14:paraId="5FBD44C4" w14:textId="77777777" w:rsidR="00702B16" w:rsidRPr="008274F1" w:rsidRDefault="00702B16" w:rsidP="00702B16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Supply</w:t>
            </w:r>
          </w:p>
        </w:tc>
        <w:tc>
          <w:tcPr>
            <w:tcW w:w="3118" w:type="dxa"/>
          </w:tcPr>
          <w:p w14:paraId="7B03FA60" w14:textId="5831F2CC" w:rsidR="00702B16" w:rsidRPr="008274F1" w:rsidRDefault="00702B16" w:rsidP="00702B16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7997">
              <w:t>$1,712,799.47</w:t>
            </w:r>
          </w:p>
        </w:tc>
      </w:tr>
      <w:tr w:rsidR="00702B16" w14:paraId="6D9E015B" w14:textId="77777777" w:rsidTr="00B46B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1156A0D" w14:textId="77777777" w:rsidR="00702B16" w:rsidRPr="008274F1" w:rsidRDefault="00702B16" w:rsidP="00702B16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Distribution</w:t>
            </w:r>
          </w:p>
        </w:tc>
        <w:tc>
          <w:tcPr>
            <w:tcW w:w="3118" w:type="dxa"/>
            <w:tcBorders>
              <w:top w:val="none" w:sz="0" w:space="0" w:color="auto"/>
              <w:bottom w:val="none" w:sz="0" w:space="0" w:color="auto"/>
            </w:tcBorders>
          </w:tcPr>
          <w:p w14:paraId="7D9238E7" w14:textId="0F3C5CB2" w:rsidR="00702B16" w:rsidRPr="008274F1" w:rsidRDefault="00702B16" w:rsidP="00702B16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7997">
              <w:t>$644,915.00</w:t>
            </w:r>
          </w:p>
        </w:tc>
      </w:tr>
      <w:tr w:rsidR="00702B16" w14:paraId="0F188A63" w14:textId="77777777" w:rsidTr="00B46B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double" w:sz="4" w:space="0" w:color="auto"/>
              <w:right w:val="none" w:sz="0" w:space="0" w:color="auto"/>
            </w:tcBorders>
          </w:tcPr>
          <w:p w14:paraId="61A7019C" w14:textId="77777777" w:rsidR="00702B16" w:rsidRPr="008274F1" w:rsidRDefault="00702B16" w:rsidP="00702B16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Supply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14:paraId="5EF599C2" w14:textId="19BCD150" w:rsidR="00702B16" w:rsidRPr="008274F1" w:rsidRDefault="00702B16" w:rsidP="00702B16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7997">
              <w:t>$787,287.23</w:t>
            </w:r>
          </w:p>
        </w:tc>
      </w:tr>
      <w:tr w:rsidR="00702B16" w14:paraId="3783F2B8" w14:textId="77777777" w:rsidTr="00B46B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double" w:sz="4" w:space="0" w:color="auto"/>
              <w:bottom w:val="single" w:sz="4" w:space="0" w:color="auto"/>
            </w:tcBorders>
          </w:tcPr>
          <w:p w14:paraId="3B81A273" w14:textId="77777777" w:rsidR="00702B16" w:rsidRPr="008274F1" w:rsidRDefault="00702B16" w:rsidP="00702B16">
            <w:pPr>
              <w:spacing w:before="240"/>
            </w:pPr>
            <w:r>
              <w:t>Total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auto"/>
            </w:tcBorders>
          </w:tcPr>
          <w:p w14:paraId="7741EF3D" w14:textId="7BB6A9D3" w:rsidR="00702B16" w:rsidRPr="00702B16" w:rsidRDefault="00702B16" w:rsidP="00702B16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02B16">
              <w:rPr>
                <w:b/>
                <w:bCs/>
              </w:rPr>
              <w:t>$5,452,413.13</w:t>
            </w:r>
          </w:p>
        </w:tc>
      </w:tr>
    </w:tbl>
    <w:p w14:paraId="02504022" w14:textId="4553F78D" w:rsidR="001440B3" w:rsidRDefault="00564208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Determination –</w:t>
      </w:r>
      <w:r w:rsidR="0030633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actual </w:t>
      </w:r>
      <w:r w:rsidR="00306330">
        <w:rPr>
          <w:rFonts w:ascii="Arial" w:hAnsi="Arial" w:cs="Arial"/>
          <w:b/>
          <w:bCs/>
        </w:rPr>
        <w:t>net</w:t>
      </w:r>
      <w:r>
        <w:rPr>
          <w:rFonts w:ascii="Arial" w:hAnsi="Arial" w:cs="Arial"/>
          <w:b/>
          <w:bCs/>
        </w:rPr>
        <w:t xml:space="preserve"> regulatory cost</w:t>
      </w:r>
    </w:p>
    <w:p w14:paraId="5BB9023C" w14:textId="28A5D84D" w:rsidR="001440B3" w:rsidRDefault="00564208" w:rsidP="0042011A">
      <w:pPr>
        <w:spacing w:before="140"/>
        <w:ind w:left="720"/>
      </w:pPr>
      <w:r>
        <w:t xml:space="preserve">I determine that the actual </w:t>
      </w:r>
      <w:r w:rsidR="00775E5F">
        <w:t>n</w:t>
      </w:r>
      <w:r w:rsidR="00306330">
        <w:t>et</w:t>
      </w:r>
      <w:r>
        <w:t xml:space="preserve"> regulatory cost </w:t>
      </w:r>
      <w:r w:rsidR="0072213B">
        <w:rPr>
          <w:color w:val="000000"/>
        </w:rPr>
        <w:t xml:space="preserve">to be applied to each energy industry sector </w:t>
      </w:r>
      <w:r>
        <w:t xml:space="preserve">for the </w:t>
      </w:r>
      <w:r w:rsidR="00CF3827">
        <w:t>202</w:t>
      </w:r>
      <w:r w:rsidR="00083102">
        <w:t>5</w:t>
      </w:r>
      <w:r>
        <w:t>-</w:t>
      </w:r>
      <w:r w:rsidR="00CF3827">
        <w:t>2</w:t>
      </w:r>
      <w:r w:rsidR="00083102">
        <w:t>6</w:t>
      </w:r>
      <w:r w:rsidR="00CF3827">
        <w:t xml:space="preserve"> </w:t>
      </w:r>
      <w:r>
        <w:t>levy year is as follows:</w:t>
      </w:r>
    </w:p>
    <w:p w14:paraId="4875A70D" w14:textId="77777777" w:rsidR="00E34C2C" w:rsidRDefault="00E34C2C" w:rsidP="0042011A">
      <w:pPr>
        <w:spacing w:before="140"/>
        <w:ind w:left="720"/>
      </w:pPr>
    </w:p>
    <w:tbl>
      <w:tblPr>
        <w:tblStyle w:val="ListTable3-Accent1"/>
        <w:tblW w:w="722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18"/>
      </w:tblGrid>
      <w:tr w:rsidR="00E34C2C" w:rsidRPr="008274F1" w14:paraId="6134D238" w14:textId="77777777" w:rsidTr="00A50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1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78C142D5" w14:textId="77777777" w:rsidR="00E34C2C" w:rsidRPr="008274F1" w:rsidRDefault="00E34C2C" w:rsidP="00A50B46">
            <w:pPr>
              <w:spacing w:before="240" w:after="240"/>
              <w:rPr>
                <w:color w:val="auto"/>
              </w:rPr>
            </w:pPr>
            <w:bookmarkStart w:id="2" w:name="_Hlk146534135"/>
            <w:r w:rsidRPr="008274F1">
              <w:rPr>
                <w:color w:val="auto"/>
              </w:rPr>
              <w:lastRenderedPageBreak/>
              <w:t>Industry sector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292DE848" w14:textId="77777777" w:rsidR="00E34C2C" w:rsidRPr="008274F1" w:rsidRDefault="00E34C2C" w:rsidP="00A50B46">
            <w:pPr>
              <w:spacing w:before="240"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Actual costs</w:t>
            </w:r>
          </w:p>
        </w:tc>
      </w:tr>
      <w:tr w:rsidR="00702B16" w14:paraId="1D3649D5" w14:textId="77777777" w:rsidTr="00647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</w:tcPr>
          <w:p w14:paraId="427193CC" w14:textId="77777777" w:rsidR="00702B16" w:rsidRPr="008274F1" w:rsidRDefault="00702B16" w:rsidP="00702B16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Distribution</w:t>
            </w:r>
          </w:p>
        </w:tc>
        <w:tc>
          <w:tcPr>
            <w:tcW w:w="3118" w:type="dxa"/>
            <w:tcBorders>
              <w:top w:val="single" w:sz="4" w:space="0" w:color="auto"/>
              <w:bottom w:val="none" w:sz="0" w:space="0" w:color="auto"/>
            </w:tcBorders>
          </w:tcPr>
          <w:p w14:paraId="1A3FD0B4" w14:textId="61C414A2" w:rsidR="00702B16" w:rsidRPr="008274F1" w:rsidRDefault="00702B16" w:rsidP="00702B16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0FEF">
              <w:t>$1,701,572.50</w:t>
            </w:r>
          </w:p>
        </w:tc>
      </w:tr>
      <w:tr w:rsidR="00702B16" w14:paraId="15560F05" w14:textId="77777777" w:rsidTr="006477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right w:val="none" w:sz="0" w:space="0" w:color="auto"/>
            </w:tcBorders>
          </w:tcPr>
          <w:p w14:paraId="46BB2BF2" w14:textId="77777777" w:rsidR="00702B16" w:rsidRPr="008274F1" w:rsidRDefault="00702B16" w:rsidP="00702B16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Electricity Supply</w:t>
            </w:r>
          </w:p>
        </w:tc>
        <w:tc>
          <w:tcPr>
            <w:tcW w:w="3118" w:type="dxa"/>
          </w:tcPr>
          <w:p w14:paraId="1591CC44" w14:textId="3A586524" w:rsidR="00702B16" w:rsidRPr="008274F1" w:rsidRDefault="00702B16" w:rsidP="00702B16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0FEF">
              <w:t>$1,758,914.90</w:t>
            </w:r>
          </w:p>
        </w:tc>
      </w:tr>
      <w:tr w:rsidR="00702B16" w14:paraId="4BEF34A5" w14:textId="77777777" w:rsidTr="00647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18ADCC7" w14:textId="77777777" w:rsidR="00702B16" w:rsidRPr="008274F1" w:rsidRDefault="00702B16" w:rsidP="00702B16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Distribution</w:t>
            </w:r>
          </w:p>
        </w:tc>
        <w:tc>
          <w:tcPr>
            <w:tcW w:w="3118" w:type="dxa"/>
            <w:tcBorders>
              <w:top w:val="none" w:sz="0" w:space="0" w:color="auto"/>
              <w:bottom w:val="none" w:sz="0" w:space="0" w:color="auto"/>
            </w:tcBorders>
          </w:tcPr>
          <w:p w14:paraId="67448D57" w14:textId="6C2CEB32" w:rsidR="00702B16" w:rsidRPr="008274F1" w:rsidRDefault="00702B16" w:rsidP="00702B16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0FEF">
              <w:t>$690,065.30</w:t>
            </w:r>
          </w:p>
        </w:tc>
      </w:tr>
      <w:tr w:rsidR="00702B16" w14:paraId="13510B53" w14:textId="77777777" w:rsidTr="006477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double" w:sz="4" w:space="0" w:color="auto"/>
              <w:right w:val="none" w:sz="0" w:space="0" w:color="auto"/>
            </w:tcBorders>
          </w:tcPr>
          <w:p w14:paraId="32C38951" w14:textId="77777777" w:rsidR="00702B16" w:rsidRPr="008274F1" w:rsidRDefault="00702B16" w:rsidP="00702B16">
            <w:pPr>
              <w:spacing w:before="240"/>
              <w:rPr>
                <w:b w:val="0"/>
                <w:bCs w:val="0"/>
              </w:rPr>
            </w:pPr>
            <w:r w:rsidRPr="008274F1">
              <w:rPr>
                <w:b w:val="0"/>
                <w:bCs w:val="0"/>
              </w:rPr>
              <w:t>Gas Supply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14:paraId="1277A712" w14:textId="1247C432" w:rsidR="00702B16" w:rsidRPr="008274F1" w:rsidRDefault="00702B16" w:rsidP="00702B16">
            <w:pPr>
              <w:spacing w:before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0FEF">
              <w:t>$673,513.44</w:t>
            </w:r>
          </w:p>
        </w:tc>
      </w:tr>
      <w:tr w:rsidR="00702B16" w14:paraId="47B1E145" w14:textId="77777777" w:rsidTr="00647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double" w:sz="4" w:space="0" w:color="auto"/>
              <w:bottom w:val="single" w:sz="4" w:space="0" w:color="auto"/>
            </w:tcBorders>
          </w:tcPr>
          <w:p w14:paraId="272C21F5" w14:textId="77777777" w:rsidR="00702B16" w:rsidRPr="008274F1" w:rsidRDefault="00702B16" w:rsidP="00702B16">
            <w:pPr>
              <w:spacing w:before="240"/>
            </w:pPr>
            <w:r>
              <w:t>Total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auto"/>
            </w:tcBorders>
          </w:tcPr>
          <w:p w14:paraId="631F6D52" w14:textId="663E5C59" w:rsidR="00702B16" w:rsidRPr="00702B16" w:rsidRDefault="00702B16" w:rsidP="00702B16">
            <w:pPr>
              <w:spacing w:before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02B16">
              <w:rPr>
                <w:b/>
                <w:bCs/>
              </w:rPr>
              <w:t>$4,824,066.15</w:t>
            </w:r>
          </w:p>
        </w:tc>
      </w:tr>
    </w:tbl>
    <w:bookmarkEnd w:id="2"/>
    <w:p w14:paraId="6397A63E" w14:textId="423DC8BB" w:rsidR="001440B3" w:rsidRDefault="00E34C2C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1440B3">
        <w:rPr>
          <w:rFonts w:ascii="Arial" w:hAnsi="Arial" w:cs="Arial"/>
          <w:b/>
          <w:bCs/>
        </w:rPr>
        <w:tab/>
      </w:r>
      <w:r w:rsidR="0042011A">
        <w:rPr>
          <w:rFonts w:ascii="Arial" w:hAnsi="Arial" w:cs="Arial"/>
          <w:b/>
          <w:bCs/>
        </w:rPr>
        <w:t>Revocation</w:t>
      </w:r>
    </w:p>
    <w:p w14:paraId="4BD17F53" w14:textId="51EA5A50" w:rsidR="001440B3" w:rsidRDefault="0042011A" w:rsidP="0042011A">
      <w:pPr>
        <w:spacing w:before="140"/>
        <w:ind w:left="720"/>
      </w:pPr>
      <w:r>
        <w:t xml:space="preserve">This instrument revokes </w:t>
      </w:r>
      <w:r w:rsidR="00E34C2C" w:rsidRPr="00564208">
        <w:rPr>
          <w:i/>
          <w:iCs/>
        </w:rPr>
        <w:t xml:space="preserve">Utilities (Energy industry levy – </w:t>
      </w:r>
      <w:r w:rsidR="007A0814">
        <w:rPr>
          <w:i/>
          <w:iCs/>
        </w:rPr>
        <w:t>net</w:t>
      </w:r>
      <w:r w:rsidR="007A0814" w:rsidRPr="00564208">
        <w:rPr>
          <w:i/>
          <w:iCs/>
        </w:rPr>
        <w:t xml:space="preserve"> </w:t>
      </w:r>
      <w:r w:rsidR="00E34C2C" w:rsidRPr="00564208">
        <w:rPr>
          <w:i/>
          <w:iCs/>
        </w:rPr>
        <w:t xml:space="preserve">regulatory costs) Determination </w:t>
      </w:r>
      <w:r w:rsidR="00E409F6" w:rsidRPr="00564208">
        <w:rPr>
          <w:i/>
          <w:iCs/>
        </w:rPr>
        <w:t>202</w:t>
      </w:r>
      <w:r w:rsidR="00083102">
        <w:rPr>
          <w:i/>
          <w:iCs/>
        </w:rPr>
        <w:t>5</w:t>
      </w:r>
      <w:r w:rsidR="00E409F6">
        <w:rPr>
          <w:i/>
          <w:iCs/>
        </w:rPr>
        <w:t xml:space="preserve"> </w:t>
      </w:r>
      <w:r w:rsidR="00CF3827" w:rsidRPr="00CF3827">
        <w:t>NI202</w:t>
      </w:r>
      <w:r w:rsidR="00083102">
        <w:t>5</w:t>
      </w:r>
      <w:r w:rsidR="00CF3827" w:rsidRPr="00CF3827">
        <w:t>–5</w:t>
      </w:r>
      <w:r w:rsidR="00635294">
        <w:t>32</w:t>
      </w:r>
      <w:r>
        <w:t>.</w:t>
      </w:r>
    </w:p>
    <w:p w14:paraId="0B19634B" w14:textId="21E42CDE" w:rsidR="00254AA1" w:rsidRDefault="00944A5B" w:rsidP="0042011A">
      <w:pPr>
        <w:tabs>
          <w:tab w:val="left" w:pos="4320"/>
        </w:tabs>
        <w:spacing w:before="720"/>
      </w:pPr>
      <w:r w:rsidRPr="00944A5B">
        <w:rPr>
          <w:noProof/>
        </w:rPr>
        <w:drawing>
          <wp:inline distT="0" distB="0" distL="0" distR="0" wp14:anchorId="22F47B3E" wp14:editId="6B107E26">
            <wp:extent cx="1771895" cy="1066800"/>
            <wp:effectExtent l="0" t="0" r="0" b="0"/>
            <wp:docPr id="15528200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506" cy="1072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E7516" w14:textId="3940EEE4" w:rsidR="0042011A" w:rsidRDefault="00E34C2C" w:rsidP="00254AA1">
      <w:pPr>
        <w:tabs>
          <w:tab w:val="left" w:pos="4320"/>
        </w:tabs>
      </w:pPr>
      <w:r>
        <w:t>Lachlan Phillips</w:t>
      </w:r>
    </w:p>
    <w:p w14:paraId="28AE8FFB" w14:textId="684E3D66" w:rsidR="001440B3" w:rsidRDefault="00E34C2C" w:rsidP="0042011A">
      <w:pPr>
        <w:tabs>
          <w:tab w:val="left" w:pos="4320"/>
        </w:tabs>
      </w:pPr>
      <w:r>
        <w:t>Levy Administrator</w:t>
      </w:r>
    </w:p>
    <w:p w14:paraId="16575B6B" w14:textId="4F21ABEE" w:rsidR="005804EA" w:rsidRDefault="005804EA" w:rsidP="0042011A">
      <w:pPr>
        <w:tabs>
          <w:tab w:val="left" w:pos="4320"/>
        </w:tabs>
      </w:pPr>
      <w:r>
        <w:t>30 September 2026</w:t>
      </w:r>
      <w:bookmarkEnd w:id="0"/>
    </w:p>
    <w:sectPr w:rsidR="005804EA" w:rsidSect="008B32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DB492" w14:textId="77777777" w:rsidR="007A650B" w:rsidRDefault="007A650B" w:rsidP="001440B3">
      <w:r>
        <w:separator/>
      </w:r>
    </w:p>
  </w:endnote>
  <w:endnote w:type="continuationSeparator" w:id="0">
    <w:p w14:paraId="2FA424C0" w14:textId="77777777" w:rsidR="007A650B" w:rsidRDefault="007A650B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15E9" w14:textId="77777777" w:rsidR="00D243D3" w:rsidRDefault="00D243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4EB10" w14:textId="7CEB36F1" w:rsidR="00D243D3" w:rsidRPr="00D243D3" w:rsidRDefault="00D243D3" w:rsidP="00D243D3">
    <w:pPr>
      <w:pStyle w:val="Footer"/>
      <w:jc w:val="center"/>
      <w:rPr>
        <w:rFonts w:cs="Arial"/>
        <w:sz w:val="14"/>
      </w:rPr>
    </w:pPr>
    <w:r w:rsidRPr="00D243D3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6D4C" w14:textId="2151CC92" w:rsidR="0042011A" w:rsidRDefault="008B32C1" w:rsidP="008B32C1">
    <w:pPr>
      <w:pStyle w:val="Footer"/>
      <w:rPr>
        <w:rFonts w:cs="Arial"/>
      </w:rPr>
    </w:pPr>
    <w:r w:rsidRPr="008B32C1">
      <w:rPr>
        <w:rFonts w:cs="Arial"/>
      </w:rPr>
      <w:t>*Name amended under Legislation Act, s 60</w:t>
    </w:r>
  </w:p>
  <w:p w14:paraId="5C0FCC02" w14:textId="08E60F72" w:rsidR="008B32C1" w:rsidRPr="00D243D3" w:rsidRDefault="00D243D3" w:rsidP="00D243D3">
    <w:pPr>
      <w:pStyle w:val="Footer"/>
      <w:jc w:val="center"/>
      <w:rPr>
        <w:rFonts w:cs="Arial"/>
        <w:sz w:val="14"/>
        <w:szCs w:val="16"/>
      </w:rPr>
    </w:pPr>
    <w:r w:rsidRPr="00D243D3">
      <w:rPr>
        <w:rFonts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F2FDB" w14:textId="77777777" w:rsidR="007A650B" w:rsidRDefault="007A650B" w:rsidP="001440B3">
      <w:r>
        <w:separator/>
      </w:r>
    </w:p>
  </w:footnote>
  <w:footnote w:type="continuationSeparator" w:id="0">
    <w:p w14:paraId="5B3C5483" w14:textId="77777777" w:rsidR="007A650B" w:rsidRDefault="007A650B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295F3" w14:textId="77777777" w:rsidR="00D243D3" w:rsidRDefault="00D243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759D" w14:textId="77777777" w:rsidR="00D243D3" w:rsidRDefault="00D243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BB687" w14:textId="77777777" w:rsidR="00D243D3" w:rsidRDefault="00D24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61836295">
    <w:abstractNumId w:val="2"/>
  </w:num>
  <w:num w:numId="2" w16cid:durableId="729695482">
    <w:abstractNumId w:val="0"/>
  </w:num>
  <w:num w:numId="3" w16cid:durableId="1202670930">
    <w:abstractNumId w:val="3"/>
  </w:num>
  <w:num w:numId="4" w16cid:durableId="902640496">
    <w:abstractNumId w:val="6"/>
  </w:num>
  <w:num w:numId="5" w16cid:durableId="1556625739">
    <w:abstractNumId w:val="7"/>
  </w:num>
  <w:num w:numId="6" w16cid:durableId="232349567">
    <w:abstractNumId w:val="1"/>
  </w:num>
  <w:num w:numId="7" w16cid:durableId="775368688">
    <w:abstractNumId w:val="4"/>
  </w:num>
  <w:num w:numId="8" w16cid:durableId="507214057">
    <w:abstractNumId w:val="5"/>
  </w:num>
  <w:num w:numId="9" w16cid:durableId="12463083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802FF"/>
    <w:rsid w:val="00083102"/>
    <w:rsid w:val="000B797C"/>
    <w:rsid w:val="000D70BB"/>
    <w:rsid w:val="001440B3"/>
    <w:rsid w:val="0019104F"/>
    <w:rsid w:val="00222933"/>
    <w:rsid w:val="00254AA1"/>
    <w:rsid w:val="00283719"/>
    <w:rsid w:val="002C49BB"/>
    <w:rsid w:val="002D2B2A"/>
    <w:rsid w:val="00306330"/>
    <w:rsid w:val="003308B1"/>
    <w:rsid w:val="00342460"/>
    <w:rsid w:val="00354889"/>
    <w:rsid w:val="0042011A"/>
    <w:rsid w:val="004635F2"/>
    <w:rsid w:val="00483050"/>
    <w:rsid w:val="004E5E65"/>
    <w:rsid w:val="00525963"/>
    <w:rsid w:val="00564208"/>
    <w:rsid w:val="00567994"/>
    <w:rsid w:val="005804EA"/>
    <w:rsid w:val="00615689"/>
    <w:rsid w:val="00623BC1"/>
    <w:rsid w:val="00635294"/>
    <w:rsid w:val="006C6D0E"/>
    <w:rsid w:val="00702B16"/>
    <w:rsid w:val="0072213B"/>
    <w:rsid w:val="00775E5F"/>
    <w:rsid w:val="00781CE1"/>
    <w:rsid w:val="007A0814"/>
    <w:rsid w:val="007A650B"/>
    <w:rsid w:val="007B4BBB"/>
    <w:rsid w:val="00801FC5"/>
    <w:rsid w:val="008025B2"/>
    <w:rsid w:val="00815F08"/>
    <w:rsid w:val="008379A4"/>
    <w:rsid w:val="008554E7"/>
    <w:rsid w:val="008A7122"/>
    <w:rsid w:val="008B32C1"/>
    <w:rsid w:val="008C1328"/>
    <w:rsid w:val="008C45E3"/>
    <w:rsid w:val="00944A5B"/>
    <w:rsid w:val="00967620"/>
    <w:rsid w:val="00974AC6"/>
    <w:rsid w:val="009C6E85"/>
    <w:rsid w:val="009F25BC"/>
    <w:rsid w:val="009F54A3"/>
    <w:rsid w:val="00A400F8"/>
    <w:rsid w:val="00A45DB6"/>
    <w:rsid w:val="00AA35F7"/>
    <w:rsid w:val="00AC2B30"/>
    <w:rsid w:val="00B15923"/>
    <w:rsid w:val="00B36237"/>
    <w:rsid w:val="00B45A8B"/>
    <w:rsid w:val="00BC242A"/>
    <w:rsid w:val="00BF18AA"/>
    <w:rsid w:val="00C1029D"/>
    <w:rsid w:val="00CC16D5"/>
    <w:rsid w:val="00CC5FDD"/>
    <w:rsid w:val="00CD6B80"/>
    <w:rsid w:val="00CF3827"/>
    <w:rsid w:val="00D20626"/>
    <w:rsid w:val="00D243D3"/>
    <w:rsid w:val="00D53E2D"/>
    <w:rsid w:val="00D95876"/>
    <w:rsid w:val="00DC0135"/>
    <w:rsid w:val="00DD450A"/>
    <w:rsid w:val="00E03693"/>
    <w:rsid w:val="00E07F45"/>
    <w:rsid w:val="00E13A90"/>
    <w:rsid w:val="00E34C2C"/>
    <w:rsid w:val="00E409F6"/>
    <w:rsid w:val="00EA5504"/>
    <w:rsid w:val="00EB47EB"/>
    <w:rsid w:val="00ED5D53"/>
    <w:rsid w:val="00F15565"/>
    <w:rsid w:val="00F17151"/>
    <w:rsid w:val="00F200D3"/>
    <w:rsid w:val="00FA4974"/>
    <w:rsid w:val="00FC7B48"/>
    <w:rsid w:val="00FE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BCCCB7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table" w:styleId="ListTable3-Accent1">
    <w:name w:val="List Table 3 Accent 1"/>
    <w:basedOn w:val="TableNormal"/>
    <w:uiPriority w:val="48"/>
    <w:rsid w:val="0056420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CF3827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409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09F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09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9F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A67958716</value>
    </field>
    <field name="Objective-Title">
      <value order="0">NI - net</value>
    </field>
    <field name="Objective-Description">
      <value order="0"/>
    </field>
    <field name="Objective-CreationStamp">
      <value order="0">2026-09-17T03:52:14Z</value>
    </field>
    <field name="Objective-IsApproved">
      <value order="0">false</value>
    </field>
    <field name="Objective-IsPublished">
      <value order="0">true</value>
    </field>
    <field name="Objective-DatePublished">
      <value order="0">2026-09-30T04:23:57Z</value>
    </field>
    <field name="Objective-ModificationStamp">
      <value order="0">2026-09-30T04:23:57Z</value>
    </field>
    <field name="Objective-Owner">
      <value order="0">Shubhi Sharma</value>
    </field>
    <field name="Objective-Path">
      <value order="0">Whole of ACT Government:ICRC - Independent Competition and Regulatory Commission:06. UTILITIES LICENSING:02. Fees and Levies:Yearly Fees and Levies:2026-27 Fees and Levies:05 - Instruments:Levy</value>
    </field>
    <field name="Objective-Parent">
      <value order="0">Levy</value>
    </field>
    <field name="Objective-State">
      <value order="0">Published</value>
    </field>
    <field name="Objective-VersionId">
      <value order="0">vA85450173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1-2026/0088881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ICRC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1216</Characters>
  <Application>Microsoft Office Word</Application>
  <DocSecurity>0</DocSecurity>
  <Lines>55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2026-09-30T04:40:00Z</cp:lastPrinted>
  <dcterms:created xsi:type="dcterms:W3CDTF">2026-10-01T03:03:00Z</dcterms:created>
  <dcterms:modified xsi:type="dcterms:W3CDTF">2026-10-01T03:03:00Z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2024-09-11T06:23:59Z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5c3a4ddb-82e2-45b2-998c-92aef7844434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Comment">
    <vt:lpwstr/>
  </property>
  <property fmtid="{D5CDD505-2E9C-101B-9397-08002B2CF9AE}" pid="10" name="Customer-Id">
    <vt:lpwstr>4FEB93B0D38B3BDFE05400144FFB2061</vt:lpwstr>
  </property>
  <property fmtid="{D5CDD505-2E9C-101B-9397-08002B2CF9AE}" pid="11" name="Objective-Id">
    <vt:lpwstr>A67958716</vt:lpwstr>
  </property>
  <property fmtid="{D5CDD505-2E9C-101B-9397-08002B2CF9AE}" pid="12" name="Objective-Title">
    <vt:lpwstr>NI - net</vt:lpwstr>
  </property>
  <property fmtid="{D5CDD505-2E9C-101B-9397-08002B2CF9AE}" pid="13" name="Objective-Description">
    <vt:lpwstr/>
  </property>
  <property fmtid="{D5CDD505-2E9C-101B-9397-08002B2CF9AE}" pid="14" name="Objective-CreationStamp">
    <vt:filetime>2026-09-17T03:52:14Z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2026-09-30T04:23:57Z</vt:filetime>
  </property>
  <property fmtid="{D5CDD505-2E9C-101B-9397-08002B2CF9AE}" pid="18" name="Objective-ModificationStamp">
    <vt:filetime>2026-09-30T04:23:57Z</vt:filetime>
  </property>
  <property fmtid="{D5CDD505-2E9C-101B-9397-08002B2CF9AE}" pid="19" name="Objective-Owner">
    <vt:lpwstr>Shubhi Sharma</vt:lpwstr>
  </property>
  <property fmtid="{D5CDD505-2E9C-101B-9397-08002B2CF9AE}" pid="20" name="Objective-Path">
    <vt:lpwstr>Whole of ACT Government:ICRC - Independent Competition and Regulatory Commission:06. UTILITIES LICENSING:02. Fees and Levies:Yearly Fees and Levies:2026-27 Fees and Levies:05 - Instruments:Levy</vt:lpwstr>
  </property>
  <property fmtid="{D5CDD505-2E9C-101B-9397-08002B2CF9AE}" pid="21" name="Objective-Parent">
    <vt:lpwstr>Levy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vA85450173</vt:lpwstr>
  </property>
  <property fmtid="{D5CDD505-2E9C-101B-9397-08002B2CF9AE}" pid="24" name="Objective-Version">
    <vt:lpwstr>4.0</vt:lpwstr>
  </property>
  <property fmtid="{D5CDD505-2E9C-101B-9397-08002B2CF9AE}" pid="25" name="Objective-VersionNumber">
    <vt:r8>4</vt:r8>
  </property>
  <property fmtid="{D5CDD505-2E9C-101B-9397-08002B2CF9AE}" pid="26" name="Objective-VersionComment">
    <vt:lpwstr/>
  </property>
  <property fmtid="{D5CDD505-2E9C-101B-9397-08002B2CF9AE}" pid="27" name="Objective-FileNumber">
    <vt:lpwstr>1-2026/0088881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Owner Agency">
    <vt:lpwstr>ICRC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Status">
    <vt:lpwstr/>
  </property>
  <property fmtid="{D5CDD505-2E9C-101B-9397-08002B2CF9AE}" pid="42" name="Objective-S28 Exemption Number">
    <vt:lpwstr/>
  </property>
  <property fmtid="{D5CDD505-2E9C-101B-9397-08002B2CF9AE}" pid="43" name="Objective-S28 Exemption">
    <vt:lpwstr/>
  </property>
  <property fmtid="{D5CDD505-2E9C-101B-9397-08002B2CF9AE}" pid="44" name="Objective-S28 Exemption Reason">
    <vt:lpwstr/>
  </property>
  <property fmtid="{D5CDD505-2E9C-101B-9397-08002B2CF9AE}" pid="45" name="Objective-S28 Comments if partial exemption">
    <vt:lpwstr/>
  </property>
  <property fmtid="{D5CDD505-2E9C-101B-9397-08002B2CF9AE}" pid="46" name="Objective-S28 Date Approved">
    <vt:lpwstr/>
  </property>
  <property fmtid="{D5CDD505-2E9C-101B-9397-08002B2CF9AE}" pid="47" name="CHECKEDOUTFROMJMS">
    <vt:lpwstr/>
  </property>
  <property fmtid="{D5CDD505-2E9C-101B-9397-08002B2CF9AE}" pid="48" name="DMSID">
    <vt:lpwstr>16003420</vt:lpwstr>
  </property>
  <property fmtid="{D5CDD505-2E9C-101B-9397-08002B2CF9AE}" pid="49" name="JMSREQUIREDCHECKIN">
    <vt:lpwstr/>
  </property>
</Properties>
</file>