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294" w14:textId="77777777" w:rsidR="00201942" w:rsidRPr="00201942" w:rsidRDefault="00201942" w:rsidP="00201942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201942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10D73EE" w14:textId="77777777" w:rsidR="00201942" w:rsidRPr="00201942" w:rsidRDefault="00201942" w:rsidP="00201942">
      <w:pPr>
        <w:widowControl/>
        <w:tabs>
          <w:tab w:val="left" w:pos="2400"/>
          <w:tab w:val="left" w:pos="2880"/>
        </w:tabs>
        <w:autoSpaceDE/>
        <w:autoSpaceDN/>
        <w:spacing w:before="700" w:after="100"/>
        <w:rPr>
          <w:rFonts w:ascii="Arial" w:hAnsi="Arial"/>
          <w:b/>
          <w:sz w:val="40"/>
          <w:szCs w:val="20"/>
          <w:lang w:val="en-AU"/>
        </w:rPr>
      </w:pPr>
      <w:r w:rsidRPr="00201942">
        <w:rPr>
          <w:rFonts w:ascii="Arial" w:hAnsi="Arial"/>
          <w:b/>
          <w:sz w:val="40"/>
          <w:szCs w:val="20"/>
          <w:lang w:val="en-AU"/>
        </w:rPr>
        <w:t>Medicines, Poisons and Therapeutic Goods (Regulated Substances and Therapeutic Goods) Authorisation 2026 (No 1)</w:t>
      </w:r>
    </w:p>
    <w:p w14:paraId="4C2534F9" w14:textId="77777777" w:rsidR="00201942" w:rsidRPr="00201942" w:rsidRDefault="00201942" w:rsidP="00201942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201942">
        <w:rPr>
          <w:rFonts w:ascii="Arial" w:hAnsi="Arial" w:cs="Arial"/>
          <w:b/>
          <w:bCs/>
          <w:sz w:val="24"/>
          <w:szCs w:val="20"/>
          <w:lang w:val="en-AU"/>
        </w:rPr>
        <w:t>Notifiable instrument NI2026–70</w:t>
      </w:r>
    </w:p>
    <w:p w14:paraId="4A6E012F" w14:textId="77777777" w:rsidR="00201942" w:rsidRPr="00201942" w:rsidRDefault="00201942" w:rsidP="00201942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201942">
        <w:rPr>
          <w:rFonts w:ascii="Arial" w:hAnsi="Arial" w:cs="Arial"/>
          <w:b/>
          <w:bCs/>
          <w:sz w:val="24"/>
          <w:szCs w:val="20"/>
          <w:lang w:val="en-AU"/>
        </w:rPr>
        <w:t>CHS Unique identifying number for authorisation: CHS25/992</w:t>
      </w:r>
    </w:p>
    <w:p w14:paraId="793041E9" w14:textId="77777777" w:rsidR="00201942" w:rsidRPr="00201942" w:rsidRDefault="00201942" w:rsidP="00201942">
      <w:pPr>
        <w:widowControl/>
        <w:autoSpaceDE/>
        <w:autoSpaceDN/>
        <w:spacing w:before="260"/>
        <w:jc w:val="both"/>
        <w:rPr>
          <w:sz w:val="24"/>
          <w:szCs w:val="20"/>
          <w:lang w:val="en-AU"/>
        </w:rPr>
      </w:pPr>
      <w:r w:rsidRPr="00201942">
        <w:rPr>
          <w:sz w:val="24"/>
          <w:szCs w:val="20"/>
          <w:lang w:val="en-AU"/>
        </w:rPr>
        <w:t>made under the</w:t>
      </w:r>
    </w:p>
    <w:p w14:paraId="4B5D7FAE" w14:textId="77777777" w:rsidR="00201942" w:rsidRPr="00201942" w:rsidRDefault="00201942" w:rsidP="00201942">
      <w:pPr>
        <w:widowControl/>
        <w:tabs>
          <w:tab w:val="left" w:pos="2600"/>
        </w:tabs>
        <w:autoSpaceDE/>
        <w:autoSpaceDN/>
        <w:spacing w:before="320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201942">
        <w:rPr>
          <w:rFonts w:ascii="Arial" w:hAnsi="Arial" w:cs="Arial"/>
          <w:b/>
          <w:sz w:val="20"/>
          <w:szCs w:val="20"/>
          <w:lang w:val="en-AU"/>
        </w:rPr>
        <w:t>Medicines, Poisons and Therapeutic Goods Regulation 2008, s 861A (Dealings with regulated substances and regulated therapeutic goods by public employees under director-general authorisation—Act, s 20 (1) (d) and s 22 (1) (d))</w:t>
      </w:r>
    </w:p>
    <w:p w14:paraId="5CF80FC0" w14:textId="77777777" w:rsidR="00201942" w:rsidRPr="00201942" w:rsidRDefault="00201942" w:rsidP="00201942">
      <w:pPr>
        <w:widowControl/>
        <w:autoSpaceDE/>
        <w:autoSpaceDN/>
        <w:spacing w:before="60"/>
        <w:jc w:val="both"/>
        <w:rPr>
          <w:sz w:val="24"/>
          <w:szCs w:val="20"/>
          <w:lang w:val="en-AU"/>
        </w:rPr>
      </w:pPr>
    </w:p>
    <w:p w14:paraId="338114EA" w14:textId="77777777" w:rsidR="00201942" w:rsidRPr="00201942" w:rsidRDefault="00201942" w:rsidP="00201942">
      <w:pPr>
        <w:widowControl/>
        <w:pBdr>
          <w:top w:val="single" w:sz="12" w:space="1" w:color="auto"/>
        </w:pBdr>
        <w:autoSpaceDE/>
        <w:autoSpaceDN/>
        <w:jc w:val="both"/>
        <w:rPr>
          <w:sz w:val="24"/>
          <w:szCs w:val="20"/>
          <w:lang w:val="en-AU"/>
        </w:rPr>
      </w:pPr>
    </w:p>
    <w:p w14:paraId="7A0C1884" w14:textId="77777777" w:rsidR="00201942" w:rsidRPr="00201942" w:rsidRDefault="00201942" w:rsidP="00201942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201942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Pr="00201942">
        <w:rPr>
          <w:rFonts w:ascii="Arial" w:hAnsi="Arial" w:cs="Arial"/>
          <w:b/>
          <w:bCs/>
          <w:sz w:val="24"/>
          <w:szCs w:val="20"/>
          <w:lang w:val="en-AU"/>
        </w:rPr>
        <w:tab/>
        <w:t>Name of instrument</w:t>
      </w:r>
    </w:p>
    <w:p w14:paraId="3D15730B" w14:textId="77777777" w:rsidR="00201942" w:rsidRPr="00201942" w:rsidRDefault="00201942" w:rsidP="00201942">
      <w:pPr>
        <w:spacing w:before="140"/>
        <w:ind w:left="720"/>
        <w:rPr>
          <w:sz w:val="24"/>
        </w:rPr>
      </w:pPr>
      <w:r w:rsidRPr="00201942">
        <w:rPr>
          <w:sz w:val="24"/>
        </w:rPr>
        <w:t>This</w:t>
      </w:r>
      <w:r w:rsidRPr="00201942">
        <w:rPr>
          <w:spacing w:val="-4"/>
          <w:sz w:val="24"/>
        </w:rPr>
        <w:t xml:space="preserve"> </w:t>
      </w:r>
      <w:r w:rsidRPr="00201942">
        <w:rPr>
          <w:sz w:val="24"/>
        </w:rPr>
        <w:t>instrument</w:t>
      </w:r>
      <w:r w:rsidRPr="00201942">
        <w:rPr>
          <w:spacing w:val="-4"/>
          <w:sz w:val="24"/>
        </w:rPr>
        <w:t xml:space="preserve"> </w:t>
      </w:r>
      <w:r w:rsidRPr="00201942">
        <w:rPr>
          <w:sz w:val="24"/>
        </w:rPr>
        <w:t>is</w:t>
      </w:r>
      <w:r w:rsidRPr="00201942">
        <w:rPr>
          <w:spacing w:val="-5"/>
          <w:sz w:val="24"/>
        </w:rPr>
        <w:t xml:space="preserve"> </w:t>
      </w:r>
      <w:r w:rsidRPr="00201942">
        <w:rPr>
          <w:sz w:val="24"/>
        </w:rPr>
        <w:t>the</w:t>
      </w:r>
      <w:r w:rsidRPr="00201942">
        <w:rPr>
          <w:spacing w:val="-4"/>
          <w:sz w:val="24"/>
        </w:rPr>
        <w:t xml:space="preserve"> </w:t>
      </w:r>
      <w:r w:rsidRPr="00201942">
        <w:rPr>
          <w:i/>
          <w:sz w:val="24"/>
        </w:rPr>
        <w:t>Medicines,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>Poisons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>and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>Therapeutic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>Goods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 xml:space="preserve">(Regulated Substances and Therapeutic Goods) </w:t>
      </w:r>
      <w:proofErr w:type="spellStart"/>
      <w:r w:rsidRPr="00201942">
        <w:rPr>
          <w:i/>
          <w:sz w:val="24"/>
        </w:rPr>
        <w:t>Authorisation</w:t>
      </w:r>
      <w:proofErr w:type="spellEnd"/>
      <w:r w:rsidRPr="00201942">
        <w:rPr>
          <w:i/>
          <w:sz w:val="24"/>
        </w:rPr>
        <w:t xml:space="preserve"> 2026 (No 1)</w:t>
      </w:r>
      <w:r w:rsidRPr="00201942">
        <w:rPr>
          <w:sz w:val="24"/>
        </w:rPr>
        <w:t>.</w:t>
      </w:r>
    </w:p>
    <w:p w14:paraId="7AEB46D5" w14:textId="77777777" w:rsidR="00201942" w:rsidRPr="00201942" w:rsidRDefault="00201942" w:rsidP="00201942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201942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Pr="00201942">
        <w:rPr>
          <w:rFonts w:ascii="Arial" w:hAnsi="Arial" w:cs="Arial"/>
          <w:b/>
          <w:bCs/>
          <w:sz w:val="24"/>
          <w:szCs w:val="20"/>
          <w:lang w:val="en-AU"/>
        </w:rPr>
        <w:tab/>
        <w:t>Commencement</w:t>
      </w:r>
    </w:p>
    <w:p w14:paraId="2F09516A" w14:textId="77777777" w:rsidR="00201942" w:rsidRPr="00201942" w:rsidRDefault="00201942" w:rsidP="00201942">
      <w:pPr>
        <w:spacing w:before="140"/>
        <w:ind w:left="720"/>
        <w:rPr>
          <w:sz w:val="24"/>
          <w:szCs w:val="24"/>
        </w:rPr>
      </w:pPr>
      <w:r w:rsidRPr="00201942">
        <w:rPr>
          <w:sz w:val="24"/>
          <w:szCs w:val="24"/>
        </w:rPr>
        <w:t>This</w:t>
      </w:r>
      <w:r w:rsidRPr="00201942">
        <w:rPr>
          <w:spacing w:val="-2"/>
          <w:sz w:val="24"/>
          <w:szCs w:val="24"/>
        </w:rPr>
        <w:t xml:space="preserve"> </w:t>
      </w:r>
      <w:r w:rsidRPr="00201942">
        <w:rPr>
          <w:sz w:val="24"/>
          <w:szCs w:val="24"/>
        </w:rPr>
        <w:t>instrument</w:t>
      </w:r>
      <w:r w:rsidRPr="00201942">
        <w:rPr>
          <w:spacing w:val="-2"/>
          <w:sz w:val="24"/>
          <w:szCs w:val="24"/>
        </w:rPr>
        <w:t xml:space="preserve"> </w:t>
      </w:r>
      <w:r w:rsidRPr="00201942">
        <w:rPr>
          <w:sz w:val="24"/>
          <w:szCs w:val="24"/>
        </w:rPr>
        <w:t>commences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z w:val="24"/>
          <w:szCs w:val="24"/>
        </w:rPr>
        <w:t>on</w:t>
      </w:r>
      <w:r w:rsidRPr="00201942">
        <w:rPr>
          <w:spacing w:val="-2"/>
          <w:sz w:val="24"/>
          <w:szCs w:val="24"/>
        </w:rPr>
        <w:t xml:space="preserve"> </w:t>
      </w:r>
      <w:r w:rsidRPr="00201942">
        <w:rPr>
          <w:sz w:val="24"/>
          <w:szCs w:val="24"/>
        </w:rPr>
        <w:t>the</w:t>
      </w:r>
      <w:r w:rsidRPr="00201942">
        <w:rPr>
          <w:spacing w:val="-2"/>
          <w:sz w:val="24"/>
          <w:szCs w:val="24"/>
        </w:rPr>
        <w:t xml:space="preserve"> </w:t>
      </w:r>
      <w:r w:rsidRPr="00201942">
        <w:rPr>
          <w:sz w:val="24"/>
          <w:szCs w:val="24"/>
        </w:rPr>
        <w:t>day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z w:val="24"/>
          <w:szCs w:val="24"/>
        </w:rPr>
        <w:t>after</w:t>
      </w:r>
      <w:r w:rsidRPr="00201942">
        <w:rPr>
          <w:spacing w:val="-2"/>
          <w:sz w:val="24"/>
          <w:szCs w:val="24"/>
        </w:rPr>
        <w:t xml:space="preserve"> </w:t>
      </w:r>
      <w:r w:rsidRPr="00201942">
        <w:rPr>
          <w:sz w:val="24"/>
          <w:szCs w:val="24"/>
        </w:rPr>
        <w:t>its</w:t>
      </w:r>
      <w:r w:rsidRPr="00201942">
        <w:rPr>
          <w:spacing w:val="-2"/>
          <w:sz w:val="24"/>
          <w:szCs w:val="24"/>
        </w:rPr>
        <w:t xml:space="preserve"> </w:t>
      </w:r>
      <w:r w:rsidRPr="00201942">
        <w:rPr>
          <w:sz w:val="24"/>
          <w:szCs w:val="24"/>
        </w:rPr>
        <w:t>notification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pacing w:val="-4"/>
          <w:sz w:val="24"/>
          <w:szCs w:val="24"/>
        </w:rPr>
        <w:t>day.</w:t>
      </w:r>
    </w:p>
    <w:p w14:paraId="1385290D" w14:textId="77777777" w:rsidR="00201942" w:rsidRPr="00201942" w:rsidRDefault="00201942" w:rsidP="00201942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201942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Pr="00201942">
        <w:rPr>
          <w:rFonts w:ascii="Arial" w:hAnsi="Arial" w:cs="Arial"/>
          <w:b/>
          <w:bCs/>
          <w:sz w:val="24"/>
          <w:szCs w:val="20"/>
          <w:lang w:val="en-AU"/>
        </w:rPr>
        <w:tab/>
        <w:t>Authorisation</w:t>
      </w:r>
    </w:p>
    <w:p w14:paraId="76848D85" w14:textId="77777777" w:rsidR="00201942" w:rsidRPr="00201942" w:rsidRDefault="00201942" w:rsidP="00201942">
      <w:pPr>
        <w:spacing w:before="140"/>
        <w:ind w:left="720"/>
        <w:rPr>
          <w:sz w:val="24"/>
          <w:szCs w:val="24"/>
        </w:rPr>
      </w:pPr>
      <w:r w:rsidRPr="00201942">
        <w:rPr>
          <w:sz w:val="24"/>
          <w:szCs w:val="24"/>
        </w:rPr>
        <w:t>I</w:t>
      </w:r>
      <w:r w:rsidRPr="00201942">
        <w:rPr>
          <w:spacing w:val="-3"/>
          <w:sz w:val="24"/>
          <w:szCs w:val="24"/>
        </w:rPr>
        <w:t xml:space="preserve"> </w:t>
      </w:r>
      <w:proofErr w:type="spellStart"/>
      <w:r w:rsidRPr="00201942">
        <w:rPr>
          <w:sz w:val="24"/>
          <w:szCs w:val="24"/>
        </w:rPr>
        <w:t>authorise</w:t>
      </w:r>
      <w:proofErr w:type="spellEnd"/>
      <w:r w:rsidRPr="00201942">
        <w:rPr>
          <w:spacing w:val="-4"/>
          <w:sz w:val="24"/>
          <w:szCs w:val="24"/>
        </w:rPr>
        <w:t xml:space="preserve"> </w:t>
      </w:r>
      <w:r w:rsidRPr="00201942">
        <w:rPr>
          <w:sz w:val="24"/>
          <w:szCs w:val="24"/>
        </w:rPr>
        <w:t>a</w:t>
      </w:r>
      <w:r w:rsidRPr="00201942">
        <w:rPr>
          <w:spacing w:val="-4"/>
          <w:sz w:val="24"/>
          <w:szCs w:val="24"/>
        </w:rPr>
        <w:t xml:space="preserve"> </w:t>
      </w:r>
      <w:r w:rsidRPr="00201942">
        <w:rPr>
          <w:sz w:val="24"/>
          <w:szCs w:val="24"/>
        </w:rPr>
        <w:t>public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employee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identified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in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schedule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1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column</w:t>
      </w:r>
      <w:r w:rsidRPr="00201942">
        <w:rPr>
          <w:spacing w:val="-5"/>
          <w:sz w:val="24"/>
          <w:szCs w:val="24"/>
        </w:rPr>
        <w:t xml:space="preserve"> </w:t>
      </w:r>
      <w:r w:rsidRPr="00201942">
        <w:rPr>
          <w:sz w:val="24"/>
          <w:szCs w:val="24"/>
        </w:rPr>
        <w:t>1,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to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deal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with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a regulated substance or regulated therapeutic good identified in column 2 in accordance with column 3.</w:t>
      </w:r>
    </w:p>
    <w:p w14:paraId="56361130" w14:textId="77777777" w:rsidR="00201942" w:rsidRPr="00201942" w:rsidRDefault="00201942" w:rsidP="00201942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201942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Pr="00201942">
        <w:rPr>
          <w:rFonts w:ascii="Arial" w:hAnsi="Arial" w:cs="Arial"/>
          <w:b/>
          <w:bCs/>
          <w:sz w:val="24"/>
          <w:szCs w:val="20"/>
          <w:lang w:val="en-AU"/>
        </w:rPr>
        <w:tab/>
        <w:t>Expiry</w:t>
      </w:r>
    </w:p>
    <w:p w14:paraId="733E5199" w14:textId="77777777" w:rsidR="00201942" w:rsidRPr="00201942" w:rsidRDefault="00201942" w:rsidP="00201942">
      <w:pPr>
        <w:spacing w:before="140"/>
        <w:ind w:left="720"/>
        <w:rPr>
          <w:sz w:val="24"/>
          <w:szCs w:val="24"/>
        </w:rPr>
      </w:pPr>
      <w:r w:rsidRPr="00201942">
        <w:rPr>
          <w:sz w:val="24"/>
          <w:szCs w:val="24"/>
        </w:rPr>
        <w:t>This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z w:val="24"/>
          <w:szCs w:val="24"/>
        </w:rPr>
        <w:t>instrument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z w:val="24"/>
          <w:szCs w:val="24"/>
        </w:rPr>
        <w:t>expires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z w:val="24"/>
          <w:szCs w:val="24"/>
        </w:rPr>
        <w:t>5</w:t>
      </w:r>
      <w:r w:rsidRPr="00201942">
        <w:rPr>
          <w:spacing w:val="-3"/>
          <w:sz w:val="24"/>
          <w:szCs w:val="24"/>
        </w:rPr>
        <w:t xml:space="preserve"> </w:t>
      </w:r>
      <w:r w:rsidRPr="00201942">
        <w:rPr>
          <w:sz w:val="24"/>
          <w:szCs w:val="24"/>
        </w:rPr>
        <w:t>years after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z w:val="24"/>
          <w:szCs w:val="24"/>
        </w:rPr>
        <w:t>the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z w:val="24"/>
          <w:szCs w:val="24"/>
        </w:rPr>
        <w:t>day</w:t>
      </w:r>
      <w:r w:rsidRPr="00201942">
        <w:rPr>
          <w:spacing w:val="-1"/>
          <w:sz w:val="24"/>
          <w:szCs w:val="24"/>
        </w:rPr>
        <w:t xml:space="preserve"> </w:t>
      </w:r>
      <w:r w:rsidRPr="00201942">
        <w:rPr>
          <w:sz w:val="24"/>
          <w:szCs w:val="24"/>
        </w:rPr>
        <w:t>it</w:t>
      </w:r>
      <w:r w:rsidRPr="00201942">
        <w:rPr>
          <w:spacing w:val="-2"/>
          <w:sz w:val="24"/>
          <w:szCs w:val="24"/>
        </w:rPr>
        <w:t xml:space="preserve"> </w:t>
      </w:r>
      <w:r w:rsidRPr="00201942">
        <w:rPr>
          <w:sz w:val="24"/>
          <w:szCs w:val="24"/>
        </w:rPr>
        <w:t xml:space="preserve">is </w:t>
      </w:r>
      <w:r w:rsidRPr="00201942">
        <w:rPr>
          <w:spacing w:val="-2"/>
          <w:sz w:val="24"/>
          <w:szCs w:val="24"/>
        </w:rPr>
        <w:t>notified.</w:t>
      </w:r>
    </w:p>
    <w:p w14:paraId="38CD61C1" w14:textId="77777777" w:rsidR="00201942" w:rsidRPr="00201942" w:rsidRDefault="00201942" w:rsidP="00201942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201942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Pr="00201942">
        <w:rPr>
          <w:rFonts w:ascii="Arial" w:hAnsi="Arial" w:cs="Arial"/>
          <w:b/>
          <w:bCs/>
          <w:sz w:val="24"/>
          <w:szCs w:val="20"/>
          <w:lang w:val="en-AU"/>
        </w:rPr>
        <w:tab/>
        <w:t>Revocation</w:t>
      </w:r>
    </w:p>
    <w:p w14:paraId="3A2BF6AA" w14:textId="77777777" w:rsidR="00201942" w:rsidRPr="00201942" w:rsidRDefault="00201942" w:rsidP="00201942">
      <w:pPr>
        <w:spacing w:before="140"/>
        <w:ind w:left="720"/>
        <w:rPr>
          <w:sz w:val="24"/>
        </w:rPr>
      </w:pPr>
      <w:r w:rsidRPr="00201942">
        <w:rPr>
          <w:sz w:val="24"/>
        </w:rPr>
        <w:t xml:space="preserve">This instrument revokes </w:t>
      </w:r>
      <w:r w:rsidRPr="00201942">
        <w:rPr>
          <w:i/>
          <w:sz w:val="24"/>
        </w:rPr>
        <w:t>Medicines, Poisons and Therapeutic Goods (Regulated</w:t>
      </w:r>
      <w:r w:rsidRPr="00201942">
        <w:rPr>
          <w:i/>
          <w:spacing w:val="-6"/>
          <w:sz w:val="24"/>
        </w:rPr>
        <w:t xml:space="preserve"> </w:t>
      </w:r>
      <w:r w:rsidRPr="00201942">
        <w:rPr>
          <w:i/>
          <w:sz w:val="24"/>
        </w:rPr>
        <w:t>Substances</w:t>
      </w:r>
      <w:r w:rsidRPr="00201942">
        <w:rPr>
          <w:i/>
          <w:spacing w:val="-5"/>
          <w:sz w:val="24"/>
        </w:rPr>
        <w:t xml:space="preserve"> </w:t>
      </w:r>
      <w:r w:rsidRPr="00201942">
        <w:rPr>
          <w:i/>
          <w:sz w:val="24"/>
        </w:rPr>
        <w:t>and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>Therapeutic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>Goods)</w:t>
      </w:r>
      <w:r w:rsidRPr="00201942">
        <w:rPr>
          <w:i/>
          <w:spacing w:val="-5"/>
          <w:sz w:val="24"/>
        </w:rPr>
        <w:t xml:space="preserve"> </w:t>
      </w:r>
      <w:proofErr w:type="spellStart"/>
      <w:r w:rsidRPr="00201942">
        <w:rPr>
          <w:i/>
          <w:sz w:val="24"/>
        </w:rPr>
        <w:t>Authorisation</w:t>
      </w:r>
      <w:proofErr w:type="spellEnd"/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>2024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>(No</w:t>
      </w:r>
      <w:r w:rsidRPr="00201942">
        <w:rPr>
          <w:i/>
          <w:spacing w:val="-4"/>
          <w:sz w:val="24"/>
        </w:rPr>
        <w:t xml:space="preserve"> </w:t>
      </w:r>
      <w:r w:rsidRPr="00201942">
        <w:rPr>
          <w:i/>
          <w:sz w:val="24"/>
        </w:rPr>
        <w:t xml:space="preserve">1) </w:t>
      </w:r>
      <w:r w:rsidRPr="00201942">
        <w:rPr>
          <w:spacing w:val="-2"/>
          <w:sz w:val="24"/>
        </w:rPr>
        <w:t>[NI2024-69].</w:t>
      </w:r>
    </w:p>
    <w:p w14:paraId="43A2B186" w14:textId="77777777" w:rsidR="00201942" w:rsidRPr="00201942" w:rsidRDefault="00201942" w:rsidP="00201942">
      <w:pPr>
        <w:rPr>
          <w:sz w:val="20"/>
          <w:szCs w:val="24"/>
        </w:rPr>
      </w:pPr>
    </w:p>
    <w:p w14:paraId="53812C62" w14:textId="77777777" w:rsidR="00201942" w:rsidRPr="00201942" w:rsidRDefault="00201942" w:rsidP="00201942">
      <w:pPr>
        <w:spacing w:before="120"/>
        <w:rPr>
          <w:sz w:val="20"/>
          <w:szCs w:val="24"/>
        </w:rPr>
      </w:pPr>
    </w:p>
    <w:p w14:paraId="1D90891D" w14:textId="77777777" w:rsidR="00201942" w:rsidRPr="00201942" w:rsidRDefault="00201942" w:rsidP="00201942">
      <w:pPr>
        <w:spacing w:before="120"/>
        <w:rPr>
          <w:sz w:val="24"/>
          <w:szCs w:val="24"/>
        </w:rPr>
      </w:pPr>
      <w:r w:rsidRPr="00201942">
        <w:rPr>
          <w:sz w:val="24"/>
          <w:szCs w:val="24"/>
        </w:rPr>
        <w:t>Janet</w:t>
      </w:r>
      <w:r w:rsidRPr="00201942">
        <w:rPr>
          <w:spacing w:val="-2"/>
          <w:sz w:val="24"/>
          <w:szCs w:val="24"/>
        </w:rPr>
        <w:t xml:space="preserve"> Zagari</w:t>
      </w:r>
    </w:p>
    <w:p w14:paraId="4CE8EB63" w14:textId="77777777" w:rsidR="00201942" w:rsidRPr="00201942" w:rsidRDefault="00201942" w:rsidP="00201942">
      <w:pPr>
        <w:tabs>
          <w:tab w:val="left" w:pos="4678"/>
        </w:tabs>
        <w:rPr>
          <w:sz w:val="24"/>
          <w:szCs w:val="24"/>
        </w:rPr>
      </w:pPr>
      <w:r w:rsidRPr="00201942">
        <w:rPr>
          <w:sz w:val="24"/>
          <w:szCs w:val="24"/>
        </w:rPr>
        <w:t xml:space="preserve">Chief Executive Officer </w:t>
      </w:r>
    </w:p>
    <w:p w14:paraId="1E9B043E" w14:textId="77777777" w:rsidR="00201942" w:rsidRPr="00201942" w:rsidRDefault="00201942" w:rsidP="00201942">
      <w:pPr>
        <w:rPr>
          <w:rFonts w:ascii="Arial"/>
          <w:position w:val="-6"/>
          <w:sz w:val="24"/>
          <w:szCs w:val="24"/>
        </w:rPr>
      </w:pPr>
      <w:r w:rsidRPr="00201942">
        <w:rPr>
          <w:sz w:val="24"/>
          <w:szCs w:val="24"/>
        </w:rPr>
        <w:t>Canberra</w:t>
      </w:r>
      <w:r w:rsidRPr="00201942">
        <w:rPr>
          <w:spacing w:val="-11"/>
          <w:sz w:val="24"/>
          <w:szCs w:val="24"/>
        </w:rPr>
        <w:t xml:space="preserve"> </w:t>
      </w:r>
      <w:r w:rsidRPr="00201942">
        <w:rPr>
          <w:sz w:val="24"/>
          <w:szCs w:val="24"/>
        </w:rPr>
        <w:t>Health</w:t>
      </w:r>
      <w:r w:rsidRPr="00201942">
        <w:rPr>
          <w:spacing w:val="-11"/>
          <w:sz w:val="24"/>
          <w:szCs w:val="24"/>
        </w:rPr>
        <w:t xml:space="preserve"> </w:t>
      </w:r>
      <w:r w:rsidRPr="00201942">
        <w:rPr>
          <w:sz w:val="24"/>
          <w:szCs w:val="24"/>
        </w:rPr>
        <w:t xml:space="preserve">Services </w:t>
      </w:r>
    </w:p>
    <w:p w14:paraId="55332870" w14:textId="7CA80B88" w:rsidR="00201942" w:rsidRDefault="00201942" w:rsidP="00201942">
      <w:pPr>
        <w:rPr>
          <w:sz w:val="24"/>
          <w:szCs w:val="24"/>
        </w:rPr>
      </w:pPr>
      <w:r w:rsidRPr="00201942">
        <w:rPr>
          <w:sz w:val="24"/>
          <w:szCs w:val="24"/>
        </w:rPr>
        <w:t>11 February 2026</w:t>
      </w:r>
    </w:p>
    <w:p w14:paraId="62715E49" w14:textId="77777777" w:rsidR="00201942" w:rsidRDefault="00201942" w:rsidP="00201942"/>
    <w:p w14:paraId="3CBF4305" w14:textId="77777777" w:rsidR="00201942" w:rsidRDefault="00201942">
      <w:pPr>
        <w:pStyle w:val="BodyText"/>
        <w:spacing w:before="75"/>
        <w:ind w:left="23"/>
        <w:sectPr w:rsidR="00201942" w:rsidSect="002019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797" w:bottom="1440" w:left="1797" w:header="720" w:footer="720" w:gutter="0"/>
          <w:cols w:space="720"/>
          <w:docGrid w:linePitch="299"/>
        </w:sectPr>
      </w:pPr>
    </w:p>
    <w:p w14:paraId="2F958EA7" w14:textId="77777777" w:rsidR="002222CB" w:rsidRPr="00201942" w:rsidRDefault="00EA515D" w:rsidP="00201942">
      <w:pPr>
        <w:widowControl/>
        <w:tabs>
          <w:tab w:val="left" w:pos="4320"/>
        </w:tabs>
        <w:autoSpaceDE/>
        <w:autoSpaceDN/>
        <w:spacing w:after="240"/>
        <w:rPr>
          <w:b/>
          <w:bCs/>
          <w:sz w:val="24"/>
          <w:szCs w:val="20"/>
          <w:lang w:val="en-AU"/>
        </w:rPr>
      </w:pPr>
      <w:r w:rsidRPr="00201942">
        <w:rPr>
          <w:b/>
          <w:bCs/>
          <w:sz w:val="24"/>
          <w:szCs w:val="20"/>
          <w:lang w:val="en-AU"/>
        </w:rPr>
        <w:lastRenderedPageBreak/>
        <w:t>Schedule 1</w:t>
      </w:r>
    </w:p>
    <w:tbl>
      <w:tblPr>
        <w:tblW w:w="1395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3"/>
        <w:gridCol w:w="5000"/>
        <w:gridCol w:w="4561"/>
      </w:tblGrid>
      <w:tr w:rsidR="002222CB" w14:paraId="1ED1BE68" w14:textId="77777777" w:rsidTr="00201942">
        <w:trPr>
          <w:trHeight w:val="671"/>
        </w:trPr>
        <w:tc>
          <w:tcPr>
            <w:tcW w:w="4393" w:type="dxa"/>
          </w:tcPr>
          <w:p w14:paraId="500EC344" w14:textId="77777777" w:rsidR="002222CB" w:rsidRDefault="00EA515D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6165FA7E" w14:textId="77777777" w:rsidR="002222CB" w:rsidRDefault="00EA515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Persons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approved</w:t>
            </w:r>
          </w:p>
        </w:tc>
        <w:tc>
          <w:tcPr>
            <w:tcW w:w="5000" w:type="dxa"/>
          </w:tcPr>
          <w:p w14:paraId="2047981B" w14:textId="77777777" w:rsidR="002222CB" w:rsidRDefault="00EA515D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5A2FF99" w14:textId="77777777" w:rsidR="002222CB" w:rsidRDefault="00EA515D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substance</w:t>
            </w:r>
          </w:p>
        </w:tc>
        <w:tc>
          <w:tcPr>
            <w:tcW w:w="4561" w:type="dxa"/>
          </w:tcPr>
          <w:p w14:paraId="09348ED7" w14:textId="77777777" w:rsidR="002222CB" w:rsidRDefault="00EA515D">
            <w:pPr>
              <w:pStyle w:val="TableParagraph"/>
              <w:spacing w:before="5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40588421" w14:textId="77777777" w:rsidR="002222CB" w:rsidRDefault="00EA515D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Function/s</w:t>
            </w:r>
          </w:p>
        </w:tc>
      </w:tr>
      <w:tr w:rsidR="002222CB" w14:paraId="05A3CB77" w14:textId="77777777" w:rsidTr="00201942">
        <w:trPr>
          <w:trHeight w:val="1500"/>
        </w:trPr>
        <w:tc>
          <w:tcPr>
            <w:tcW w:w="4393" w:type="dxa"/>
          </w:tcPr>
          <w:p w14:paraId="6F825C24" w14:textId="77777777" w:rsidR="002222CB" w:rsidRDefault="00EA515D">
            <w:pPr>
              <w:pStyle w:val="TableParagraph"/>
              <w:spacing w:before="61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Credentialed Advanced Practice </w:t>
            </w:r>
            <w:r>
              <w:rPr>
                <w:spacing w:val="-2"/>
                <w:sz w:val="24"/>
              </w:rPr>
              <w:t xml:space="preserve">Musculoskeletal Physiotherapists working </w:t>
            </w:r>
            <w:r>
              <w:rPr>
                <w:sz w:val="24"/>
              </w:rPr>
              <w:t xml:space="preserve">in the Canberra Hospital and North Canberra Hospital Emergency </w:t>
            </w:r>
            <w:r>
              <w:rPr>
                <w:spacing w:val="-2"/>
                <w:sz w:val="24"/>
              </w:rPr>
              <w:t>Departments</w:t>
            </w:r>
          </w:p>
        </w:tc>
        <w:tc>
          <w:tcPr>
            <w:tcW w:w="5000" w:type="dxa"/>
          </w:tcPr>
          <w:p w14:paraId="7715D267" w14:textId="77777777" w:rsidR="002222CB" w:rsidRDefault="00EA515D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53" w:line="293" w:lineRule="exact"/>
              <w:ind w:left="426" w:hanging="285"/>
              <w:rPr>
                <w:sz w:val="24"/>
              </w:rPr>
            </w:pPr>
            <w:r>
              <w:rPr>
                <w:spacing w:val="-2"/>
                <w:sz w:val="24"/>
              </w:rPr>
              <w:t>Paracetamol</w:t>
            </w:r>
          </w:p>
          <w:p w14:paraId="1B35A70A" w14:textId="77777777" w:rsidR="002222CB" w:rsidRDefault="00EA515D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line="293" w:lineRule="exact"/>
              <w:ind w:left="426" w:hanging="285"/>
              <w:rPr>
                <w:sz w:val="24"/>
              </w:rPr>
            </w:pPr>
            <w:r>
              <w:rPr>
                <w:sz w:val="24"/>
              </w:rPr>
              <w:t>Paracetamol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(single</w:t>
            </w:r>
            <w:r>
              <w:rPr>
                <w:spacing w:val="-4"/>
                <w:sz w:val="24"/>
              </w:rPr>
              <w:t xml:space="preserve"> dose)</w:t>
            </w:r>
          </w:p>
          <w:p w14:paraId="7455FA94" w14:textId="77777777" w:rsidR="002222CB" w:rsidRDefault="00EA515D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4"/>
              <w:ind w:left="426" w:hanging="285"/>
              <w:rPr>
                <w:sz w:val="24"/>
              </w:rPr>
            </w:pPr>
            <w:r>
              <w:rPr>
                <w:sz w:val="24"/>
              </w:rPr>
              <w:t>Paracetamol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pack)</w:t>
            </w:r>
          </w:p>
        </w:tc>
        <w:tc>
          <w:tcPr>
            <w:tcW w:w="4561" w:type="dxa"/>
          </w:tcPr>
          <w:p w14:paraId="217AF8B4" w14:textId="77777777" w:rsidR="002222CB" w:rsidRDefault="00EA515D">
            <w:pPr>
              <w:pStyle w:val="TableParagraph"/>
              <w:spacing w:before="61"/>
              <w:ind w:left="112" w:right="173"/>
              <w:rPr>
                <w:sz w:val="24"/>
              </w:rPr>
            </w:pPr>
            <w:r>
              <w:rPr>
                <w:sz w:val="24"/>
              </w:rPr>
              <w:t>Administer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regulated medications outlined in column 2 in accordance with Medication Standing Orders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endorsed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medicines and therapeutics committee</w:t>
            </w:r>
          </w:p>
        </w:tc>
      </w:tr>
      <w:tr w:rsidR="002222CB" w14:paraId="1657BB28" w14:textId="77777777" w:rsidTr="00201942">
        <w:trPr>
          <w:trHeight w:val="2740"/>
        </w:trPr>
        <w:tc>
          <w:tcPr>
            <w:tcW w:w="4393" w:type="dxa"/>
          </w:tcPr>
          <w:p w14:paraId="77C13EF0" w14:textId="77777777" w:rsidR="002222CB" w:rsidRDefault="00EA515D">
            <w:pPr>
              <w:pStyle w:val="TableParagraph"/>
              <w:spacing w:before="59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Credentialed Advanced Practice </w:t>
            </w:r>
            <w:r>
              <w:rPr>
                <w:spacing w:val="-2"/>
                <w:sz w:val="24"/>
              </w:rPr>
              <w:t xml:space="preserve">Musculoskeletal Physiotherapists working </w:t>
            </w:r>
            <w:r>
              <w:rPr>
                <w:sz w:val="24"/>
              </w:rPr>
              <w:t xml:space="preserve">in the Canberra Hospital and North Canberra Hospital Emergency </w:t>
            </w:r>
            <w:r>
              <w:rPr>
                <w:spacing w:val="-2"/>
                <w:sz w:val="24"/>
              </w:rPr>
              <w:t>Departments</w:t>
            </w:r>
          </w:p>
        </w:tc>
        <w:tc>
          <w:tcPr>
            <w:tcW w:w="5000" w:type="dxa"/>
          </w:tcPr>
          <w:p w14:paraId="4B986B8E" w14:textId="77777777" w:rsidR="002222CB" w:rsidRDefault="00EA515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58" w:line="293" w:lineRule="exact"/>
              <w:ind w:left="428" w:hanging="282"/>
              <w:rPr>
                <w:sz w:val="24"/>
              </w:rPr>
            </w:pPr>
            <w:r>
              <w:rPr>
                <w:sz w:val="24"/>
              </w:rPr>
              <w:t>Adult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Diphtheria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Tetanus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Vaccine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(ADT)</w:t>
            </w:r>
          </w:p>
          <w:p w14:paraId="316315DB" w14:textId="77777777" w:rsidR="002222CB" w:rsidRDefault="00EA515D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right="347" w:hanging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Diphtheria-Tetanus-acellular Pertussis </w:t>
            </w:r>
            <w:proofErr w:type="spellStart"/>
            <w:r>
              <w:rPr>
                <w:spacing w:val="-2"/>
                <w:sz w:val="24"/>
              </w:rPr>
              <w:t>dTpa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(Boostrix, </w:t>
            </w:r>
            <w:proofErr w:type="spellStart"/>
            <w:r>
              <w:rPr>
                <w:sz w:val="24"/>
              </w:rPr>
              <w:t>Adacel</w:t>
            </w:r>
            <w:proofErr w:type="spellEnd"/>
            <w:r>
              <w:rPr>
                <w:sz w:val="24"/>
              </w:rPr>
              <w:t>)</w:t>
            </w:r>
          </w:p>
          <w:p w14:paraId="414A4248" w14:textId="77777777" w:rsidR="002222CB" w:rsidRDefault="00EA515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87" w:lineRule="exact"/>
              <w:ind w:left="428" w:hanging="282"/>
              <w:rPr>
                <w:sz w:val="24"/>
              </w:rPr>
            </w:pPr>
            <w:r>
              <w:rPr>
                <w:spacing w:val="-2"/>
                <w:sz w:val="24"/>
              </w:rPr>
              <w:t>Fentanyl</w:t>
            </w:r>
          </w:p>
          <w:p w14:paraId="58DDA82F" w14:textId="77777777" w:rsidR="002222CB" w:rsidRDefault="00EA515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93" w:lineRule="exact"/>
              <w:ind w:left="428" w:hanging="282"/>
              <w:rPr>
                <w:sz w:val="24"/>
              </w:rPr>
            </w:pPr>
            <w:r>
              <w:rPr>
                <w:spacing w:val="-2"/>
                <w:sz w:val="24"/>
              </w:rPr>
              <w:t>Ibuprofen</w:t>
            </w:r>
          </w:p>
          <w:p w14:paraId="4A89FFB8" w14:textId="77777777" w:rsidR="002222CB" w:rsidRDefault="00EA515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93" w:lineRule="exact"/>
              <w:ind w:left="428" w:hanging="282"/>
              <w:rPr>
                <w:sz w:val="24"/>
              </w:rPr>
            </w:pPr>
            <w:r>
              <w:rPr>
                <w:sz w:val="24"/>
              </w:rPr>
              <w:t>Ketorolac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Trometamol</w:t>
            </w:r>
          </w:p>
          <w:p w14:paraId="2B241E38" w14:textId="77777777" w:rsidR="002222CB" w:rsidRDefault="00EA515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93" w:lineRule="exact"/>
              <w:ind w:left="428" w:hanging="282"/>
              <w:rPr>
                <w:sz w:val="24"/>
              </w:rPr>
            </w:pPr>
            <w:r>
              <w:rPr>
                <w:sz w:val="24"/>
              </w:rPr>
              <w:t>Lignocaine</w:t>
            </w:r>
            <w:r>
              <w:rPr>
                <w:spacing w:val="-5"/>
                <w:sz w:val="24"/>
              </w:rPr>
              <w:t xml:space="preserve"> 1%</w:t>
            </w:r>
          </w:p>
          <w:p w14:paraId="23A82529" w14:textId="77777777" w:rsidR="002222CB" w:rsidRDefault="00EA515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93" w:lineRule="exact"/>
              <w:ind w:left="428" w:hanging="282"/>
              <w:rPr>
                <w:sz w:val="24"/>
              </w:rPr>
            </w:pPr>
            <w:r>
              <w:rPr>
                <w:spacing w:val="-2"/>
                <w:sz w:val="24"/>
              </w:rPr>
              <w:t>Ondansetron</w:t>
            </w:r>
          </w:p>
          <w:p w14:paraId="04A64F12" w14:textId="77777777" w:rsidR="002222CB" w:rsidRDefault="00EA515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3"/>
              <w:ind w:left="428" w:hanging="282"/>
              <w:rPr>
                <w:sz w:val="24"/>
              </w:rPr>
            </w:pPr>
            <w:r>
              <w:rPr>
                <w:spacing w:val="-2"/>
                <w:sz w:val="24"/>
              </w:rPr>
              <w:t>Oxycodone</w:t>
            </w:r>
          </w:p>
        </w:tc>
        <w:tc>
          <w:tcPr>
            <w:tcW w:w="4561" w:type="dxa"/>
          </w:tcPr>
          <w:p w14:paraId="7B34095A" w14:textId="77777777" w:rsidR="002222CB" w:rsidRDefault="00EA515D">
            <w:pPr>
              <w:pStyle w:val="TableParagraph"/>
              <w:spacing w:before="59"/>
              <w:ind w:left="112" w:right="173"/>
              <w:rPr>
                <w:sz w:val="24"/>
              </w:rPr>
            </w:pPr>
            <w:r>
              <w:rPr>
                <w:sz w:val="24"/>
              </w:rPr>
              <w:t>Administer specified regulated medications outlined in column 2 in accordance with Medication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endorsed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relevant medicines and therapeutics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2222CB" w14:paraId="0432A932" w14:textId="77777777" w:rsidTr="00201942">
        <w:trPr>
          <w:trHeight w:val="3780"/>
        </w:trPr>
        <w:tc>
          <w:tcPr>
            <w:tcW w:w="4393" w:type="dxa"/>
          </w:tcPr>
          <w:p w14:paraId="3EB3B1F1" w14:textId="77777777" w:rsidR="002222CB" w:rsidRDefault="00EA515D">
            <w:pPr>
              <w:pStyle w:val="TableParagraph"/>
              <w:spacing w:before="61"/>
              <w:ind w:right="178"/>
              <w:rPr>
                <w:sz w:val="24"/>
              </w:rPr>
            </w:pPr>
            <w:r>
              <w:rPr>
                <w:spacing w:val="-2"/>
                <w:sz w:val="24"/>
              </w:rPr>
              <w:t>Controlled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Credentialed </w:t>
            </w:r>
            <w:r>
              <w:rPr>
                <w:sz w:val="24"/>
              </w:rPr>
              <w:t>Pharmacy Technicians</w:t>
            </w:r>
          </w:p>
        </w:tc>
        <w:tc>
          <w:tcPr>
            <w:tcW w:w="5000" w:type="dxa"/>
          </w:tcPr>
          <w:p w14:paraId="0EBE3E2D" w14:textId="77777777" w:rsidR="002222CB" w:rsidRDefault="00EA515D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Controlled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Medicines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(S8) and Schedule 4 (S4) medicines.</w:t>
            </w:r>
          </w:p>
        </w:tc>
        <w:tc>
          <w:tcPr>
            <w:tcW w:w="4561" w:type="dxa"/>
          </w:tcPr>
          <w:p w14:paraId="3363ECBC" w14:textId="77777777" w:rsidR="002222CB" w:rsidRDefault="00EA515D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sz w:val="24"/>
              </w:rPr>
              <w:t>Undertake duties in relation to specified medications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regulated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goods outlined in column 2 including:</w:t>
            </w:r>
          </w:p>
          <w:p w14:paraId="1B7DBE78" w14:textId="77777777" w:rsidR="002222CB" w:rsidRDefault="00EA515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89" w:lineRule="exact"/>
              <w:ind w:left="349" w:hanging="292"/>
              <w:rPr>
                <w:sz w:val="24"/>
              </w:rPr>
            </w:pPr>
            <w:r>
              <w:rPr>
                <w:sz w:val="24"/>
              </w:rPr>
              <w:t>Accessing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Medicines</w:t>
            </w:r>
            <w:r>
              <w:rPr>
                <w:spacing w:val="-4"/>
                <w:sz w:val="24"/>
              </w:rPr>
              <w:t xml:space="preserve"> safes</w:t>
            </w:r>
          </w:p>
          <w:p w14:paraId="4200B0B9" w14:textId="77777777" w:rsidR="002222CB" w:rsidRDefault="00EA515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  <w:tab w:val="left" w:pos="352"/>
              </w:tabs>
              <w:spacing w:before="4"/>
              <w:ind w:right="802" w:hanging="298"/>
              <w:rPr>
                <w:sz w:val="24"/>
              </w:rPr>
            </w:pPr>
            <w:r>
              <w:rPr>
                <w:sz w:val="24"/>
              </w:rPr>
              <w:t>Supplying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Medicines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requisition to patient care area</w:t>
            </w:r>
          </w:p>
          <w:p w14:paraId="2F888CB7" w14:textId="77777777" w:rsidR="002222CB" w:rsidRDefault="00EA515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  <w:tab w:val="left" w:pos="352"/>
              </w:tabs>
              <w:ind w:right="296" w:hanging="298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entries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Controlled Medicine Registers</w:t>
            </w:r>
          </w:p>
          <w:p w14:paraId="248B045A" w14:textId="77777777" w:rsidR="002222CB" w:rsidRDefault="00EA515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  <w:tab w:val="left" w:pos="352"/>
              </w:tabs>
              <w:ind w:right="306" w:hanging="298"/>
              <w:rPr>
                <w:sz w:val="24"/>
              </w:rPr>
            </w:pPr>
            <w:r>
              <w:rPr>
                <w:sz w:val="24"/>
              </w:rPr>
              <w:t>Assisting a pharmacist to dispense Controlled Medicines for individual patient use. Final accuracy check and legal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dispensing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completed and recorded by a registered pharmacist</w:t>
            </w:r>
          </w:p>
        </w:tc>
      </w:tr>
    </w:tbl>
    <w:p w14:paraId="269194FE" w14:textId="77777777" w:rsidR="00D07C52" w:rsidRPr="00201942" w:rsidRDefault="00D07C52">
      <w:pPr>
        <w:rPr>
          <w:sz w:val="16"/>
          <w:szCs w:val="16"/>
        </w:rPr>
      </w:pPr>
    </w:p>
    <w:sectPr w:rsidR="00D07C52" w:rsidRPr="00201942" w:rsidSect="00201942">
      <w:pgSz w:w="16840" w:h="11907" w:orient="landscape" w:code="9"/>
      <w:pgMar w:top="1276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D235" w14:textId="77777777" w:rsidR="00D07C52" w:rsidRDefault="00D07C52" w:rsidP="00201942">
      <w:r>
        <w:separator/>
      </w:r>
    </w:p>
  </w:endnote>
  <w:endnote w:type="continuationSeparator" w:id="0">
    <w:p w14:paraId="4BA2C3C7" w14:textId="77777777" w:rsidR="00D07C52" w:rsidRDefault="00D07C52" w:rsidP="0020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793" w14:textId="77777777" w:rsidR="00EA515D" w:rsidRDefault="00EA5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1251" w14:textId="18983B1A" w:rsidR="00EA515D" w:rsidRPr="00EA515D" w:rsidRDefault="00EA515D" w:rsidP="00EA515D">
    <w:pPr>
      <w:pStyle w:val="Footer"/>
      <w:jc w:val="center"/>
      <w:rPr>
        <w:rFonts w:ascii="Arial" w:hAnsi="Arial" w:cs="Arial"/>
        <w:sz w:val="14"/>
      </w:rPr>
    </w:pPr>
    <w:r w:rsidRPr="00EA515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474D" w14:textId="77777777" w:rsidR="00EA515D" w:rsidRDefault="00EA5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2D95" w14:textId="77777777" w:rsidR="00D07C52" w:rsidRDefault="00D07C52" w:rsidP="00201942">
      <w:r>
        <w:separator/>
      </w:r>
    </w:p>
  </w:footnote>
  <w:footnote w:type="continuationSeparator" w:id="0">
    <w:p w14:paraId="53FBDA64" w14:textId="77777777" w:rsidR="00D07C52" w:rsidRDefault="00D07C52" w:rsidP="0020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BCD4" w14:textId="77777777" w:rsidR="00EA515D" w:rsidRDefault="00EA5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ECAC" w14:textId="77777777" w:rsidR="00EA515D" w:rsidRDefault="00EA5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DFDA" w14:textId="77777777" w:rsidR="00EA515D" w:rsidRDefault="00EA5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C80"/>
    <w:multiLevelType w:val="hybridMultilevel"/>
    <w:tmpl w:val="89CE3C02"/>
    <w:lvl w:ilvl="0" w:tplc="7C10DBC6">
      <w:numFmt w:val="bullet"/>
      <w:lvlText w:val=""/>
      <w:lvlJc w:val="left"/>
      <w:pPr>
        <w:ind w:left="35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3857EC">
      <w:numFmt w:val="bullet"/>
      <w:lvlText w:val="•"/>
      <w:lvlJc w:val="left"/>
      <w:pPr>
        <w:ind w:left="779" w:hanging="293"/>
      </w:pPr>
      <w:rPr>
        <w:rFonts w:hint="default"/>
        <w:lang w:val="en-US" w:eastAsia="en-US" w:bidi="ar-SA"/>
      </w:rPr>
    </w:lvl>
    <w:lvl w:ilvl="2" w:tplc="4F90A052">
      <w:numFmt w:val="bullet"/>
      <w:lvlText w:val="•"/>
      <w:lvlJc w:val="left"/>
      <w:pPr>
        <w:ind w:left="1198" w:hanging="293"/>
      </w:pPr>
      <w:rPr>
        <w:rFonts w:hint="default"/>
        <w:lang w:val="en-US" w:eastAsia="en-US" w:bidi="ar-SA"/>
      </w:rPr>
    </w:lvl>
    <w:lvl w:ilvl="3" w:tplc="006A3AB4">
      <w:numFmt w:val="bullet"/>
      <w:lvlText w:val="•"/>
      <w:lvlJc w:val="left"/>
      <w:pPr>
        <w:ind w:left="1617" w:hanging="293"/>
      </w:pPr>
      <w:rPr>
        <w:rFonts w:hint="default"/>
        <w:lang w:val="en-US" w:eastAsia="en-US" w:bidi="ar-SA"/>
      </w:rPr>
    </w:lvl>
    <w:lvl w:ilvl="4" w:tplc="6B96D658">
      <w:numFmt w:val="bullet"/>
      <w:lvlText w:val="•"/>
      <w:lvlJc w:val="left"/>
      <w:pPr>
        <w:ind w:left="2036" w:hanging="293"/>
      </w:pPr>
      <w:rPr>
        <w:rFonts w:hint="default"/>
        <w:lang w:val="en-US" w:eastAsia="en-US" w:bidi="ar-SA"/>
      </w:rPr>
    </w:lvl>
    <w:lvl w:ilvl="5" w:tplc="9A2E86F6">
      <w:numFmt w:val="bullet"/>
      <w:lvlText w:val="•"/>
      <w:lvlJc w:val="left"/>
      <w:pPr>
        <w:ind w:left="2455" w:hanging="293"/>
      </w:pPr>
      <w:rPr>
        <w:rFonts w:hint="default"/>
        <w:lang w:val="en-US" w:eastAsia="en-US" w:bidi="ar-SA"/>
      </w:rPr>
    </w:lvl>
    <w:lvl w:ilvl="6" w:tplc="1924E62C">
      <w:numFmt w:val="bullet"/>
      <w:lvlText w:val="•"/>
      <w:lvlJc w:val="left"/>
      <w:pPr>
        <w:ind w:left="2874" w:hanging="293"/>
      </w:pPr>
      <w:rPr>
        <w:rFonts w:hint="default"/>
        <w:lang w:val="en-US" w:eastAsia="en-US" w:bidi="ar-SA"/>
      </w:rPr>
    </w:lvl>
    <w:lvl w:ilvl="7" w:tplc="A16A04D0">
      <w:numFmt w:val="bullet"/>
      <w:lvlText w:val="•"/>
      <w:lvlJc w:val="left"/>
      <w:pPr>
        <w:ind w:left="3293" w:hanging="293"/>
      </w:pPr>
      <w:rPr>
        <w:rFonts w:hint="default"/>
        <w:lang w:val="en-US" w:eastAsia="en-US" w:bidi="ar-SA"/>
      </w:rPr>
    </w:lvl>
    <w:lvl w:ilvl="8" w:tplc="22AC81CA">
      <w:numFmt w:val="bullet"/>
      <w:lvlText w:val="•"/>
      <w:lvlJc w:val="left"/>
      <w:pPr>
        <w:ind w:left="3712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61153462"/>
    <w:multiLevelType w:val="hybridMultilevel"/>
    <w:tmpl w:val="C6621990"/>
    <w:lvl w:ilvl="0" w:tplc="08060BE4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6AC264">
      <w:numFmt w:val="bullet"/>
      <w:lvlText w:val="•"/>
      <w:lvlJc w:val="left"/>
      <w:pPr>
        <w:ind w:left="877" w:hanging="286"/>
      </w:pPr>
      <w:rPr>
        <w:rFonts w:hint="default"/>
        <w:lang w:val="en-US" w:eastAsia="en-US" w:bidi="ar-SA"/>
      </w:rPr>
    </w:lvl>
    <w:lvl w:ilvl="2" w:tplc="F5C4F5C8">
      <w:numFmt w:val="bullet"/>
      <w:lvlText w:val="•"/>
      <w:lvlJc w:val="left"/>
      <w:pPr>
        <w:ind w:left="1334" w:hanging="286"/>
      </w:pPr>
      <w:rPr>
        <w:rFonts w:hint="default"/>
        <w:lang w:val="en-US" w:eastAsia="en-US" w:bidi="ar-SA"/>
      </w:rPr>
    </w:lvl>
    <w:lvl w:ilvl="3" w:tplc="C332F740">
      <w:numFmt w:val="bullet"/>
      <w:lvlText w:val="•"/>
      <w:lvlJc w:val="left"/>
      <w:pPr>
        <w:ind w:left="1791" w:hanging="286"/>
      </w:pPr>
      <w:rPr>
        <w:rFonts w:hint="default"/>
        <w:lang w:val="en-US" w:eastAsia="en-US" w:bidi="ar-SA"/>
      </w:rPr>
    </w:lvl>
    <w:lvl w:ilvl="4" w:tplc="E46EEC68">
      <w:numFmt w:val="bullet"/>
      <w:lvlText w:val="•"/>
      <w:lvlJc w:val="left"/>
      <w:pPr>
        <w:ind w:left="2248" w:hanging="286"/>
      </w:pPr>
      <w:rPr>
        <w:rFonts w:hint="default"/>
        <w:lang w:val="en-US" w:eastAsia="en-US" w:bidi="ar-SA"/>
      </w:rPr>
    </w:lvl>
    <w:lvl w:ilvl="5" w:tplc="16368EAA">
      <w:numFmt w:val="bullet"/>
      <w:lvlText w:val="•"/>
      <w:lvlJc w:val="left"/>
      <w:pPr>
        <w:ind w:left="2705" w:hanging="286"/>
      </w:pPr>
      <w:rPr>
        <w:rFonts w:hint="default"/>
        <w:lang w:val="en-US" w:eastAsia="en-US" w:bidi="ar-SA"/>
      </w:rPr>
    </w:lvl>
    <w:lvl w:ilvl="6" w:tplc="B322A9E6">
      <w:numFmt w:val="bullet"/>
      <w:lvlText w:val="•"/>
      <w:lvlJc w:val="left"/>
      <w:pPr>
        <w:ind w:left="3162" w:hanging="286"/>
      </w:pPr>
      <w:rPr>
        <w:rFonts w:hint="default"/>
        <w:lang w:val="en-US" w:eastAsia="en-US" w:bidi="ar-SA"/>
      </w:rPr>
    </w:lvl>
    <w:lvl w:ilvl="7" w:tplc="533A3E44">
      <w:numFmt w:val="bullet"/>
      <w:lvlText w:val="•"/>
      <w:lvlJc w:val="left"/>
      <w:pPr>
        <w:ind w:left="3619" w:hanging="286"/>
      </w:pPr>
      <w:rPr>
        <w:rFonts w:hint="default"/>
        <w:lang w:val="en-US" w:eastAsia="en-US" w:bidi="ar-SA"/>
      </w:rPr>
    </w:lvl>
    <w:lvl w:ilvl="8" w:tplc="175A5508">
      <w:numFmt w:val="bullet"/>
      <w:lvlText w:val="•"/>
      <w:lvlJc w:val="left"/>
      <w:pPr>
        <w:ind w:left="4076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6610309A"/>
    <w:multiLevelType w:val="hybridMultilevel"/>
    <w:tmpl w:val="64AA5FA2"/>
    <w:lvl w:ilvl="0" w:tplc="42D07F7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F40F58">
      <w:numFmt w:val="bullet"/>
      <w:lvlText w:val="•"/>
      <w:lvlJc w:val="left"/>
      <w:pPr>
        <w:ind w:left="877" w:hanging="284"/>
      </w:pPr>
      <w:rPr>
        <w:rFonts w:hint="default"/>
        <w:lang w:val="en-US" w:eastAsia="en-US" w:bidi="ar-SA"/>
      </w:rPr>
    </w:lvl>
    <w:lvl w:ilvl="2" w:tplc="F73A23F4">
      <w:numFmt w:val="bullet"/>
      <w:lvlText w:val="•"/>
      <w:lvlJc w:val="left"/>
      <w:pPr>
        <w:ind w:left="1334" w:hanging="284"/>
      </w:pPr>
      <w:rPr>
        <w:rFonts w:hint="default"/>
        <w:lang w:val="en-US" w:eastAsia="en-US" w:bidi="ar-SA"/>
      </w:rPr>
    </w:lvl>
    <w:lvl w:ilvl="3" w:tplc="ABE043C0">
      <w:numFmt w:val="bullet"/>
      <w:lvlText w:val="•"/>
      <w:lvlJc w:val="left"/>
      <w:pPr>
        <w:ind w:left="1791" w:hanging="284"/>
      </w:pPr>
      <w:rPr>
        <w:rFonts w:hint="default"/>
        <w:lang w:val="en-US" w:eastAsia="en-US" w:bidi="ar-SA"/>
      </w:rPr>
    </w:lvl>
    <w:lvl w:ilvl="4" w:tplc="7A266F46">
      <w:numFmt w:val="bullet"/>
      <w:lvlText w:val="•"/>
      <w:lvlJc w:val="left"/>
      <w:pPr>
        <w:ind w:left="2248" w:hanging="284"/>
      </w:pPr>
      <w:rPr>
        <w:rFonts w:hint="default"/>
        <w:lang w:val="en-US" w:eastAsia="en-US" w:bidi="ar-SA"/>
      </w:rPr>
    </w:lvl>
    <w:lvl w:ilvl="5" w:tplc="726065C4">
      <w:numFmt w:val="bullet"/>
      <w:lvlText w:val="•"/>
      <w:lvlJc w:val="left"/>
      <w:pPr>
        <w:ind w:left="2705" w:hanging="284"/>
      </w:pPr>
      <w:rPr>
        <w:rFonts w:hint="default"/>
        <w:lang w:val="en-US" w:eastAsia="en-US" w:bidi="ar-SA"/>
      </w:rPr>
    </w:lvl>
    <w:lvl w:ilvl="6" w:tplc="A648B732">
      <w:numFmt w:val="bullet"/>
      <w:lvlText w:val="•"/>
      <w:lvlJc w:val="left"/>
      <w:pPr>
        <w:ind w:left="3162" w:hanging="284"/>
      </w:pPr>
      <w:rPr>
        <w:rFonts w:hint="default"/>
        <w:lang w:val="en-US" w:eastAsia="en-US" w:bidi="ar-SA"/>
      </w:rPr>
    </w:lvl>
    <w:lvl w:ilvl="7" w:tplc="ADD2D99C">
      <w:numFmt w:val="bullet"/>
      <w:lvlText w:val="•"/>
      <w:lvlJc w:val="left"/>
      <w:pPr>
        <w:ind w:left="3619" w:hanging="284"/>
      </w:pPr>
      <w:rPr>
        <w:rFonts w:hint="default"/>
        <w:lang w:val="en-US" w:eastAsia="en-US" w:bidi="ar-SA"/>
      </w:rPr>
    </w:lvl>
    <w:lvl w:ilvl="8" w:tplc="D47E8F82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</w:abstractNum>
  <w:num w:numId="1" w16cid:durableId="1841702209">
    <w:abstractNumId w:val="0"/>
  </w:num>
  <w:num w:numId="2" w16cid:durableId="2144155677">
    <w:abstractNumId w:val="2"/>
  </w:num>
  <w:num w:numId="3" w16cid:durableId="168559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2CB"/>
    <w:rsid w:val="00201942"/>
    <w:rsid w:val="002222CB"/>
    <w:rsid w:val="00445B9B"/>
    <w:rsid w:val="00917CDF"/>
    <w:rsid w:val="00AE2F23"/>
    <w:rsid w:val="00BA3476"/>
    <w:rsid w:val="00D07C52"/>
    <w:rsid w:val="00EA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9C479"/>
  <w15:docId w15:val="{26787A31-6F67-4C22-87FA-BC68EA14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Header">
    <w:name w:val="header"/>
    <w:basedOn w:val="Normal"/>
    <w:link w:val="HeaderChar"/>
    <w:uiPriority w:val="99"/>
    <w:unhideWhenUsed/>
    <w:rsid w:val="002019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9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9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2475</Characters>
  <Application>Microsoft Office Word</Application>
  <DocSecurity>0</DocSecurity>
  <Lines>91</Lines>
  <Paragraphs>49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Coomer, Jaimilee</dc:creator>
  <cp:lastModifiedBy>PCODCS</cp:lastModifiedBy>
  <cp:revision>4</cp:revision>
  <dcterms:created xsi:type="dcterms:W3CDTF">2026-02-12T00:55:00Z</dcterms:created>
  <dcterms:modified xsi:type="dcterms:W3CDTF">2026-02-12T00:55:00Z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MSIP_Label_69af8531-eb46-4968-8cb3-105d2f5ea87e_ActionId">
    <vt:lpwstr>7a609e29-603d-48ee-aecd-947a5654a564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2026-02-11T03:47:04Z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