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E14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FAF6DC" w14:textId="5304AE17" w:rsidR="00372183" w:rsidRPr="00E02C5A" w:rsidRDefault="00372183" w:rsidP="00AE14AC">
      <w:pPr>
        <w:pStyle w:val="Billname"/>
        <w:spacing w:before="700"/>
      </w:pPr>
      <w:r w:rsidRPr="00E90DD5">
        <w:t>Electricity Feed-in (Large-scale Renewable Energy Generation) (Reasonable Costs) Determination 202</w:t>
      </w:r>
      <w:r>
        <w:t>6</w:t>
      </w:r>
    </w:p>
    <w:p w14:paraId="52D9E14A" w14:textId="1B15CDB0" w:rsidR="001440B3" w:rsidRDefault="001440B3" w:rsidP="00F50574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72183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F50574">
        <w:rPr>
          <w:rFonts w:ascii="Arial" w:hAnsi="Arial" w:cs="Arial"/>
          <w:b/>
          <w:bCs/>
        </w:rPr>
        <w:t>95</w:t>
      </w:r>
      <w:r w:rsidR="00F50574">
        <w:rPr>
          <w:rFonts w:ascii="Arial" w:hAnsi="Arial" w:cs="Arial"/>
          <w:b/>
          <w:bCs/>
        </w:rPr>
        <w:tab/>
      </w:r>
    </w:p>
    <w:p w14:paraId="52D9E14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8497119" w14:textId="77777777" w:rsidR="00CF1423" w:rsidRPr="00AE14AC" w:rsidRDefault="00CF1423" w:rsidP="00AE14AC">
      <w:pPr>
        <w:pStyle w:val="CoverActName"/>
        <w:spacing w:before="320" w:after="0"/>
        <w:jc w:val="left"/>
        <w:rPr>
          <w:rFonts w:cs="Arial"/>
          <w:b w:val="0"/>
          <w:sz w:val="20"/>
        </w:rPr>
      </w:pPr>
      <w:r w:rsidRPr="00E90DD5">
        <w:rPr>
          <w:rFonts w:cs="Arial"/>
          <w:sz w:val="20"/>
        </w:rPr>
        <w:t>Electricity Feed-in (Large-scale Renewable Energy Generation) Act 2011, s 20C (Reasonable costs—determination)</w:t>
      </w:r>
    </w:p>
    <w:p w14:paraId="52D9E1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2D9E14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2D9E1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E8344DE" w14:textId="7BF39982" w:rsidR="000B73A0" w:rsidRPr="00E90DD5" w:rsidRDefault="000B73A0" w:rsidP="000B73A0">
      <w:pPr>
        <w:spacing w:before="140"/>
        <w:ind w:left="720"/>
      </w:pPr>
      <w:r w:rsidRPr="00E90DD5">
        <w:t xml:space="preserve">This instrument is the </w:t>
      </w:r>
      <w:r w:rsidRPr="00E90DD5">
        <w:rPr>
          <w:i/>
        </w:rPr>
        <w:t>Electricity Feed-in (Large-scale Renewable Energy Generation) (</w:t>
      </w:r>
      <w:r w:rsidRPr="00E90DD5">
        <w:rPr>
          <w:i/>
          <w:iCs/>
        </w:rPr>
        <w:t>Reasonable Costs) Determination 202</w:t>
      </w:r>
      <w:r>
        <w:rPr>
          <w:i/>
          <w:iCs/>
        </w:rPr>
        <w:t>6</w:t>
      </w:r>
      <w:r w:rsidRPr="00E90DD5">
        <w:rPr>
          <w:bCs/>
          <w:iCs/>
        </w:rPr>
        <w:t>.</w:t>
      </w:r>
    </w:p>
    <w:p w14:paraId="52D9E15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83663FF" w14:textId="77777777" w:rsidR="00975F7B" w:rsidRPr="00E90DD5" w:rsidRDefault="00975F7B" w:rsidP="00975F7B">
      <w:pPr>
        <w:spacing w:before="140"/>
        <w:ind w:left="720"/>
      </w:pPr>
      <w:r w:rsidRPr="00E90DD5">
        <w:t xml:space="preserve">This instrument commences on the day after its notification day. </w:t>
      </w:r>
    </w:p>
    <w:p w14:paraId="52D9E153" w14:textId="160A5B9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B37A1">
        <w:rPr>
          <w:rFonts w:ascii="Arial" w:hAnsi="Arial" w:cs="Arial"/>
          <w:b/>
          <w:bCs/>
        </w:rPr>
        <w:t>Reasonable costs determination</w:t>
      </w:r>
    </w:p>
    <w:p w14:paraId="52D9E156" w14:textId="185FF5D1" w:rsidR="001440B3" w:rsidRPr="00AA2FEF" w:rsidRDefault="00AA2FEF" w:rsidP="00AE14AC">
      <w:pPr>
        <w:spacing w:before="140"/>
        <w:ind w:left="720"/>
      </w:pPr>
      <w:r w:rsidRPr="00E90DD5">
        <w:t xml:space="preserve">I determine that the reasonable costs of the ACT electricity distributor meeting its obligations, under the </w:t>
      </w:r>
      <w:r w:rsidRPr="00E90DD5">
        <w:rPr>
          <w:i/>
        </w:rPr>
        <w:t>Electricity Feed-in (Large-scale Renewable Energy Generation) Act 2011</w:t>
      </w:r>
      <w:r w:rsidRPr="00E90DD5">
        <w:t xml:space="preserve">, to make </w:t>
      </w:r>
      <w:proofErr w:type="spellStart"/>
      <w:r w:rsidRPr="00E90DD5">
        <w:t>FiT</w:t>
      </w:r>
      <w:proofErr w:type="spellEnd"/>
      <w:r w:rsidRPr="00E90DD5">
        <w:t xml:space="preserve"> support payments and to administer the </w:t>
      </w:r>
      <w:proofErr w:type="spellStart"/>
      <w:r w:rsidRPr="00E90DD5">
        <w:t>FiT</w:t>
      </w:r>
      <w:proofErr w:type="spellEnd"/>
      <w:r w:rsidRPr="00E90DD5">
        <w:t xml:space="preserve"> support payments scheme, is $</w:t>
      </w:r>
      <w:r w:rsidR="00C33469">
        <w:t>95,059,383</w:t>
      </w:r>
      <w:r w:rsidR="00B94B5A">
        <w:t>.00</w:t>
      </w:r>
      <w:r w:rsidR="00C33469">
        <w:t xml:space="preserve"> </w:t>
      </w:r>
      <w:r w:rsidRPr="00E90DD5">
        <w:t>for the financial year 202</w:t>
      </w:r>
      <w:r>
        <w:t>6-27.</w:t>
      </w:r>
    </w:p>
    <w:p w14:paraId="52D9E157" w14:textId="70867902" w:rsidR="001440B3" w:rsidRDefault="00AA2FE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198040F" w14:textId="5516E3BE" w:rsidR="00721529" w:rsidRPr="00E90DD5" w:rsidRDefault="00721529" w:rsidP="00721529">
      <w:pPr>
        <w:spacing w:before="140"/>
        <w:ind w:left="720"/>
      </w:pPr>
      <w:r w:rsidRPr="00E90DD5">
        <w:t xml:space="preserve">This instrument revokes the </w:t>
      </w:r>
      <w:r w:rsidRPr="00E90DD5">
        <w:rPr>
          <w:i/>
          <w:iCs/>
        </w:rPr>
        <w:t xml:space="preserve">Electricity Feed-in (Large-scale Renewable Energy Generation) (Reasonable Costs of </w:t>
      </w:r>
      <w:proofErr w:type="spellStart"/>
      <w:r w:rsidRPr="00E90DD5">
        <w:rPr>
          <w:i/>
          <w:iCs/>
        </w:rPr>
        <w:t>FiT</w:t>
      </w:r>
      <w:proofErr w:type="spellEnd"/>
      <w:r w:rsidRPr="00E90DD5">
        <w:rPr>
          <w:i/>
          <w:iCs/>
        </w:rPr>
        <w:t xml:space="preserve"> Support Payments) Determination 202</w:t>
      </w:r>
      <w:r>
        <w:rPr>
          <w:i/>
          <w:iCs/>
        </w:rPr>
        <w:t>5</w:t>
      </w:r>
      <w:r w:rsidRPr="00E90DD5">
        <w:t xml:space="preserve"> (NI202</w:t>
      </w:r>
      <w:r w:rsidR="00C45AF0">
        <w:t>5-110</w:t>
      </w:r>
      <w:r w:rsidRPr="00E90DD5">
        <w:t>).</w:t>
      </w:r>
    </w:p>
    <w:p w14:paraId="42A7FDE2" w14:textId="3B2CDE21" w:rsidR="00EE5237" w:rsidRDefault="00EE5237" w:rsidP="0042011A">
      <w:pPr>
        <w:tabs>
          <w:tab w:val="left" w:pos="4320"/>
        </w:tabs>
        <w:spacing w:before="720"/>
      </w:pPr>
    </w:p>
    <w:p w14:paraId="3EE47F90" w14:textId="31873215" w:rsidR="00C45AF0" w:rsidRDefault="00C45AF0" w:rsidP="0042011A">
      <w:pPr>
        <w:tabs>
          <w:tab w:val="left" w:pos="4320"/>
        </w:tabs>
        <w:spacing w:before="720"/>
      </w:pPr>
      <w:r>
        <w:t>Suzanne Orr MLA</w:t>
      </w:r>
    </w:p>
    <w:p w14:paraId="52D9E15A" w14:textId="1C939260" w:rsidR="001440B3" w:rsidRDefault="00C45AF0" w:rsidP="0042011A">
      <w:pPr>
        <w:tabs>
          <w:tab w:val="left" w:pos="4320"/>
        </w:tabs>
      </w:pPr>
      <w:r>
        <w:t xml:space="preserve">Minister for </w:t>
      </w:r>
      <w:r w:rsidR="002870B4">
        <w:t>Climate Change, En</w:t>
      </w:r>
      <w:r w:rsidR="00ED3A99">
        <w:t>vironment, Energy and Water</w:t>
      </w:r>
    </w:p>
    <w:bookmarkEnd w:id="0"/>
    <w:p w14:paraId="52D9E15B" w14:textId="382D00DF" w:rsidR="001440B3" w:rsidRDefault="00F50574">
      <w:pPr>
        <w:tabs>
          <w:tab w:val="left" w:pos="4320"/>
        </w:tabs>
      </w:pPr>
      <w:r>
        <w:t>27</w:t>
      </w:r>
      <w:r w:rsidR="00163A84">
        <w:t xml:space="preserve">   </w:t>
      </w:r>
      <w:r w:rsidR="00ED3A99">
        <w:t>February 2026</w:t>
      </w:r>
    </w:p>
    <w:sectPr w:rsidR="001440B3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DE7E" w14:textId="77777777" w:rsidR="00B3314D" w:rsidRDefault="00B3314D" w:rsidP="001440B3">
      <w:r>
        <w:separator/>
      </w:r>
    </w:p>
  </w:endnote>
  <w:endnote w:type="continuationSeparator" w:id="0">
    <w:p w14:paraId="5C146709" w14:textId="77777777" w:rsidR="00B3314D" w:rsidRDefault="00B331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E16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E163" w14:textId="5D69CA54" w:rsidR="0042011A" w:rsidRPr="00051C17" w:rsidRDefault="00051C17" w:rsidP="00051C17">
    <w:pPr>
      <w:pStyle w:val="Footer"/>
      <w:jc w:val="center"/>
      <w:rPr>
        <w:rFonts w:cs="Arial"/>
        <w:sz w:val="14"/>
      </w:rPr>
    </w:pPr>
    <w:r w:rsidRPr="00051C1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E16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07FC" w14:textId="77777777" w:rsidR="00B3314D" w:rsidRDefault="00B3314D" w:rsidP="001440B3">
      <w:r>
        <w:separator/>
      </w:r>
    </w:p>
  </w:footnote>
  <w:footnote w:type="continuationSeparator" w:id="0">
    <w:p w14:paraId="51BAD661" w14:textId="77777777" w:rsidR="00B3314D" w:rsidRDefault="00B331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E16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E16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E16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4359300">
    <w:abstractNumId w:val="2"/>
  </w:num>
  <w:num w:numId="2" w16cid:durableId="168761075">
    <w:abstractNumId w:val="0"/>
  </w:num>
  <w:num w:numId="3" w16cid:durableId="1291668819">
    <w:abstractNumId w:val="3"/>
  </w:num>
  <w:num w:numId="4" w16cid:durableId="162478452">
    <w:abstractNumId w:val="6"/>
  </w:num>
  <w:num w:numId="5" w16cid:durableId="1598058520">
    <w:abstractNumId w:val="7"/>
  </w:num>
  <w:num w:numId="6" w16cid:durableId="1079206667">
    <w:abstractNumId w:val="1"/>
  </w:num>
  <w:num w:numId="7" w16cid:durableId="1503932309">
    <w:abstractNumId w:val="4"/>
  </w:num>
  <w:num w:numId="8" w16cid:durableId="530529910">
    <w:abstractNumId w:val="5"/>
  </w:num>
  <w:num w:numId="9" w16cid:durableId="1159887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1C17"/>
    <w:rsid w:val="000B73A0"/>
    <w:rsid w:val="001440B3"/>
    <w:rsid w:val="00163A84"/>
    <w:rsid w:val="001900DE"/>
    <w:rsid w:val="001A7DA2"/>
    <w:rsid w:val="0021101D"/>
    <w:rsid w:val="00222933"/>
    <w:rsid w:val="00283719"/>
    <w:rsid w:val="002870B4"/>
    <w:rsid w:val="002B37A1"/>
    <w:rsid w:val="002C4184"/>
    <w:rsid w:val="00372183"/>
    <w:rsid w:val="0042011A"/>
    <w:rsid w:val="004A5876"/>
    <w:rsid w:val="00525963"/>
    <w:rsid w:val="00545844"/>
    <w:rsid w:val="005A0C0A"/>
    <w:rsid w:val="005D6C29"/>
    <w:rsid w:val="006068FA"/>
    <w:rsid w:val="00692DD6"/>
    <w:rsid w:val="00721529"/>
    <w:rsid w:val="00903F9E"/>
    <w:rsid w:val="009555A7"/>
    <w:rsid w:val="00975F7B"/>
    <w:rsid w:val="0099378E"/>
    <w:rsid w:val="00AA2FEF"/>
    <w:rsid w:val="00AA35F7"/>
    <w:rsid w:val="00AE14AC"/>
    <w:rsid w:val="00B3314D"/>
    <w:rsid w:val="00B94B5A"/>
    <w:rsid w:val="00C33469"/>
    <w:rsid w:val="00C45AF0"/>
    <w:rsid w:val="00C7394B"/>
    <w:rsid w:val="00CF1423"/>
    <w:rsid w:val="00DF28F8"/>
    <w:rsid w:val="00E02C5A"/>
    <w:rsid w:val="00E66108"/>
    <w:rsid w:val="00ED3A99"/>
    <w:rsid w:val="00EE5237"/>
    <w:rsid w:val="00F5057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9E14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163A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A60282152</value>
    </field>
    <field name="Objective-Title">
      <value order="0">Attachment B - NI - Reasonable Costs Determination 2026-27</value>
    </field>
    <field name="Objective-Description">
      <value order="0"/>
    </field>
    <field name="Objective-CreationStamp">
      <value order="0">2026-02-17T22:52:59Z</value>
    </field>
    <field name="Objective-IsApproved">
      <value order="0">false</value>
    </field>
    <field name="Objective-IsPublished">
      <value order="0">true</value>
    </field>
    <field name="Objective-DatePublished">
      <value order="0">2026-02-24T06:42:51Z</value>
    </field>
    <field name="Objective-ModificationStamp">
      <value order="0">2026-02-24T06:42:51Z</value>
    </field>
    <field name="Objective-Owner">
      <value order="0">Matthew Trpkovski</value>
    </field>
    <field name="Objective-Path">
      <value order="0">Whole of ACT Government:EPSDD - Environment Planning and Sustainable Development Directorate:07. Ministerial, Cabinet and Government Relations:06. Ministerials:2026 - Ministerial Briefs and Correspondence:Climate Change, Energy, Water &amp; Waste:26/0024337 Ministerial-Information Brief with Correspondence - Orr - John Knox - Evoenergy's updated 2026-27 Reasonable Cost Determination application</value>
    </field>
    <field name="Objective-Parent">
      <value order="0">26/0024337 Ministerial-Information Brief with Correspondence - Orr - John Knox - Evoenergy's updated 2026-27 Reasonable Cost Determination application</value>
    </field>
    <field name="Objective-State">
      <value order="0">Published</value>
    </field>
    <field name="Objective-VersionId">
      <value order="0">vA76589857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1-2026/0024337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2554B1B-D406-41A7-9E9C-8D8BAABD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2026-02-27T06:09:00Z</dcterms:created>
  <dcterms:modified xsi:type="dcterms:W3CDTF">2026-02-27T06:09:00Z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2026-01-28T04:08:49Z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c12f5239-1c62-4040-b9ae-39b433868c0f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A60282152</vt:lpwstr>
  </property>
  <property fmtid="{D5CDD505-2E9C-101B-9397-08002B2CF9AE}" pid="13" name="Objective-Title">
    <vt:lpwstr>Attachment B - NI - Reasonable Costs Determination 2026-27</vt:lpwstr>
  </property>
  <property fmtid="{D5CDD505-2E9C-101B-9397-08002B2CF9AE}" pid="14" name="Objective-Description">
    <vt:lpwstr/>
  </property>
  <property fmtid="{D5CDD505-2E9C-101B-9397-08002B2CF9AE}" pid="15" name="Objective-CreationStamp">
    <vt:filetime>2026-02-17T22:52:59Z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2026-02-24T06:42:51Z</vt:filetime>
  </property>
  <property fmtid="{D5CDD505-2E9C-101B-9397-08002B2CF9AE}" pid="19" name="Objective-ModificationStamp">
    <vt:filetime>2026-02-24T06:42:51Z</vt:filetime>
  </property>
  <property fmtid="{D5CDD505-2E9C-101B-9397-08002B2CF9AE}" pid="20" name="Objective-Owner">
    <vt:lpwstr>Matthew Trpkovski</vt:lpwstr>
  </property>
  <property fmtid="{D5CDD505-2E9C-101B-9397-08002B2CF9AE}" pid="21" name="Objective-Path">
    <vt:lpwstr>Whole of ACT Government:EPSDD - Environment Planning and Sustainable Development Directorate:07. Ministerial, Cabinet and Government Relations:06. Ministerials:2026 - Ministerial Briefs and Correspondence:Climate Change, Energy, Water &amp; Waste:26/0024337 Ministerial-Information Brief with Correspondence - Orr - John Knox - Evoenergy's updated 2026-27 Reasonable Cost Determination application:</vt:lpwstr>
  </property>
  <property fmtid="{D5CDD505-2E9C-101B-9397-08002B2CF9AE}" pid="22" name="Objective-Parent">
    <vt:lpwstr>26/0024337 Ministerial-Information Brief with Correspondence - Orr - John Knox - Evoenergy's updated 2026-27 Reasonable Cost Determination application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vA76589857</vt:lpwstr>
  </property>
  <property fmtid="{D5CDD505-2E9C-101B-9397-08002B2CF9AE}" pid="25" name="Objective-Version">
    <vt:lpwstr>3.0</vt:lpwstr>
  </property>
  <property fmtid="{D5CDD505-2E9C-101B-9397-08002B2CF9AE}" pid="26" name="Objective-VersionNumber">
    <vt:r8>6</vt:r8>
  </property>
  <property fmtid="{D5CDD505-2E9C-101B-9397-08002B2CF9AE}" pid="27" name="Objective-VersionComment">
    <vt:lpwstr/>
  </property>
  <property fmtid="{D5CDD505-2E9C-101B-9397-08002B2CF9AE}" pid="28" name="Objective-FileNumber">
    <vt:lpwstr>1-2026/0024337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