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1.xml" ContentType="application/vnd.openxmlformats-officedocument.wordprocessingml.footer+xml"/>
  <Override PartName="/word/header41.xml" ContentType="application/vnd.openxmlformats-officedocument.wordprocessingml.header+xml"/>
  <Override PartName="/word/footer22.xml" ContentType="application/vnd.openxmlformats-officedocument.wordprocessingml.footer+xml"/>
  <Override PartName="/word/header42.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23C9B0" w14:textId="77777777" w:rsidR="00E03814" w:rsidRDefault="00E03814" w:rsidP="00E03814">
      <w:pPr>
        <w:jc w:val="center"/>
      </w:pPr>
      <w:r w:rsidRPr="00FE3F3B">
        <w:rPr>
          <w:noProof/>
        </w:rPr>
        <w:pict w14:anchorId="7259A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5pt;height:93pt;visibility:visible">
            <v:imagedata r:id="rId7" o:title=""/>
          </v:shape>
        </w:pict>
      </w:r>
    </w:p>
    <w:p w14:paraId="2AFD4539" w14:textId="77777777" w:rsidR="00E03814" w:rsidRDefault="00E03814" w:rsidP="00E03814">
      <w:pPr>
        <w:jc w:val="center"/>
        <w:rPr>
          <w:rFonts w:ascii="Arial" w:hAnsi="Arial"/>
        </w:rPr>
      </w:pPr>
      <w:r>
        <w:rPr>
          <w:rFonts w:ascii="Arial" w:hAnsi="Arial"/>
        </w:rPr>
        <w:t>Australian Capital Territory</w:t>
      </w:r>
    </w:p>
    <w:p w14:paraId="51555ED8" w14:textId="77777777" w:rsidR="00E03814" w:rsidRDefault="00E03814" w:rsidP="00E03814">
      <w:pPr>
        <w:pStyle w:val="citation"/>
      </w:pPr>
      <w:bookmarkStart w:id="0" w:name="Citation"/>
      <w:r>
        <w:t>Road Transport (General) Regulations 2000</w:t>
      </w:r>
      <w:bookmarkEnd w:id="0"/>
      <w:r>
        <w:t xml:space="preserve"> </w:t>
      </w:r>
    </w:p>
    <w:p w14:paraId="532454B7" w14:textId="77777777" w:rsidR="00E03814" w:rsidRDefault="00E03814" w:rsidP="00E03814">
      <w:pPr>
        <w:pStyle w:val="ActNo"/>
      </w:pPr>
      <w:r>
        <w:t>SL2000-13</w:t>
      </w:r>
    </w:p>
    <w:p w14:paraId="33D2DEED" w14:textId="77777777" w:rsidR="00E03814" w:rsidRPr="00295517" w:rsidRDefault="00E03814" w:rsidP="00E03814">
      <w:pPr>
        <w:pStyle w:val="CoverInForce"/>
      </w:pPr>
      <w:r w:rsidRPr="00295517">
        <w:t>in force under the</w:t>
      </w:r>
    </w:p>
    <w:p w14:paraId="3BBEF9E6" w14:textId="77777777" w:rsidR="00E03814" w:rsidRPr="00295517" w:rsidRDefault="00E03814" w:rsidP="00E03814">
      <w:pPr>
        <w:pStyle w:val="CoverActName"/>
      </w:pPr>
      <w:r w:rsidRPr="00295517">
        <w:t>Road Transport (General) Act 1999</w:t>
      </w:r>
    </w:p>
    <w:p w14:paraId="2885B131" w14:textId="77777777" w:rsidR="00E03814" w:rsidRDefault="00E03814" w:rsidP="00E03814">
      <w:pPr>
        <w:pStyle w:val="RepubNo"/>
      </w:pPr>
      <w:r>
        <w:t>Republication No 1A</w:t>
      </w:r>
    </w:p>
    <w:p w14:paraId="2BEB66F7" w14:textId="77777777" w:rsidR="00E03814" w:rsidRDefault="00E03814" w:rsidP="00E03814">
      <w:pPr>
        <w:pStyle w:val="EffectiveDate"/>
      </w:pPr>
      <w:r>
        <w:t xml:space="preserve">Effective:  1 August 2000 – </w:t>
      </w:r>
      <w:r w:rsidR="007F38E5">
        <w:t>23 May</w:t>
      </w:r>
      <w:r>
        <w:t xml:space="preserve"> 2001</w:t>
      </w:r>
    </w:p>
    <w:p w14:paraId="00D9D41F" w14:textId="77777777" w:rsidR="00E03814" w:rsidRDefault="00E03814" w:rsidP="00E03814">
      <w:pPr>
        <w:pStyle w:val="CoverInForce"/>
      </w:pPr>
      <w:r>
        <w:t xml:space="preserve">Republication date: </w:t>
      </w:r>
      <w:r w:rsidR="00F87709">
        <w:t xml:space="preserve">30 August </w:t>
      </w:r>
      <w:r>
        <w:t>2021</w:t>
      </w:r>
    </w:p>
    <w:p w14:paraId="3FAB5A31" w14:textId="77777777" w:rsidR="00E03814" w:rsidRDefault="00E03814" w:rsidP="00E03814">
      <w:pPr>
        <w:pStyle w:val="CoverInForce"/>
      </w:pPr>
      <w:r>
        <w:t>Last amendment made by SL2000-</w:t>
      </w:r>
      <w:r w:rsidR="00922612">
        <w:t>32</w:t>
      </w:r>
    </w:p>
    <w:p w14:paraId="2BAFD4BB" w14:textId="77777777" w:rsidR="00E03814" w:rsidRDefault="00E03814" w:rsidP="00E03814"/>
    <w:p w14:paraId="1380E174" w14:textId="77777777" w:rsidR="00E03814" w:rsidRDefault="00E03814" w:rsidP="00E03814"/>
    <w:p w14:paraId="5255D89C" w14:textId="77777777" w:rsidR="00E03814" w:rsidRDefault="00E03814" w:rsidP="00E03814"/>
    <w:p w14:paraId="4263BEB9" w14:textId="77777777" w:rsidR="00E03814" w:rsidRDefault="00E03814" w:rsidP="00E03814">
      <w:pPr>
        <w:pStyle w:val="CoverHeading"/>
      </w:pPr>
      <w:r>
        <w:br w:type="page"/>
      </w:r>
      <w:r>
        <w:lastRenderedPageBreak/>
        <w:t>About this republication</w:t>
      </w:r>
    </w:p>
    <w:p w14:paraId="0798A82F" w14:textId="77777777" w:rsidR="00E03814" w:rsidRDefault="00E03814" w:rsidP="00E03814">
      <w:pPr>
        <w:pStyle w:val="CoverSubHdg"/>
      </w:pPr>
      <w:r>
        <w:t>The republished law</w:t>
      </w:r>
    </w:p>
    <w:p w14:paraId="0678D8E9" w14:textId="77777777" w:rsidR="00E03814" w:rsidRDefault="00E03814" w:rsidP="00E03814">
      <w:pPr>
        <w:pStyle w:val="CoverText"/>
      </w:pPr>
      <w:r>
        <w:t xml:space="preserve">This is a republication of the </w:t>
      </w:r>
      <w:r>
        <w:rPr>
          <w:i/>
          <w:iCs/>
        </w:rPr>
        <w:t>Road Transport (General) Regulations 2000</w:t>
      </w:r>
      <w:r>
        <w:t xml:space="preserve"> effective from 1 August 2000 to </w:t>
      </w:r>
      <w:r w:rsidR="007F38E5">
        <w:t>23 May</w:t>
      </w:r>
      <w:r>
        <w:t xml:space="preserve"> 2001.</w:t>
      </w:r>
    </w:p>
    <w:p w14:paraId="65262135" w14:textId="77777777" w:rsidR="00E03814" w:rsidRDefault="00E03814" w:rsidP="00E03814">
      <w:pPr>
        <w:pStyle w:val="CoverSubHdg"/>
      </w:pPr>
      <w:r>
        <w:t>Kinds of republications</w:t>
      </w:r>
    </w:p>
    <w:p w14:paraId="02D4E1CC" w14:textId="77777777" w:rsidR="00E03814" w:rsidRDefault="00E03814" w:rsidP="00E03814">
      <w:pPr>
        <w:pStyle w:val="CoverText"/>
      </w:pPr>
      <w:r>
        <w:t>The Parliamentary Counsel’s Office prepares 2 kinds of republications of ACT laws (see the ACT legislation register at www.legislation.act.gov.au):</w:t>
      </w:r>
    </w:p>
    <w:p w14:paraId="3BE70608" w14:textId="77777777" w:rsidR="00E03814" w:rsidRDefault="00E03814" w:rsidP="00934F59">
      <w:pPr>
        <w:pStyle w:val="CoverText"/>
        <w:numPr>
          <w:ilvl w:val="0"/>
          <w:numId w:val="14"/>
        </w:numPr>
      </w:pPr>
      <w:r>
        <w:t xml:space="preserve">authorised republications to which the </w:t>
      </w:r>
      <w:r>
        <w:rPr>
          <w:i/>
        </w:rPr>
        <w:t>Legislation Act 2001</w:t>
      </w:r>
      <w:r>
        <w:t xml:space="preserve"> applies</w:t>
      </w:r>
    </w:p>
    <w:p w14:paraId="28DF4038" w14:textId="77777777" w:rsidR="00E03814" w:rsidRDefault="00E03814" w:rsidP="00934F59">
      <w:pPr>
        <w:pStyle w:val="CoverText"/>
        <w:numPr>
          <w:ilvl w:val="0"/>
          <w:numId w:val="14"/>
        </w:numPr>
      </w:pPr>
      <w:r>
        <w:t>unauthorised republications.</w:t>
      </w:r>
    </w:p>
    <w:p w14:paraId="17AF70A0" w14:textId="77777777" w:rsidR="00E03814" w:rsidRDefault="00E03814" w:rsidP="00E03814">
      <w:pPr>
        <w:pStyle w:val="CoverText"/>
      </w:pPr>
      <w:r>
        <w:t>The status of this republication appears on the bottom of each page.</w:t>
      </w:r>
    </w:p>
    <w:p w14:paraId="40805A28" w14:textId="77777777" w:rsidR="00E03814" w:rsidRDefault="00E03814" w:rsidP="00E03814">
      <w:pPr>
        <w:pStyle w:val="CoverSubHdg"/>
      </w:pPr>
      <w:r>
        <w:t>Editorial changes</w:t>
      </w:r>
    </w:p>
    <w:p w14:paraId="170F7492" w14:textId="77777777" w:rsidR="00E03814" w:rsidRDefault="00E03814" w:rsidP="00E03814">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46F7B5D1" w14:textId="77777777" w:rsidR="00E03814" w:rsidRDefault="00E03814" w:rsidP="00E03814">
      <w:pPr>
        <w:pStyle w:val="00SigningPage"/>
        <w:sectPr w:rsidR="00E03814">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2806F648" w14:textId="77777777" w:rsidR="00934F59" w:rsidRDefault="00934F59">
      <w:pPr>
        <w:pStyle w:val="Inparapara"/>
        <w:spacing w:after="40"/>
        <w:ind w:right="227"/>
        <w:jc w:val="right"/>
        <w:rPr>
          <w:rFonts w:ascii="Helvetica" w:hAnsi="Helvetica"/>
          <w:sz w:val="20"/>
        </w:rPr>
      </w:pPr>
      <w:r>
        <w:lastRenderedPageBreak/>
        <w:tab/>
      </w:r>
      <w:r>
        <w:rPr>
          <w:rFonts w:ascii="Helvetica" w:hAnsi="Helvetica"/>
          <w:sz w:val="20"/>
        </w:rPr>
        <w:t>As in force on</w:t>
      </w:r>
    </w:p>
    <w:p w14:paraId="2E22FC74" w14:textId="77777777" w:rsidR="00934F59" w:rsidRDefault="00934F59">
      <w:pPr>
        <w:pStyle w:val="Inparapara"/>
        <w:spacing w:after="40"/>
        <w:ind w:right="107"/>
        <w:jc w:val="right"/>
        <w:rPr>
          <w:rFonts w:ascii="Helvetica" w:hAnsi="Helvetica"/>
          <w:sz w:val="20"/>
        </w:rPr>
      </w:pPr>
      <w:r>
        <w:rPr>
          <w:rFonts w:ascii="Helvetica" w:hAnsi="Helvetica"/>
          <w:sz w:val="20"/>
        </w:rPr>
        <w:tab/>
        <w:t>1 August 2000</w:t>
      </w:r>
    </w:p>
    <w:p w14:paraId="0F3BAEE2" w14:textId="77777777" w:rsidR="007419AF" w:rsidRDefault="007419AF" w:rsidP="007419AF">
      <w:pPr>
        <w:jc w:val="center"/>
      </w:pPr>
      <w:r w:rsidRPr="00FE3F3B">
        <w:rPr>
          <w:noProof/>
        </w:rPr>
        <w:pict w14:anchorId="73FDE6EF">
          <v:shape id="_x0000_i1026" type="#_x0000_t75" style="width:105pt;height:93pt;visibility:visible">
            <v:imagedata r:id="rId7" o:title=""/>
          </v:shape>
        </w:pict>
      </w:r>
    </w:p>
    <w:p w14:paraId="7FB0C52D" w14:textId="77777777" w:rsidR="007419AF" w:rsidRDefault="007419AF" w:rsidP="007419AF">
      <w:pPr>
        <w:jc w:val="center"/>
        <w:rPr>
          <w:rFonts w:ascii="Arial" w:hAnsi="Arial"/>
        </w:rPr>
      </w:pPr>
      <w:r>
        <w:rPr>
          <w:rFonts w:ascii="Arial" w:hAnsi="Arial"/>
        </w:rPr>
        <w:t>Australian Capital Territory</w:t>
      </w:r>
    </w:p>
    <w:p w14:paraId="3B894E94" w14:textId="77777777" w:rsidR="00934F59" w:rsidRDefault="00934F59">
      <w:pPr>
        <w:spacing w:before="100" w:after="100"/>
        <w:jc w:val="center"/>
        <w:rPr>
          <w:rFonts w:ascii="Helvetica" w:hAnsi="Helvetica"/>
          <w:b/>
          <w:color w:val="000000"/>
          <w:sz w:val="32"/>
        </w:rPr>
      </w:pPr>
      <w:r>
        <w:rPr>
          <w:rFonts w:ascii="Helvetica" w:hAnsi="Helvetica"/>
          <w:b/>
          <w:color w:val="000000"/>
          <w:sz w:val="32"/>
        </w:rPr>
        <w:t xml:space="preserve">Road Transport (General) </w:t>
      </w:r>
      <w:r>
        <w:rPr>
          <w:rFonts w:ascii="Helvetica" w:hAnsi="Helvetica"/>
          <w:b/>
          <w:color w:val="000000"/>
          <w:sz w:val="32"/>
        </w:rPr>
        <w:br/>
        <w:t>Regulations 2000</w:t>
      </w:r>
    </w:p>
    <w:p w14:paraId="1D9847BA" w14:textId="77777777" w:rsidR="00934F59" w:rsidRDefault="00934F59">
      <w:pPr>
        <w:spacing w:before="100" w:after="40"/>
        <w:jc w:val="center"/>
        <w:rPr>
          <w:rFonts w:ascii="Helvetica" w:hAnsi="Helvetica"/>
          <w:color w:val="000000"/>
          <w:sz w:val="22"/>
        </w:rPr>
      </w:pPr>
      <w:r>
        <w:rPr>
          <w:rFonts w:ascii="Helvetica" w:hAnsi="Helvetica"/>
          <w:color w:val="000000"/>
          <w:sz w:val="22"/>
        </w:rPr>
        <w:t>in force under the</w:t>
      </w:r>
    </w:p>
    <w:p w14:paraId="76047ABE" w14:textId="77777777" w:rsidR="00934F59" w:rsidRDefault="00934F59">
      <w:pPr>
        <w:spacing w:before="0" w:after="100"/>
        <w:jc w:val="center"/>
        <w:rPr>
          <w:rFonts w:ascii="Helvetica" w:hAnsi="Helvetica"/>
          <w:b/>
          <w:color w:val="000000"/>
          <w:sz w:val="22"/>
        </w:rPr>
      </w:pPr>
      <w:r>
        <w:rPr>
          <w:rFonts w:ascii="Helvetica" w:hAnsi="Helvetica"/>
          <w:b/>
          <w:color w:val="000000"/>
          <w:sz w:val="22"/>
        </w:rPr>
        <w:t>Road Transport (General) Act 1999</w:t>
      </w:r>
    </w:p>
    <w:p w14:paraId="24E5B280" w14:textId="77777777" w:rsidR="00934F59" w:rsidRDefault="00934F59">
      <w:pPr>
        <w:spacing w:before="200"/>
        <w:jc w:val="center"/>
        <w:rPr>
          <w:b/>
          <w:color w:val="000000"/>
          <w:sz w:val="20"/>
        </w:rPr>
      </w:pPr>
      <w:r>
        <w:rPr>
          <w:b/>
          <w:color w:val="000000"/>
          <w:sz w:val="20"/>
        </w:rPr>
        <w:t>CONTENTS</w:t>
      </w:r>
    </w:p>
    <w:p w14:paraId="1AFDAC7F" w14:textId="77777777" w:rsidR="00934F59" w:rsidRDefault="00934F59">
      <w:pPr>
        <w:tabs>
          <w:tab w:val="left" w:pos="6800"/>
        </w:tabs>
        <w:spacing w:before="200"/>
        <w:rPr>
          <w:color w:val="000000"/>
          <w:sz w:val="18"/>
        </w:rPr>
      </w:pPr>
      <w:r>
        <w:rPr>
          <w:color w:val="000000"/>
        </w:rPr>
        <w:tab/>
      </w:r>
    </w:p>
    <w:p w14:paraId="10CF4F5E" w14:textId="77777777" w:rsidR="00934F59" w:rsidRDefault="00934F59">
      <w:pPr>
        <w:pStyle w:val="TOC1"/>
        <w:rPr>
          <w:noProof/>
        </w:rPr>
      </w:pPr>
      <w:r>
        <w:rPr>
          <w:noProof/>
        </w:rPr>
        <w:t>Part 1—preliminary</w:t>
      </w:r>
    </w:p>
    <w:p w14:paraId="7C248AB5" w14:textId="77777777" w:rsidR="007419AF" w:rsidRDefault="00934F59">
      <w:pPr>
        <w:pStyle w:val="TOC3"/>
        <w:rPr>
          <w:noProof/>
        </w:rPr>
      </w:pPr>
      <w:r>
        <w:rPr>
          <w:noProof/>
        </w:rPr>
        <w:tab/>
        <w:t>1</w:t>
      </w:r>
      <w:r>
        <w:rPr>
          <w:noProof/>
        </w:rPr>
        <w:tab/>
        <w:t>Name of regulations</w:t>
      </w:r>
    </w:p>
    <w:p w14:paraId="20EA3F7C" w14:textId="77777777" w:rsidR="007419AF" w:rsidRDefault="00934F59">
      <w:pPr>
        <w:pStyle w:val="TOC3"/>
        <w:rPr>
          <w:noProof/>
        </w:rPr>
      </w:pPr>
      <w:r>
        <w:rPr>
          <w:noProof/>
        </w:rPr>
        <w:tab/>
        <w:t>2</w:t>
      </w:r>
      <w:r>
        <w:rPr>
          <w:noProof/>
        </w:rPr>
        <w:tab/>
        <w:t>Commencement</w:t>
      </w:r>
    </w:p>
    <w:p w14:paraId="55924A18" w14:textId="77777777" w:rsidR="007419AF" w:rsidRDefault="00934F59">
      <w:pPr>
        <w:pStyle w:val="TOC3"/>
        <w:rPr>
          <w:noProof/>
        </w:rPr>
      </w:pPr>
      <w:r>
        <w:rPr>
          <w:noProof/>
        </w:rPr>
        <w:tab/>
        <w:t>3</w:t>
      </w:r>
      <w:r>
        <w:rPr>
          <w:noProof/>
        </w:rPr>
        <w:tab/>
        <w:t>Definitions—the dictionary</w:t>
      </w:r>
    </w:p>
    <w:p w14:paraId="68315096" w14:textId="77777777" w:rsidR="007419AF" w:rsidRDefault="00934F59">
      <w:pPr>
        <w:pStyle w:val="TOC3"/>
        <w:rPr>
          <w:noProof/>
        </w:rPr>
      </w:pPr>
      <w:r>
        <w:rPr>
          <w:noProof/>
        </w:rPr>
        <w:tab/>
        <w:t>4</w:t>
      </w:r>
      <w:r>
        <w:rPr>
          <w:noProof/>
        </w:rPr>
        <w:tab/>
        <w:t>Notes</w:t>
      </w:r>
    </w:p>
    <w:p w14:paraId="46ED6A7A" w14:textId="77777777" w:rsidR="00934F59" w:rsidRDefault="00934F59">
      <w:pPr>
        <w:pStyle w:val="TOC1"/>
        <w:rPr>
          <w:noProof/>
        </w:rPr>
      </w:pPr>
      <w:r>
        <w:rPr>
          <w:noProof/>
        </w:rPr>
        <w:t xml:space="preserve">Part 2—Administration of road </w:t>
      </w:r>
      <w:r>
        <w:rPr>
          <w:noProof/>
        </w:rPr>
        <w:br/>
        <w:t>transport legislation</w:t>
      </w:r>
    </w:p>
    <w:p w14:paraId="1D1A97F3" w14:textId="77777777" w:rsidR="007419AF" w:rsidRDefault="00934F59">
      <w:pPr>
        <w:pStyle w:val="TOC3"/>
        <w:rPr>
          <w:noProof/>
        </w:rPr>
      </w:pPr>
      <w:r>
        <w:rPr>
          <w:noProof/>
        </w:rPr>
        <w:tab/>
        <w:t>5</w:t>
      </w:r>
      <w:r>
        <w:rPr>
          <w:noProof/>
        </w:rPr>
        <w:tab/>
        <w:t>Responsible persons for vehicle</w:t>
      </w:r>
    </w:p>
    <w:p w14:paraId="2043FFA6" w14:textId="77777777" w:rsidR="007419AF" w:rsidRDefault="00934F59">
      <w:pPr>
        <w:pStyle w:val="TOC3"/>
        <w:rPr>
          <w:noProof/>
        </w:rPr>
      </w:pPr>
      <w:r>
        <w:rPr>
          <w:noProof/>
        </w:rPr>
        <w:tab/>
        <w:t>6</w:t>
      </w:r>
      <w:r>
        <w:rPr>
          <w:noProof/>
        </w:rPr>
        <w:tab/>
        <w:t xml:space="preserve">Information to be maintained on databases of declarations and </w:t>
      </w:r>
      <w:r>
        <w:rPr>
          <w:noProof/>
        </w:rPr>
        <w:br/>
        <w:t>orders (NSW (Gen) cl 16)</w:t>
      </w:r>
    </w:p>
    <w:p w14:paraId="6BB349E3" w14:textId="77777777" w:rsidR="007419AF" w:rsidRDefault="00934F59">
      <w:pPr>
        <w:pStyle w:val="TOC3"/>
        <w:rPr>
          <w:noProof/>
        </w:rPr>
      </w:pPr>
      <w:r>
        <w:rPr>
          <w:noProof/>
        </w:rPr>
        <w:tab/>
        <w:t>7</w:t>
      </w:r>
      <w:r>
        <w:rPr>
          <w:noProof/>
        </w:rPr>
        <w:tab/>
        <w:t>Access to database (NSW (Gen) cl 17)</w:t>
      </w:r>
    </w:p>
    <w:p w14:paraId="58266759" w14:textId="77777777" w:rsidR="007419AF" w:rsidRDefault="00934F59">
      <w:pPr>
        <w:pStyle w:val="TOC3"/>
        <w:rPr>
          <w:noProof/>
        </w:rPr>
      </w:pPr>
      <w:r>
        <w:rPr>
          <w:noProof/>
        </w:rPr>
        <w:tab/>
        <w:t>8</w:t>
      </w:r>
      <w:r>
        <w:rPr>
          <w:noProof/>
        </w:rPr>
        <w:tab/>
        <w:t>Delegation of road transport authority’s functions</w:t>
      </w:r>
    </w:p>
    <w:p w14:paraId="5457B219" w14:textId="77777777" w:rsidR="007419AF" w:rsidRDefault="00934F59">
      <w:pPr>
        <w:pStyle w:val="TOC3"/>
        <w:rPr>
          <w:noProof/>
        </w:rPr>
      </w:pPr>
      <w:r>
        <w:rPr>
          <w:noProof/>
        </w:rPr>
        <w:tab/>
        <w:t>9</w:t>
      </w:r>
      <w:r>
        <w:rPr>
          <w:noProof/>
        </w:rPr>
        <w:tab/>
        <w:t>Identity cards</w:t>
      </w:r>
    </w:p>
    <w:p w14:paraId="43585115" w14:textId="77777777" w:rsidR="00934F59" w:rsidRDefault="00934F59">
      <w:pPr>
        <w:pStyle w:val="TOC1"/>
        <w:rPr>
          <w:noProof/>
        </w:rPr>
      </w:pPr>
      <w:r>
        <w:rPr>
          <w:noProof/>
        </w:rPr>
        <w:t xml:space="preserve">Part 3—enforcement of road </w:t>
      </w:r>
      <w:r>
        <w:rPr>
          <w:noProof/>
        </w:rPr>
        <w:br/>
        <w:t>transport legislation</w:t>
      </w:r>
    </w:p>
    <w:p w14:paraId="2E2B70F7" w14:textId="77777777" w:rsidR="007419AF" w:rsidRDefault="00934F59">
      <w:pPr>
        <w:pStyle w:val="TOC3"/>
        <w:rPr>
          <w:noProof/>
        </w:rPr>
      </w:pPr>
      <w:r>
        <w:rPr>
          <w:noProof/>
        </w:rPr>
        <w:tab/>
        <w:t>10</w:t>
      </w:r>
      <w:r>
        <w:rPr>
          <w:noProof/>
        </w:rPr>
        <w:tab/>
        <w:t xml:space="preserve">Certificate evidence about authorised examiners and approved </w:t>
      </w:r>
      <w:r>
        <w:rPr>
          <w:noProof/>
        </w:rPr>
        <w:br/>
        <w:t>premises (MTA s 26AZG)</w:t>
      </w:r>
    </w:p>
    <w:p w14:paraId="53998181" w14:textId="77777777" w:rsidR="00934F59" w:rsidRDefault="00934F59">
      <w:pPr>
        <w:pStyle w:val="TOC1"/>
        <w:rPr>
          <w:noProof/>
        </w:rPr>
      </w:pPr>
      <w:r>
        <w:rPr>
          <w:noProof/>
        </w:rPr>
        <w:t>Part 4—REview of decisions</w:t>
      </w:r>
    </w:p>
    <w:p w14:paraId="430A2088" w14:textId="77777777" w:rsidR="007419AF" w:rsidRDefault="00934F59">
      <w:pPr>
        <w:pStyle w:val="TOC3"/>
        <w:rPr>
          <w:noProof/>
        </w:rPr>
      </w:pPr>
      <w:r>
        <w:rPr>
          <w:noProof/>
        </w:rPr>
        <w:tab/>
        <w:t>11</w:t>
      </w:r>
      <w:r>
        <w:rPr>
          <w:noProof/>
        </w:rPr>
        <w:tab/>
        <w:t>Reviewable decisions</w:t>
      </w:r>
    </w:p>
    <w:p w14:paraId="768EE61B" w14:textId="77777777" w:rsidR="007419AF" w:rsidRDefault="00934F59">
      <w:pPr>
        <w:pStyle w:val="TOC3"/>
        <w:rPr>
          <w:noProof/>
        </w:rPr>
      </w:pPr>
      <w:r>
        <w:rPr>
          <w:noProof/>
        </w:rPr>
        <w:tab/>
        <w:t>12</w:t>
      </w:r>
      <w:r>
        <w:rPr>
          <w:noProof/>
        </w:rPr>
        <w:tab/>
        <w:t>Decisions exempt from internal review</w:t>
      </w:r>
    </w:p>
    <w:p w14:paraId="631E9ECE" w14:textId="77777777" w:rsidR="00934F59" w:rsidRDefault="00934F59">
      <w:pPr>
        <w:pStyle w:val="TOC1"/>
        <w:rPr>
          <w:noProof/>
        </w:rPr>
      </w:pPr>
      <w:r>
        <w:rPr>
          <w:noProof/>
        </w:rPr>
        <w:lastRenderedPageBreak/>
        <w:t xml:space="preserve">Part 5—Fees, Charges and other amounts </w:t>
      </w:r>
      <w:r>
        <w:rPr>
          <w:noProof/>
        </w:rPr>
        <w:br/>
        <w:t>payable under road transport legislation</w:t>
      </w:r>
    </w:p>
    <w:p w14:paraId="28BF2E90" w14:textId="77777777" w:rsidR="007419AF" w:rsidRDefault="00934F59">
      <w:pPr>
        <w:pStyle w:val="TOC3"/>
        <w:rPr>
          <w:noProof/>
        </w:rPr>
      </w:pPr>
      <w:r>
        <w:rPr>
          <w:noProof/>
        </w:rPr>
        <w:tab/>
        <w:t>13</w:t>
      </w:r>
      <w:r>
        <w:rPr>
          <w:noProof/>
        </w:rPr>
        <w:tab/>
        <w:t>Remission of fees, charges and other amounts (MTA s 209 (1))</w:t>
      </w:r>
    </w:p>
    <w:p w14:paraId="496A091A" w14:textId="77777777" w:rsidR="007419AF" w:rsidRDefault="00934F59">
      <w:pPr>
        <w:pStyle w:val="TOC3"/>
        <w:rPr>
          <w:noProof/>
        </w:rPr>
      </w:pPr>
      <w:r>
        <w:rPr>
          <w:noProof/>
        </w:rPr>
        <w:tab/>
        <w:t>14</w:t>
      </w:r>
      <w:r>
        <w:rPr>
          <w:noProof/>
        </w:rPr>
        <w:tab/>
        <w:t xml:space="preserve">Refund of fees, charges and other amounts  </w:t>
      </w:r>
      <w:r>
        <w:rPr>
          <w:noProof/>
        </w:rPr>
        <w:br/>
        <w:t>(NSW (DL) cl 37 (4)-(6), NSW (VR) cl 80, MTA s 209 (2)-(3))</w:t>
      </w:r>
    </w:p>
    <w:p w14:paraId="03EC0C88" w14:textId="77777777" w:rsidR="007419AF" w:rsidRDefault="00934F59">
      <w:pPr>
        <w:pStyle w:val="TOC3"/>
        <w:rPr>
          <w:noProof/>
        </w:rPr>
      </w:pPr>
      <w:r>
        <w:rPr>
          <w:noProof/>
        </w:rPr>
        <w:tab/>
        <w:t>15</w:t>
      </w:r>
      <w:r>
        <w:rPr>
          <w:noProof/>
        </w:rPr>
        <w:tab/>
        <w:t>Refund formula</w:t>
      </w:r>
    </w:p>
    <w:p w14:paraId="11A967F8" w14:textId="77777777" w:rsidR="007419AF" w:rsidRDefault="00934F59">
      <w:pPr>
        <w:pStyle w:val="TOC3"/>
        <w:rPr>
          <w:noProof/>
        </w:rPr>
      </w:pPr>
      <w:r>
        <w:rPr>
          <w:noProof/>
        </w:rPr>
        <w:tab/>
        <w:t>16</w:t>
      </w:r>
      <w:r>
        <w:rPr>
          <w:noProof/>
        </w:rPr>
        <w:tab/>
        <w:t>Dishonour notices (MTA s 103 (1)-(2))</w:t>
      </w:r>
    </w:p>
    <w:p w14:paraId="2B064F2A" w14:textId="77777777" w:rsidR="007419AF" w:rsidRDefault="00934F59">
      <w:pPr>
        <w:pStyle w:val="TOC3"/>
        <w:rPr>
          <w:noProof/>
        </w:rPr>
      </w:pPr>
      <w:r>
        <w:rPr>
          <w:noProof/>
        </w:rPr>
        <w:tab/>
        <w:t>17</w:t>
      </w:r>
      <w:r>
        <w:rPr>
          <w:noProof/>
        </w:rPr>
        <w:tab/>
        <w:t>Suspension notices (MTA s 103 (3)-(4))</w:t>
      </w:r>
    </w:p>
    <w:p w14:paraId="2C17CF55" w14:textId="77777777" w:rsidR="007419AF" w:rsidRDefault="00934F59">
      <w:pPr>
        <w:pStyle w:val="TOC3"/>
        <w:rPr>
          <w:noProof/>
        </w:rPr>
      </w:pPr>
      <w:r>
        <w:rPr>
          <w:noProof/>
        </w:rPr>
        <w:tab/>
        <w:t>18</w:t>
      </w:r>
      <w:r>
        <w:rPr>
          <w:noProof/>
        </w:rPr>
        <w:tab/>
        <w:t>Revocation of suspension</w:t>
      </w:r>
    </w:p>
    <w:p w14:paraId="2879B7E3" w14:textId="77777777" w:rsidR="007419AF" w:rsidRDefault="00934F59">
      <w:pPr>
        <w:pStyle w:val="TOC3"/>
        <w:rPr>
          <w:noProof/>
        </w:rPr>
      </w:pPr>
      <w:r>
        <w:rPr>
          <w:noProof/>
        </w:rPr>
        <w:tab/>
        <w:t>19</w:t>
      </w:r>
      <w:r>
        <w:rPr>
          <w:noProof/>
        </w:rPr>
        <w:tab/>
        <w:t>Cancellation notices (MTA s 103 (5)-(6))</w:t>
      </w:r>
    </w:p>
    <w:p w14:paraId="6090484B" w14:textId="77777777" w:rsidR="007419AF" w:rsidRDefault="00934F59">
      <w:pPr>
        <w:tabs>
          <w:tab w:val="center" w:pos="3200"/>
          <w:tab w:val="center" w:leader="dot" w:pos="7000"/>
        </w:tabs>
        <w:rPr>
          <w:sz w:val="20"/>
        </w:rPr>
      </w:pPr>
      <w:r>
        <w:rPr>
          <w:sz w:val="20"/>
        </w:rPr>
        <w:tab/>
        <w:t>SCHEDULE 1</w:t>
      </w:r>
      <w:r>
        <w:rPr>
          <w:sz w:val="20"/>
        </w:rPr>
        <w:br/>
      </w:r>
      <w:r>
        <w:rPr>
          <w:sz w:val="20"/>
        </w:rPr>
        <w:tab/>
        <w:t>REVIEWABLE DECISIONS</w:t>
      </w:r>
    </w:p>
    <w:p w14:paraId="1A32545E" w14:textId="77777777" w:rsidR="007419AF" w:rsidRDefault="00934F59">
      <w:pPr>
        <w:tabs>
          <w:tab w:val="center" w:pos="3200"/>
          <w:tab w:val="center" w:leader="dot" w:pos="7080"/>
        </w:tabs>
        <w:ind w:left="1" w:right="107"/>
        <w:rPr>
          <w:sz w:val="20"/>
        </w:rPr>
      </w:pPr>
      <w:r>
        <w:rPr>
          <w:sz w:val="20"/>
        </w:rPr>
        <w:tab/>
        <w:t xml:space="preserve">PART 1.1—ROAD TRANSPORT </w:t>
      </w:r>
      <w:r>
        <w:rPr>
          <w:sz w:val="20"/>
        </w:rPr>
        <w:br/>
      </w:r>
      <w:r>
        <w:rPr>
          <w:sz w:val="20"/>
        </w:rPr>
        <w:tab/>
        <w:t>(ALCOHOL AND DRUGS)  ACT 1977</w:t>
      </w:r>
    </w:p>
    <w:p w14:paraId="17DB5BF0" w14:textId="77777777" w:rsidR="007419AF" w:rsidRDefault="00934F59">
      <w:pPr>
        <w:tabs>
          <w:tab w:val="center" w:pos="3200"/>
          <w:tab w:val="center" w:leader="dot" w:pos="7080"/>
        </w:tabs>
        <w:ind w:right="107"/>
        <w:rPr>
          <w:sz w:val="20"/>
        </w:rPr>
      </w:pPr>
      <w:r>
        <w:rPr>
          <w:sz w:val="20"/>
        </w:rPr>
        <w:tab/>
        <w:t xml:space="preserve">PART 1.2—ROAD TRANSPORT </w:t>
      </w:r>
      <w:r>
        <w:rPr>
          <w:sz w:val="20"/>
        </w:rPr>
        <w:br/>
      </w:r>
      <w:r>
        <w:rPr>
          <w:sz w:val="20"/>
        </w:rPr>
        <w:tab/>
        <w:t>(DIMENSIONS AND MASS)  ACT 1990</w:t>
      </w:r>
    </w:p>
    <w:p w14:paraId="5562CC18" w14:textId="77777777" w:rsidR="007419AF" w:rsidRDefault="00934F59">
      <w:pPr>
        <w:tabs>
          <w:tab w:val="center" w:pos="3200"/>
          <w:tab w:val="center" w:leader="dot" w:pos="7080"/>
        </w:tabs>
        <w:ind w:right="107"/>
        <w:rPr>
          <w:sz w:val="20"/>
        </w:rPr>
      </w:pPr>
      <w:r>
        <w:rPr>
          <w:sz w:val="20"/>
        </w:rPr>
        <w:tab/>
        <w:t xml:space="preserve">PART 1.3—ROAD TRANSPORT </w:t>
      </w:r>
      <w:r>
        <w:rPr>
          <w:sz w:val="20"/>
        </w:rPr>
        <w:br/>
      </w:r>
      <w:r>
        <w:rPr>
          <w:sz w:val="20"/>
        </w:rPr>
        <w:tab/>
        <w:t>(DRIVER LICENSING)  ACT 1999</w:t>
      </w:r>
    </w:p>
    <w:p w14:paraId="4A3CA09D" w14:textId="77777777" w:rsidR="007419AF" w:rsidRDefault="00934F59">
      <w:pPr>
        <w:tabs>
          <w:tab w:val="center" w:pos="3200"/>
          <w:tab w:val="center" w:leader="dot" w:pos="7080"/>
        </w:tabs>
        <w:ind w:right="107"/>
        <w:rPr>
          <w:sz w:val="20"/>
        </w:rPr>
      </w:pPr>
      <w:r>
        <w:rPr>
          <w:sz w:val="20"/>
        </w:rPr>
        <w:tab/>
        <w:t>PART 1.4—ROAD TRANSPORT (DRIVER</w:t>
      </w:r>
      <w:r>
        <w:rPr>
          <w:sz w:val="20"/>
        </w:rPr>
        <w:br/>
      </w:r>
      <w:r>
        <w:rPr>
          <w:sz w:val="20"/>
        </w:rPr>
        <w:tab/>
        <w:t>LICENSING) REGULATIONS 2000</w:t>
      </w:r>
    </w:p>
    <w:p w14:paraId="12EA9675" w14:textId="77777777" w:rsidR="007419AF" w:rsidRDefault="00934F59">
      <w:pPr>
        <w:tabs>
          <w:tab w:val="center" w:pos="3200"/>
          <w:tab w:val="center" w:leader="dot" w:pos="7080"/>
        </w:tabs>
        <w:ind w:right="107"/>
        <w:jc w:val="left"/>
        <w:rPr>
          <w:sz w:val="20"/>
        </w:rPr>
      </w:pPr>
      <w:r>
        <w:rPr>
          <w:sz w:val="20"/>
        </w:rPr>
        <w:tab/>
        <w:t xml:space="preserve">PART 1.5—ROAD TRANSPORT </w:t>
      </w:r>
      <w:r>
        <w:rPr>
          <w:sz w:val="20"/>
        </w:rPr>
        <w:br/>
      </w:r>
      <w:r>
        <w:rPr>
          <w:sz w:val="20"/>
        </w:rPr>
        <w:tab/>
        <w:t>(GENERAL) ACT 1999</w:t>
      </w:r>
    </w:p>
    <w:p w14:paraId="4C9ABDCD" w14:textId="77777777" w:rsidR="007419AF" w:rsidRDefault="00934F59">
      <w:pPr>
        <w:tabs>
          <w:tab w:val="center" w:pos="3200"/>
          <w:tab w:val="center" w:leader="dot" w:pos="7080"/>
        </w:tabs>
        <w:ind w:right="107"/>
        <w:rPr>
          <w:sz w:val="20"/>
        </w:rPr>
      </w:pPr>
      <w:r>
        <w:rPr>
          <w:sz w:val="20"/>
        </w:rPr>
        <w:tab/>
        <w:t xml:space="preserve">PART 1.6—ROAD TRANSPORT </w:t>
      </w:r>
      <w:r>
        <w:rPr>
          <w:sz w:val="20"/>
        </w:rPr>
        <w:br/>
      </w:r>
      <w:r>
        <w:rPr>
          <w:sz w:val="20"/>
        </w:rPr>
        <w:tab/>
        <w:t>(BUS SERVICES)  REGULATIONS 2000</w:t>
      </w:r>
    </w:p>
    <w:p w14:paraId="67703D42" w14:textId="77777777" w:rsidR="007419AF" w:rsidRDefault="00934F59">
      <w:pPr>
        <w:tabs>
          <w:tab w:val="center" w:pos="3200"/>
          <w:tab w:val="center" w:leader="dot" w:pos="7080"/>
        </w:tabs>
        <w:ind w:right="107"/>
        <w:rPr>
          <w:sz w:val="20"/>
        </w:rPr>
      </w:pPr>
      <w:r>
        <w:rPr>
          <w:sz w:val="20"/>
        </w:rPr>
        <w:tab/>
        <w:t>PART 1.7—ROAD TRANSPORT (HIRE</w:t>
      </w:r>
      <w:r>
        <w:rPr>
          <w:sz w:val="20"/>
        </w:rPr>
        <w:br/>
      </w:r>
      <w:r>
        <w:rPr>
          <w:sz w:val="20"/>
        </w:rPr>
        <w:tab/>
        <w:t>VEHICLE SERVICES) REGULATIONS 2000</w:t>
      </w:r>
    </w:p>
    <w:p w14:paraId="57EAFA5F" w14:textId="77777777" w:rsidR="007419AF" w:rsidRDefault="00934F59">
      <w:pPr>
        <w:tabs>
          <w:tab w:val="center" w:pos="3200"/>
          <w:tab w:val="center" w:leader="dot" w:pos="7080"/>
        </w:tabs>
        <w:ind w:right="107"/>
        <w:rPr>
          <w:sz w:val="20"/>
        </w:rPr>
      </w:pPr>
      <w:r>
        <w:rPr>
          <w:sz w:val="20"/>
        </w:rPr>
        <w:tab/>
        <w:t xml:space="preserve">PART 1.8—ROAD TRANSPORT </w:t>
      </w:r>
      <w:r>
        <w:rPr>
          <w:sz w:val="20"/>
        </w:rPr>
        <w:br/>
      </w:r>
      <w:r>
        <w:rPr>
          <w:sz w:val="20"/>
        </w:rPr>
        <w:tab/>
        <w:t>(TAXI SERVICES) REGULATIONS 2000</w:t>
      </w:r>
    </w:p>
    <w:p w14:paraId="6C93EFD7" w14:textId="77777777" w:rsidR="007419AF" w:rsidRDefault="00934F59">
      <w:pPr>
        <w:tabs>
          <w:tab w:val="center" w:pos="3200"/>
          <w:tab w:val="center" w:leader="dot" w:pos="7080"/>
        </w:tabs>
        <w:ind w:right="107"/>
        <w:rPr>
          <w:sz w:val="20"/>
        </w:rPr>
      </w:pPr>
      <w:r>
        <w:rPr>
          <w:sz w:val="20"/>
        </w:rPr>
        <w:tab/>
        <w:t xml:space="preserve">PART 1.9—ROAD TRANSPORT (SAFETY AND </w:t>
      </w:r>
      <w:r>
        <w:rPr>
          <w:sz w:val="20"/>
        </w:rPr>
        <w:br/>
      </w:r>
      <w:r>
        <w:rPr>
          <w:sz w:val="20"/>
        </w:rPr>
        <w:tab/>
        <w:t>TRAFFIC MANAGEMENT) REGULATIONS 2000</w:t>
      </w:r>
    </w:p>
    <w:p w14:paraId="02650970" w14:textId="77777777" w:rsidR="007419AF" w:rsidRDefault="00934F59">
      <w:pPr>
        <w:tabs>
          <w:tab w:val="center" w:pos="3200"/>
          <w:tab w:val="center" w:leader="dot" w:pos="7080"/>
        </w:tabs>
        <w:ind w:right="107"/>
        <w:rPr>
          <w:sz w:val="20"/>
        </w:rPr>
      </w:pPr>
      <w:r>
        <w:rPr>
          <w:sz w:val="20"/>
        </w:rPr>
        <w:tab/>
        <w:t xml:space="preserve">PART 1.10—ROAD TRANSPORT </w:t>
      </w:r>
      <w:r>
        <w:rPr>
          <w:sz w:val="20"/>
        </w:rPr>
        <w:br/>
      </w:r>
      <w:r>
        <w:rPr>
          <w:sz w:val="20"/>
        </w:rPr>
        <w:tab/>
        <w:t>(VEHICLE REGISTRATION) ACT 1999</w:t>
      </w:r>
    </w:p>
    <w:p w14:paraId="7927CAC0" w14:textId="77777777" w:rsidR="007419AF" w:rsidRDefault="00934F59">
      <w:pPr>
        <w:tabs>
          <w:tab w:val="center" w:pos="3200"/>
          <w:tab w:val="center" w:leader="dot" w:pos="7080"/>
        </w:tabs>
        <w:ind w:right="107"/>
        <w:rPr>
          <w:sz w:val="20"/>
        </w:rPr>
      </w:pPr>
      <w:r>
        <w:rPr>
          <w:sz w:val="20"/>
        </w:rPr>
        <w:tab/>
        <w:t xml:space="preserve">PART 1.11—ROAD TRANSPORT </w:t>
      </w:r>
      <w:r>
        <w:rPr>
          <w:sz w:val="20"/>
        </w:rPr>
        <w:br/>
      </w:r>
      <w:r>
        <w:rPr>
          <w:sz w:val="20"/>
        </w:rPr>
        <w:tab/>
        <w:t>(VEHICLE REGISTRATION) REGULATIONS 2000</w:t>
      </w:r>
    </w:p>
    <w:p w14:paraId="069A2962" w14:textId="77777777" w:rsidR="007419AF" w:rsidRDefault="00934F59">
      <w:pPr>
        <w:tabs>
          <w:tab w:val="center" w:pos="3200"/>
          <w:tab w:val="center" w:leader="dot" w:pos="7080"/>
        </w:tabs>
        <w:ind w:right="107"/>
        <w:rPr>
          <w:sz w:val="20"/>
        </w:rPr>
      </w:pPr>
      <w:r>
        <w:rPr>
          <w:sz w:val="20"/>
        </w:rPr>
        <w:tab/>
        <w:t xml:space="preserve">SCHEDULE 2 </w:t>
      </w:r>
      <w:r>
        <w:rPr>
          <w:sz w:val="20"/>
        </w:rPr>
        <w:br/>
      </w:r>
      <w:r>
        <w:rPr>
          <w:sz w:val="20"/>
        </w:rPr>
        <w:tab/>
        <w:t>DECISIONS EXEMPT FROM INTERNAL REVIEW</w:t>
      </w:r>
    </w:p>
    <w:p w14:paraId="633241EE" w14:textId="77777777" w:rsidR="007419AF" w:rsidRDefault="00934F59">
      <w:pPr>
        <w:tabs>
          <w:tab w:val="center" w:pos="3200"/>
          <w:tab w:val="center" w:leader="dot" w:pos="7080"/>
        </w:tabs>
        <w:ind w:right="107"/>
        <w:rPr>
          <w:sz w:val="20"/>
        </w:rPr>
      </w:pPr>
      <w:r>
        <w:rPr>
          <w:sz w:val="20"/>
        </w:rPr>
        <w:lastRenderedPageBreak/>
        <w:tab/>
        <w:t xml:space="preserve">PART 2.1—ROAD TRANSPORT (SAFETY AND </w:t>
      </w:r>
      <w:r>
        <w:rPr>
          <w:sz w:val="20"/>
        </w:rPr>
        <w:br/>
      </w:r>
      <w:r>
        <w:rPr>
          <w:sz w:val="20"/>
        </w:rPr>
        <w:tab/>
        <w:t>TRAFFIC MANAGEMENT) REGULATIONS 2000</w:t>
      </w:r>
    </w:p>
    <w:p w14:paraId="1A18438B" w14:textId="77777777" w:rsidR="007419AF" w:rsidRDefault="00934F59">
      <w:pPr>
        <w:pStyle w:val="TOC7"/>
        <w:rPr>
          <w:noProof/>
        </w:rPr>
      </w:pPr>
      <w:r>
        <w:rPr>
          <w:noProof/>
        </w:rPr>
        <w:tab/>
        <w:t>DICTIONARY</w:t>
      </w:r>
    </w:p>
    <w:p w14:paraId="2FE3FD8B" w14:textId="77777777" w:rsidR="00934F59" w:rsidRDefault="00934F59">
      <w:pPr>
        <w:pStyle w:val="TOC7"/>
        <w:rPr>
          <w:noProof/>
        </w:rPr>
      </w:pPr>
      <w:r>
        <w:rPr>
          <w:noProof/>
          <w:color w:val="000000"/>
        </w:rPr>
        <w:tab/>
        <w:t>ENDNOTES</w:t>
      </w:r>
    </w:p>
    <w:p w14:paraId="5882935D" w14:textId="77777777" w:rsidR="007419AF" w:rsidRDefault="00934F59">
      <w:pPr>
        <w:pStyle w:val="TOC9"/>
        <w:rPr>
          <w:noProof/>
        </w:rPr>
      </w:pPr>
      <w:r>
        <w:rPr>
          <w:noProof/>
          <w:color w:val="000000"/>
        </w:rPr>
        <w:tab/>
        <w:t>1</w:t>
      </w:r>
      <w:r>
        <w:rPr>
          <w:noProof/>
          <w:color w:val="000000"/>
        </w:rPr>
        <w:tab/>
        <w:t>About this republication</w:t>
      </w:r>
    </w:p>
    <w:p w14:paraId="245C36C5" w14:textId="77777777" w:rsidR="007419AF" w:rsidRDefault="00934F59">
      <w:pPr>
        <w:pStyle w:val="TOC9"/>
        <w:rPr>
          <w:noProof/>
        </w:rPr>
      </w:pPr>
      <w:r>
        <w:rPr>
          <w:noProof/>
          <w:color w:val="000000"/>
        </w:rPr>
        <w:tab/>
        <w:t>2</w:t>
      </w:r>
      <w:r>
        <w:rPr>
          <w:noProof/>
          <w:color w:val="000000"/>
        </w:rPr>
        <w:tab/>
        <w:t>Abbreviation key</w:t>
      </w:r>
    </w:p>
    <w:p w14:paraId="00ADF132" w14:textId="77777777" w:rsidR="007419AF" w:rsidRDefault="00934F59">
      <w:pPr>
        <w:pStyle w:val="TOC9"/>
        <w:rPr>
          <w:noProof/>
        </w:rPr>
      </w:pPr>
      <w:r>
        <w:rPr>
          <w:noProof/>
        </w:rPr>
        <w:tab/>
        <w:t>3</w:t>
      </w:r>
      <w:r>
        <w:rPr>
          <w:noProof/>
        </w:rPr>
        <w:tab/>
        <w:t>Table of legislation</w:t>
      </w:r>
    </w:p>
    <w:p w14:paraId="2C0AC589" w14:textId="77777777" w:rsidR="007419AF" w:rsidRDefault="00934F59">
      <w:pPr>
        <w:pStyle w:val="TOC6"/>
      </w:pPr>
      <w:r>
        <w:tab/>
        <w:t>4</w:t>
      </w:r>
      <w:r>
        <w:tab/>
        <w:t>Table of earlier republications</w:t>
      </w:r>
    </w:p>
    <w:p w14:paraId="3448DF5B" w14:textId="77777777" w:rsidR="00934F59" w:rsidRDefault="00934F59">
      <w:pPr>
        <w:pStyle w:val="TOC7"/>
        <w:rPr>
          <w:noProof/>
        </w:rPr>
      </w:pPr>
    </w:p>
    <w:p w14:paraId="6AAD6914" w14:textId="77777777" w:rsidR="00934F59" w:rsidRDefault="00934F59">
      <w:pPr>
        <w:sectPr w:rsidR="00934F59">
          <w:headerReference w:type="even" r:id="rId14"/>
          <w:headerReference w:type="default" r:id="rId15"/>
          <w:footerReference w:type="default" r:id="rId16"/>
          <w:footerReference w:type="first" r:id="rId17"/>
          <w:pgSz w:w="11907" w:h="16839"/>
          <w:pgMar w:top="3000" w:right="2300" w:bottom="2500" w:left="2300" w:header="2480" w:footer="2100" w:gutter="0"/>
          <w:pgNumType w:fmt="lowerRoman" w:start="1"/>
          <w:cols w:space="720"/>
          <w:titlePg/>
        </w:sectPr>
      </w:pPr>
    </w:p>
    <w:p w14:paraId="19A5239C" w14:textId="77777777" w:rsidR="00934F59" w:rsidRDefault="00934F59">
      <w:pPr>
        <w:pStyle w:val="Inparapara"/>
        <w:spacing w:after="40"/>
        <w:ind w:right="227"/>
        <w:jc w:val="right"/>
        <w:rPr>
          <w:rFonts w:ascii="Helvetica" w:hAnsi="Helvetica"/>
          <w:sz w:val="20"/>
        </w:rPr>
      </w:pPr>
      <w:bookmarkStart w:id="1" w:name="_Toc466800656"/>
      <w:bookmarkStart w:id="2" w:name="_Toc466864233"/>
      <w:bookmarkStart w:id="3" w:name="_Toc466953141"/>
      <w:bookmarkStart w:id="4" w:name="_Toc467043217"/>
      <w:bookmarkStart w:id="5" w:name="_Toc467295665"/>
      <w:bookmarkStart w:id="6" w:name="_Toc468513577"/>
      <w:bookmarkStart w:id="7" w:name="_Toc468595450"/>
      <w:bookmarkStart w:id="8" w:name="_Toc468696108"/>
      <w:bookmarkStart w:id="9" w:name="_Toc471794859"/>
      <w:bookmarkStart w:id="10" w:name="_Toc472908888"/>
      <w:bookmarkStart w:id="11" w:name="_Toc473607756"/>
      <w:bookmarkStart w:id="12" w:name="_Toc473608838"/>
      <w:bookmarkStart w:id="13" w:name="_Toc473623111"/>
      <w:bookmarkStart w:id="14" w:name="_Toc474136569"/>
      <w:bookmarkStart w:id="15" w:name="_Toc475773246"/>
      <w:bookmarkStart w:id="16" w:name="_Toc475956706"/>
      <w:bookmarkStart w:id="17" w:name="_Toc476388155"/>
      <w:r>
        <w:lastRenderedPageBreak/>
        <w:tab/>
      </w:r>
      <w:r>
        <w:rPr>
          <w:rFonts w:ascii="Helvetica" w:hAnsi="Helvetica"/>
          <w:sz w:val="20"/>
        </w:rPr>
        <w:t>As in force on</w:t>
      </w:r>
    </w:p>
    <w:p w14:paraId="6F53D2B6" w14:textId="77777777" w:rsidR="00934F59" w:rsidRDefault="00934F59">
      <w:pPr>
        <w:pStyle w:val="Inparapara"/>
        <w:spacing w:after="40"/>
        <w:ind w:right="143"/>
        <w:jc w:val="right"/>
        <w:rPr>
          <w:rFonts w:ascii="Helvetica" w:hAnsi="Helvetica"/>
          <w:sz w:val="20"/>
        </w:rPr>
      </w:pPr>
      <w:r>
        <w:rPr>
          <w:rFonts w:ascii="Helvetica" w:hAnsi="Helvetica"/>
          <w:sz w:val="20"/>
        </w:rPr>
        <w:tab/>
        <w:t>1 August 2000</w:t>
      </w:r>
    </w:p>
    <w:p w14:paraId="7DC79569" w14:textId="77777777" w:rsidR="00674E3F" w:rsidRDefault="00674E3F" w:rsidP="00674E3F">
      <w:pPr>
        <w:jc w:val="center"/>
      </w:pPr>
      <w:r w:rsidRPr="00FE3F3B">
        <w:rPr>
          <w:noProof/>
        </w:rPr>
        <w:pict w14:anchorId="6E9162EC">
          <v:shape id="_x0000_i1027" type="#_x0000_t75" style="width:105pt;height:93pt;visibility:visible">
            <v:imagedata r:id="rId7" o:title=""/>
          </v:shape>
        </w:pict>
      </w:r>
    </w:p>
    <w:p w14:paraId="6CBBE2BD" w14:textId="77777777" w:rsidR="00674E3F" w:rsidRDefault="00674E3F" w:rsidP="00674E3F">
      <w:pPr>
        <w:jc w:val="center"/>
        <w:rPr>
          <w:rFonts w:ascii="Arial" w:hAnsi="Arial"/>
        </w:rPr>
      </w:pPr>
      <w:r>
        <w:rPr>
          <w:rFonts w:ascii="Arial" w:hAnsi="Arial"/>
        </w:rPr>
        <w:t>Australian Capital Territory</w:t>
      </w:r>
    </w:p>
    <w:p w14:paraId="7EF667C4" w14:textId="77777777" w:rsidR="00934F59" w:rsidRDefault="00934F59">
      <w:pPr>
        <w:spacing w:before="100" w:after="100"/>
        <w:jc w:val="center"/>
        <w:rPr>
          <w:rFonts w:ascii="Helvetica" w:hAnsi="Helvetica"/>
          <w:b/>
          <w:color w:val="000000"/>
          <w:sz w:val="32"/>
        </w:rPr>
      </w:pPr>
      <w:r>
        <w:rPr>
          <w:rFonts w:ascii="Helvetica" w:hAnsi="Helvetica"/>
          <w:b/>
          <w:color w:val="000000"/>
          <w:sz w:val="32"/>
        </w:rPr>
        <w:t xml:space="preserve">Road Transport (General) </w:t>
      </w:r>
      <w:r>
        <w:rPr>
          <w:rFonts w:ascii="Helvetica" w:hAnsi="Helvetica"/>
          <w:b/>
          <w:color w:val="000000"/>
          <w:sz w:val="32"/>
        </w:rPr>
        <w:br/>
        <w:t>Regulations 2000</w:t>
      </w:r>
    </w:p>
    <w:p w14:paraId="4DF7B4D3" w14:textId="77777777" w:rsidR="00934F59" w:rsidRDefault="00934F59">
      <w:pPr>
        <w:spacing w:before="100" w:after="40"/>
        <w:jc w:val="center"/>
        <w:rPr>
          <w:rFonts w:ascii="Helvetica" w:hAnsi="Helvetica"/>
          <w:color w:val="000000"/>
          <w:sz w:val="22"/>
        </w:rPr>
      </w:pPr>
      <w:r>
        <w:rPr>
          <w:rFonts w:ascii="Helvetica" w:hAnsi="Helvetica"/>
          <w:color w:val="000000"/>
          <w:sz w:val="22"/>
        </w:rPr>
        <w:t>in force under the</w:t>
      </w:r>
    </w:p>
    <w:p w14:paraId="32E0EEC6" w14:textId="77777777" w:rsidR="00934F59" w:rsidRDefault="00934F59">
      <w:pPr>
        <w:spacing w:before="0" w:after="100"/>
        <w:jc w:val="center"/>
        <w:rPr>
          <w:rFonts w:ascii="Helvetica" w:hAnsi="Helvetica"/>
          <w:b/>
          <w:color w:val="000000"/>
          <w:sz w:val="22"/>
        </w:rPr>
      </w:pPr>
      <w:r>
        <w:rPr>
          <w:rFonts w:ascii="Helvetica" w:hAnsi="Helvetica"/>
          <w:b/>
          <w:color w:val="000000"/>
          <w:sz w:val="22"/>
        </w:rPr>
        <w:t>Road Transport (General) Act 1999</w:t>
      </w:r>
    </w:p>
    <w:p w14:paraId="7A34FFE3" w14:textId="77777777" w:rsidR="00934F59" w:rsidRDefault="00934F59">
      <w:pPr>
        <w:pStyle w:val="AH1Part"/>
      </w:pPr>
      <w:bookmarkStart w:id="18" w:name="_Toc476474314"/>
      <w:bookmarkStart w:id="19" w:name="_Toc476629730"/>
      <w:bookmarkStart w:id="20" w:name="_Toc476632067"/>
      <w:r>
        <w:t>Part 1—preliminary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E499F20" w14:textId="77777777" w:rsidR="00934F59" w:rsidRDefault="00934F59">
      <w:pPr>
        <w:pStyle w:val="AH3sec"/>
      </w:pPr>
      <w:bookmarkStart w:id="21" w:name="_Toc466708504"/>
      <w:bookmarkStart w:id="22" w:name="_Toc466800657"/>
      <w:bookmarkStart w:id="23" w:name="_Toc466864234"/>
      <w:bookmarkStart w:id="24" w:name="_Toc466953142"/>
      <w:bookmarkStart w:id="25" w:name="_Toc467043218"/>
      <w:bookmarkStart w:id="26" w:name="_Toc467295666"/>
      <w:bookmarkStart w:id="27" w:name="_Toc468513578"/>
      <w:bookmarkStart w:id="28" w:name="_Toc468595451"/>
      <w:bookmarkStart w:id="29" w:name="_Toc468696109"/>
      <w:bookmarkStart w:id="30" w:name="_Toc471794860"/>
      <w:bookmarkStart w:id="31" w:name="_Toc472908889"/>
      <w:bookmarkStart w:id="32" w:name="_Toc473607757"/>
      <w:bookmarkStart w:id="33" w:name="_Toc473608839"/>
      <w:bookmarkStart w:id="34" w:name="_Toc473623112"/>
      <w:bookmarkStart w:id="35" w:name="_Toc474136570"/>
      <w:bookmarkStart w:id="36" w:name="_Toc475773247"/>
      <w:bookmarkStart w:id="37" w:name="_Toc475956707"/>
      <w:bookmarkStart w:id="38" w:name="_Toc476388156"/>
      <w:bookmarkStart w:id="39" w:name="_Toc476474315"/>
      <w:bookmarkStart w:id="40" w:name="_Toc476629731"/>
      <w:bookmarkStart w:id="41" w:name="_Toc476632068"/>
      <w:r>
        <w:t>1</w:t>
      </w:r>
      <w:r>
        <w:t> </w:t>
      </w:r>
      <w:r>
        <w:tab/>
        <w:t>Name of regulations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496A6B9C" w14:textId="77777777" w:rsidR="00934F59" w:rsidRDefault="00934F59">
      <w:pPr>
        <w:pStyle w:val="Amain"/>
      </w:pPr>
      <w:r>
        <w:tab/>
        <w:t xml:space="preserve">These regulations are the </w:t>
      </w:r>
      <w:r>
        <w:rPr>
          <w:i/>
        </w:rPr>
        <w:t>Road Transport (General)</w:t>
      </w:r>
      <w:r>
        <w:t xml:space="preserve"> </w:t>
      </w:r>
      <w:r>
        <w:rPr>
          <w:i/>
        </w:rPr>
        <w:t>Regulations 2000</w:t>
      </w:r>
      <w:r>
        <w:t>.</w:t>
      </w:r>
    </w:p>
    <w:p w14:paraId="12AF2979" w14:textId="77777777" w:rsidR="00934F59" w:rsidRDefault="00934F59">
      <w:pPr>
        <w:pStyle w:val="AH3sec"/>
      </w:pPr>
      <w:bookmarkStart w:id="42" w:name="_Toc466708505"/>
      <w:bookmarkStart w:id="43" w:name="_Toc466800658"/>
      <w:bookmarkStart w:id="44" w:name="_Toc466864235"/>
      <w:bookmarkStart w:id="45" w:name="_Toc466953143"/>
      <w:bookmarkStart w:id="46" w:name="_Toc467043219"/>
      <w:bookmarkStart w:id="47" w:name="_Toc467295667"/>
      <w:bookmarkStart w:id="48" w:name="_Toc468513579"/>
      <w:bookmarkStart w:id="49" w:name="_Toc468595452"/>
      <w:bookmarkStart w:id="50" w:name="_Toc468696110"/>
      <w:bookmarkStart w:id="51" w:name="_Toc471794861"/>
      <w:bookmarkStart w:id="52" w:name="_Toc472908890"/>
      <w:bookmarkStart w:id="53" w:name="_Toc473607758"/>
      <w:bookmarkStart w:id="54" w:name="_Toc473608840"/>
      <w:bookmarkStart w:id="55" w:name="_Toc473623113"/>
      <w:bookmarkStart w:id="56" w:name="_Toc474136571"/>
      <w:bookmarkStart w:id="57" w:name="_Toc475773248"/>
      <w:bookmarkStart w:id="58" w:name="_Toc475956708"/>
      <w:bookmarkStart w:id="59" w:name="_Toc476388157"/>
      <w:bookmarkStart w:id="60" w:name="_Toc476474316"/>
      <w:bookmarkStart w:id="61" w:name="_Toc476629732"/>
      <w:bookmarkStart w:id="62" w:name="_Toc476632069"/>
      <w:r>
        <w:t>2</w:t>
      </w:r>
      <w:r>
        <w:t> </w:t>
      </w:r>
      <w:r>
        <w:tab/>
        <w:t>Commencement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4D6CCB7" w14:textId="77777777" w:rsidR="00934F59" w:rsidRDefault="00934F59">
      <w:pPr>
        <w:pStyle w:val="Amain"/>
      </w:pPr>
      <w:r>
        <w:tab/>
        <w:t xml:space="preserve">These regulations commence on the commencement of the </w:t>
      </w:r>
      <w:r>
        <w:rPr>
          <w:i/>
        </w:rPr>
        <w:t>Road Transport (General) Act 1999</w:t>
      </w:r>
      <w:r>
        <w:t>.</w:t>
      </w:r>
    </w:p>
    <w:p w14:paraId="1F786671" w14:textId="77777777" w:rsidR="00934F59" w:rsidRDefault="00934F59">
      <w:pPr>
        <w:pStyle w:val="AH3sec"/>
      </w:pPr>
      <w:bookmarkStart w:id="63" w:name="_Toc463147684"/>
      <w:bookmarkStart w:id="64" w:name="_Toc463256322"/>
      <w:bookmarkStart w:id="65" w:name="_Toc466783348"/>
      <w:bookmarkStart w:id="66" w:name="_Toc466966749"/>
      <w:bookmarkStart w:id="67" w:name="_Toc471805585"/>
      <w:bookmarkStart w:id="68" w:name="_Toc472141746"/>
      <w:bookmarkStart w:id="69" w:name="_Toc472392969"/>
      <w:bookmarkStart w:id="70" w:name="_Toc472411281"/>
      <w:bookmarkStart w:id="71" w:name="_Toc473429414"/>
      <w:bookmarkStart w:id="72" w:name="_Toc473429636"/>
      <w:bookmarkStart w:id="73" w:name="_Toc473607759"/>
      <w:bookmarkStart w:id="74" w:name="_Toc473608841"/>
      <w:bookmarkStart w:id="75" w:name="_Toc473623114"/>
      <w:bookmarkStart w:id="76" w:name="_Toc474136572"/>
      <w:bookmarkStart w:id="77" w:name="_Toc475773249"/>
      <w:bookmarkStart w:id="78" w:name="_Toc475956709"/>
      <w:bookmarkStart w:id="79" w:name="_Toc476388158"/>
      <w:bookmarkStart w:id="80" w:name="_Toc476474317"/>
      <w:bookmarkStart w:id="81" w:name="_Toc476629733"/>
      <w:bookmarkStart w:id="82" w:name="_Toc476632070"/>
      <w:r>
        <w:t>3</w:t>
      </w:r>
      <w:r>
        <w:t> </w:t>
      </w:r>
      <w:r>
        <w:tab/>
        <w:t>Definitions—the dictionary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8FECE59" w14:textId="77777777" w:rsidR="00934F59" w:rsidRDefault="00934F59">
      <w:pPr>
        <w:pStyle w:val="Amain"/>
      </w:pPr>
      <w:r>
        <w:tab/>
        <w:t>The dictionary at the end of these regulations is part of these regulations.</w:t>
      </w:r>
    </w:p>
    <w:p w14:paraId="123F093F" w14:textId="77777777" w:rsidR="00934F59" w:rsidRDefault="00934F59">
      <w:pPr>
        <w:pStyle w:val="aNote"/>
      </w:pPr>
      <w:r>
        <w:rPr>
          <w:i/>
        </w:rPr>
        <w:t>Note 1</w:t>
      </w:r>
      <w:r>
        <w:tab/>
        <w:t>The dictionary defines certain words and expressions used in these regulations, and includes references (</w:t>
      </w:r>
      <w:r>
        <w:rPr>
          <w:b/>
          <w:i/>
        </w:rPr>
        <w:t>signpost definitions</w:t>
      </w:r>
      <w:r>
        <w:t>) to other words and expressions defined elsewhere in these regulations or elsewhere in the road transport legislation.</w:t>
      </w:r>
    </w:p>
    <w:p w14:paraId="1752725B" w14:textId="77777777" w:rsidR="00934F59" w:rsidRDefault="00934F59">
      <w:pPr>
        <w:pStyle w:val="aNote"/>
      </w:pPr>
      <w:r>
        <w:t>For example, the signpost definition ‘</w:t>
      </w:r>
      <w:r>
        <w:rPr>
          <w:b/>
          <w:i/>
        </w:rPr>
        <w:t>driver licence</w:t>
      </w:r>
      <w:r>
        <w:t xml:space="preserve">—see the </w:t>
      </w:r>
      <w:r>
        <w:rPr>
          <w:i/>
        </w:rPr>
        <w:t>Road Transport (Driver Licensing) Act 1999</w:t>
      </w:r>
      <w:r>
        <w:t xml:space="preserve">, dictionary’ means that the expression ‘driver licence’ is defined in the dictionary of the </w:t>
      </w:r>
      <w:r>
        <w:rPr>
          <w:i/>
        </w:rPr>
        <w:t>Road Transport (Driver Licensing) Act 1999</w:t>
      </w:r>
      <w:r>
        <w:t xml:space="preserve"> and the definition applies to these regulations.</w:t>
      </w:r>
    </w:p>
    <w:p w14:paraId="50F9D6F0" w14:textId="77777777" w:rsidR="00934F59" w:rsidRDefault="00934F59" w:rsidP="006D0B0E">
      <w:pPr>
        <w:pStyle w:val="aNote"/>
        <w:keepLines/>
      </w:pPr>
      <w:r>
        <w:rPr>
          <w:i/>
        </w:rPr>
        <w:lastRenderedPageBreak/>
        <w:t>Note 2</w:t>
      </w:r>
      <w:r>
        <w:tab/>
        <w:t xml:space="preserve">A definition in the dictionary (including a signpost definition) applies to the entire regulations unless the definition, or another provision of these regulations, provides otherwise or the contrary intention otherwise appears (see </w:t>
      </w:r>
      <w:r>
        <w:rPr>
          <w:i/>
        </w:rPr>
        <w:t>Interpretation Act 1967</w:t>
      </w:r>
      <w:r>
        <w:t xml:space="preserve">, s 11F and s 11G as applied by the </w:t>
      </w:r>
      <w:r>
        <w:rPr>
          <w:i/>
        </w:rPr>
        <w:t>Subordinate Laws Act 1989</w:t>
      </w:r>
      <w:r>
        <w:t>, s 9).</w:t>
      </w:r>
    </w:p>
    <w:p w14:paraId="1BB792C7" w14:textId="77777777" w:rsidR="00934F59" w:rsidRDefault="00934F59">
      <w:pPr>
        <w:pStyle w:val="AH3sec"/>
      </w:pPr>
      <w:bookmarkStart w:id="83" w:name="_Toc457364880"/>
      <w:bookmarkStart w:id="84" w:name="_Toc457617345"/>
      <w:bookmarkStart w:id="85" w:name="_Toc457631901"/>
      <w:bookmarkStart w:id="86" w:name="_Toc458393223"/>
      <w:bookmarkStart w:id="87" w:name="_Toc458393385"/>
      <w:bookmarkStart w:id="88" w:name="_Toc458401931"/>
      <w:bookmarkStart w:id="89" w:name="_Toc466708507"/>
      <w:bookmarkStart w:id="90" w:name="_Toc466800660"/>
      <w:bookmarkStart w:id="91" w:name="_Toc466864237"/>
      <w:bookmarkStart w:id="92" w:name="_Toc466953145"/>
      <w:bookmarkStart w:id="93" w:name="_Toc467043221"/>
      <w:bookmarkStart w:id="94" w:name="_Toc467295669"/>
      <w:bookmarkStart w:id="95" w:name="_Toc468513581"/>
      <w:bookmarkStart w:id="96" w:name="_Toc468595454"/>
      <w:bookmarkStart w:id="97" w:name="_Toc468696112"/>
      <w:bookmarkStart w:id="98" w:name="_Toc471794863"/>
      <w:bookmarkStart w:id="99" w:name="_Toc472908892"/>
      <w:bookmarkStart w:id="100" w:name="_Toc473607760"/>
      <w:bookmarkStart w:id="101" w:name="_Toc473608842"/>
      <w:bookmarkStart w:id="102" w:name="_Toc473623115"/>
      <w:bookmarkStart w:id="103" w:name="_Toc474136573"/>
      <w:bookmarkStart w:id="104" w:name="_Toc475773250"/>
      <w:bookmarkStart w:id="105" w:name="_Toc475956710"/>
      <w:bookmarkStart w:id="106" w:name="_Toc476388159"/>
      <w:bookmarkStart w:id="107" w:name="_Toc476474318"/>
      <w:bookmarkStart w:id="108" w:name="_Toc476629734"/>
      <w:bookmarkStart w:id="109" w:name="_Toc476632071"/>
      <w:r>
        <w:t>4</w:t>
      </w:r>
      <w:r>
        <w:t> </w:t>
      </w:r>
      <w:r>
        <w:tab/>
        <w:t>Notes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C868ABF" w14:textId="77777777" w:rsidR="00934F59" w:rsidRDefault="00934F59">
      <w:pPr>
        <w:pStyle w:val="Amain"/>
      </w:pPr>
      <w:r>
        <w:rPr>
          <w:b/>
        </w:rPr>
        <w:t>(1)</w:t>
      </w:r>
      <w:r>
        <w:t> </w:t>
      </w:r>
      <w:r>
        <w:tab/>
        <w:t>A note in these regulations is explanatory and is not part of the regulations.</w:t>
      </w:r>
    </w:p>
    <w:p w14:paraId="0085B2E8" w14:textId="77777777" w:rsidR="00934F59" w:rsidRDefault="00934F59">
      <w:pPr>
        <w:pStyle w:val="aNote"/>
      </w:pPr>
      <w:r>
        <w:rPr>
          <w:i/>
        </w:rPr>
        <w:t>Note</w:t>
      </w:r>
      <w:r>
        <w:tab/>
        <w:t xml:space="preserve">See </w:t>
      </w:r>
      <w:r>
        <w:rPr>
          <w:i/>
        </w:rPr>
        <w:t>Interpretation Act 1967</w:t>
      </w:r>
      <w:r>
        <w:t xml:space="preserve">, s 12 (1), (4) and (5) and </w:t>
      </w:r>
      <w:r>
        <w:rPr>
          <w:i/>
        </w:rPr>
        <w:t>Subordinate Laws Act 1989</w:t>
      </w:r>
      <w:r>
        <w:t>, s 9 for the legal status of notes.</w:t>
      </w:r>
    </w:p>
    <w:p w14:paraId="242D28F4" w14:textId="77777777" w:rsidR="00934F59" w:rsidRDefault="00934F59">
      <w:pPr>
        <w:pStyle w:val="Amain"/>
      </w:pPr>
      <w:r>
        <w:rPr>
          <w:b/>
        </w:rPr>
        <w:t>(2)</w:t>
      </w:r>
      <w:r>
        <w:t> </w:t>
      </w:r>
      <w:r>
        <w:tab/>
        <w:t>In this regulation—</w:t>
      </w:r>
    </w:p>
    <w:p w14:paraId="7388D4BB" w14:textId="77777777" w:rsidR="00934F59" w:rsidRDefault="00934F59">
      <w:pPr>
        <w:pStyle w:val="aDef"/>
      </w:pPr>
      <w:r>
        <w:rPr>
          <w:b/>
          <w:i/>
        </w:rPr>
        <w:t>note</w:t>
      </w:r>
      <w:r>
        <w:t xml:space="preserve"> includes material enclosed in brackets in regulation headings.</w:t>
      </w:r>
    </w:p>
    <w:p w14:paraId="63560933" w14:textId="77777777" w:rsidR="00934F59" w:rsidRDefault="00934F59">
      <w:pPr>
        <w:pStyle w:val="aNote"/>
      </w:pPr>
      <w:r>
        <w:rPr>
          <w:i/>
        </w:rPr>
        <w:t>Note</w:t>
      </w:r>
      <w:r>
        <w:rPr>
          <w:i/>
        </w:rPr>
        <w:tab/>
      </w:r>
      <w:r>
        <w:t>For comparison, a number of regulations contain bracketed notes in their headings drawing attention to equivalent or comparable (though not necessarily identical) provisions of other regulations. Abbreviations in the notes include the following—</w:t>
      </w:r>
    </w:p>
    <w:p w14:paraId="76ABC41D" w14:textId="77777777" w:rsidR="00934F59" w:rsidRDefault="00934F59" w:rsidP="00934F59">
      <w:pPr>
        <w:pStyle w:val="aNote"/>
        <w:numPr>
          <w:ilvl w:val="0"/>
          <w:numId w:val="1"/>
        </w:numPr>
      </w:pPr>
      <w:r>
        <w:t xml:space="preserve">MTA: </w:t>
      </w:r>
      <w:r>
        <w:rPr>
          <w:i/>
        </w:rPr>
        <w:t>Motor Traffic Act 1936</w:t>
      </w:r>
    </w:p>
    <w:p w14:paraId="368F7D87" w14:textId="77777777" w:rsidR="00934F59" w:rsidRDefault="00934F59" w:rsidP="00934F59">
      <w:pPr>
        <w:pStyle w:val="aNote"/>
        <w:numPr>
          <w:ilvl w:val="0"/>
          <w:numId w:val="1"/>
        </w:numPr>
      </w:pPr>
      <w:r>
        <w:t xml:space="preserve">MTR: </w:t>
      </w:r>
      <w:r>
        <w:rPr>
          <w:i/>
        </w:rPr>
        <w:t>Motor Traffic Regulations 1934</w:t>
      </w:r>
    </w:p>
    <w:p w14:paraId="39CF7A96" w14:textId="77777777" w:rsidR="00934F59" w:rsidRDefault="00934F59" w:rsidP="00934F59">
      <w:pPr>
        <w:pStyle w:val="aNote"/>
        <w:numPr>
          <w:ilvl w:val="0"/>
          <w:numId w:val="1"/>
        </w:numPr>
      </w:pPr>
      <w:r>
        <w:t xml:space="preserve">NSW (DL): </w:t>
      </w:r>
      <w:r>
        <w:rPr>
          <w:i/>
        </w:rPr>
        <w:t>Road Transport (Driver Licensing) Regulation 1999</w:t>
      </w:r>
      <w:r>
        <w:t xml:space="preserve"> (NSW)</w:t>
      </w:r>
    </w:p>
    <w:p w14:paraId="679E9E76" w14:textId="77777777" w:rsidR="00934F59" w:rsidRDefault="00934F59" w:rsidP="00934F59">
      <w:pPr>
        <w:pStyle w:val="aNote"/>
        <w:numPr>
          <w:ilvl w:val="0"/>
          <w:numId w:val="1"/>
        </w:numPr>
      </w:pPr>
      <w:r>
        <w:t xml:space="preserve">NSW (Gen): </w:t>
      </w:r>
      <w:r>
        <w:rPr>
          <w:i/>
        </w:rPr>
        <w:t>Road Transport (General) Regulation 1999</w:t>
      </w:r>
      <w:r>
        <w:t xml:space="preserve"> (NSW)</w:t>
      </w:r>
    </w:p>
    <w:p w14:paraId="4B320A21" w14:textId="77777777" w:rsidR="00934F59" w:rsidRDefault="00934F59" w:rsidP="00934F59">
      <w:pPr>
        <w:pStyle w:val="aNote"/>
        <w:numPr>
          <w:ilvl w:val="0"/>
          <w:numId w:val="1"/>
        </w:numPr>
      </w:pPr>
      <w:r>
        <w:t xml:space="preserve">NSW (SD): </w:t>
      </w:r>
      <w:r>
        <w:rPr>
          <w:i/>
        </w:rPr>
        <w:t>Road Transport (Short Descriptions and Penalty Notice Offences) Regulation 1999</w:t>
      </w:r>
      <w:r>
        <w:t xml:space="preserve"> (NSW)</w:t>
      </w:r>
    </w:p>
    <w:p w14:paraId="59BB7817" w14:textId="77777777" w:rsidR="00934F59" w:rsidRDefault="00934F59" w:rsidP="00934F59">
      <w:pPr>
        <w:pStyle w:val="aNote"/>
        <w:numPr>
          <w:ilvl w:val="0"/>
          <w:numId w:val="1"/>
        </w:numPr>
      </w:pPr>
      <w:r>
        <w:t xml:space="preserve">NSW (VR): </w:t>
      </w:r>
      <w:r>
        <w:rPr>
          <w:i/>
        </w:rPr>
        <w:t>Road Transport (Vehicle Registration) Regulation 1999</w:t>
      </w:r>
      <w:r>
        <w:t xml:space="preserve"> (NSW).</w:t>
      </w:r>
    </w:p>
    <w:p w14:paraId="07FAFDF9" w14:textId="77777777" w:rsidR="00934F59" w:rsidRDefault="00934F59">
      <w:pPr>
        <w:pStyle w:val="AH1Part"/>
      </w:pPr>
      <w:bookmarkStart w:id="110" w:name="_Toc466800661"/>
      <w:bookmarkStart w:id="111" w:name="_Toc466864238"/>
      <w:bookmarkStart w:id="112" w:name="_Toc466953146"/>
      <w:bookmarkStart w:id="113" w:name="_Toc467043222"/>
      <w:bookmarkStart w:id="114" w:name="_Toc467295670"/>
      <w:bookmarkStart w:id="115" w:name="_Toc468513582"/>
      <w:bookmarkStart w:id="116" w:name="_Toc468595455"/>
      <w:bookmarkStart w:id="117" w:name="_Toc468696113"/>
      <w:bookmarkStart w:id="118" w:name="_Toc471794864"/>
      <w:bookmarkStart w:id="119" w:name="_Toc472908893"/>
      <w:bookmarkStart w:id="120" w:name="_Toc473607761"/>
      <w:bookmarkStart w:id="121" w:name="_Toc473608843"/>
      <w:bookmarkStart w:id="122" w:name="_Toc473623116"/>
      <w:bookmarkStart w:id="123" w:name="_Toc474136574"/>
      <w:bookmarkStart w:id="124" w:name="_Toc475773251"/>
      <w:bookmarkStart w:id="125" w:name="_Toc475956711"/>
      <w:r>
        <w:br w:type="page"/>
      </w:r>
      <w:bookmarkStart w:id="126" w:name="_Toc476388160"/>
      <w:bookmarkStart w:id="127" w:name="_Toc476474319"/>
      <w:bookmarkStart w:id="128" w:name="_Toc476629735"/>
      <w:bookmarkStart w:id="129" w:name="_Toc476632072"/>
      <w:r>
        <w:lastRenderedPageBreak/>
        <w:t>Part 2—Administration of road transport legislation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42EDF759" w14:textId="77777777" w:rsidR="00934F59" w:rsidRDefault="00934F59">
      <w:pPr>
        <w:pStyle w:val="AH3sec"/>
      </w:pPr>
      <w:bookmarkStart w:id="130" w:name="_Toc475956712"/>
      <w:bookmarkStart w:id="131" w:name="_Toc476388161"/>
      <w:bookmarkStart w:id="132" w:name="_Toc476474320"/>
      <w:bookmarkStart w:id="133" w:name="_Toc476629736"/>
      <w:bookmarkStart w:id="134" w:name="_Toc476632073"/>
      <w:r>
        <w:t>5</w:t>
      </w:r>
      <w:r>
        <w:t> </w:t>
      </w:r>
      <w:r>
        <w:tab/>
        <w:t>Responsible persons for vehicle</w:t>
      </w:r>
      <w:bookmarkEnd w:id="130"/>
      <w:bookmarkEnd w:id="131"/>
      <w:bookmarkEnd w:id="132"/>
      <w:bookmarkEnd w:id="133"/>
      <w:bookmarkEnd w:id="134"/>
    </w:p>
    <w:p w14:paraId="3E36EC85" w14:textId="77777777" w:rsidR="00934F59" w:rsidRDefault="00934F59">
      <w:pPr>
        <w:pStyle w:val="Amain"/>
      </w:pPr>
      <w:r>
        <w:rPr>
          <w:b/>
        </w:rPr>
        <w:t>(1)</w:t>
      </w:r>
      <w:r>
        <w:t> </w:t>
      </w:r>
      <w:r>
        <w:tab/>
        <w:t>If 2 or more people are responsible persons for a vehicle—</w:t>
      </w:r>
    </w:p>
    <w:p w14:paraId="5C1C8654" w14:textId="77777777" w:rsidR="00934F59" w:rsidRDefault="00934F59">
      <w:pPr>
        <w:pStyle w:val="Apara"/>
      </w:pPr>
      <w:r>
        <w:tab/>
        <w:t>(a)</w:t>
      </w:r>
      <w:r>
        <w:tab/>
        <w:t>any right or liability conferred or imposed on the responsible person for the vehicle under the relevant legislation is taken to be conferred or imposed on each of them; and</w:t>
      </w:r>
    </w:p>
    <w:p w14:paraId="4D5A2074" w14:textId="77777777" w:rsidR="00934F59" w:rsidRDefault="00934F59">
      <w:pPr>
        <w:pStyle w:val="Apara"/>
      </w:pPr>
      <w:r>
        <w:tab/>
        <w:t>(b)</w:t>
      </w:r>
      <w:r>
        <w:tab/>
        <w:t>each of them is taken to have complied with an obligation imposed under the relevant legislation if either of them (whether personally or through an agent) complies with the obligation; and</w:t>
      </w:r>
    </w:p>
    <w:p w14:paraId="159BD71D" w14:textId="77777777" w:rsidR="00934F59" w:rsidRDefault="00934F59">
      <w:pPr>
        <w:pStyle w:val="Apara"/>
      </w:pPr>
      <w:r>
        <w:tab/>
        <w:t>(c)</w:t>
      </w:r>
      <w:r>
        <w:tab/>
        <w:t>the road transport authority is taken to have complied with an obligation under the relevant legislation to give notice to the responsible person for the vehicle if the authority gives notice to at least 1 of them.</w:t>
      </w:r>
    </w:p>
    <w:p w14:paraId="16982644" w14:textId="77777777" w:rsidR="00934F59" w:rsidRDefault="00934F59">
      <w:pPr>
        <w:pStyle w:val="Amain"/>
      </w:pPr>
      <w:r>
        <w:rPr>
          <w:b/>
        </w:rPr>
        <w:t>(2)</w:t>
      </w:r>
      <w:r>
        <w:t> </w:t>
      </w:r>
      <w:r>
        <w:tab/>
        <w:t>In this regulation—</w:t>
      </w:r>
    </w:p>
    <w:p w14:paraId="6600B10E" w14:textId="77777777" w:rsidR="00934F59" w:rsidRDefault="00934F59">
      <w:pPr>
        <w:pStyle w:val="aDef"/>
      </w:pPr>
      <w:r>
        <w:rPr>
          <w:b/>
          <w:i/>
        </w:rPr>
        <w:t>relevant legislation</w:t>
      </w:r>
      <w:r>
        <w:t xml:space="preserve"> means—</w:t>
      </w:r>
    </w:p>
    <w:p w14:paraId="43954253" w14:textId="77777777" w:rsidR="00934F59" w:rsidRDefault="00934F59">
      <w:pPr>
        <w:pStyle w:val="Asubpara"/>
      </w:pPr>
      <w:r>
        <w:tab/>
        <w:t>(</w:t>
      </w:r>
      <w:r>
        <w:rPr>
          <w:noProof/>
        </w:rPr>
        <w:t>a</w:t>
      </w:r>
      <w:r>
        <w:t>)</w:t>
      </w:r>
      <w:r>
        <w:tab/>
        <w:t>a provision of the road transport legislation; or</w:t>
      </w:r>
    </w:p>
    <w:p w14:paraId="501E34A1" w14:textId="77777777" w:rsidR="00934F59" w:rsidRDefault="00934F59">
      <w:pPr>
        <w:pStyle w:val="Asubpara"/>
      </w:pPr>
      <w:r>
        <w:tab/>
        <w:t>(</w:t>
      </w:r>
      <w:r>
        <w:rPr>
          <w:noProof/>
        </w:rPr>
        <w:t>b</w:t>
      </w:r>
      <w:r>
        <w:t>)</w:t>
      </w:r>
      <w:r>
        <w:tab/>
        <w:t xml:space="preserve">a provision of any other Act (or a provision of a regulation made under any other Act) concerned with the responsible person for a vehicle within the meaning of the </w:t>
      </w:r>
      <w:r>
        <w:rPr>
          <w:i/>
        </w:rPr>
        <w:t>Road Transport (General) Act 1999</w:t>
      </w:r>
      <w:r>
        <w:t>.</w:t>
      </w:r>
    </w:p>
    <w:p w14:paraId="31D5F375" w14:textId="77777777" w:rsidR="00934F59" w:rsidRDefault="00934F59">
      <w:pPr>
        <w:pStyle w:val="AH3sec"/>
      </w:pPr>
      <w:bookmarkStart w:id="135" w:name="_Toc466800662"/>
      <w:bookmarkStart w:id="136" w:name="_Toc466864239"/>
      <w:bookmarkStart w:id="137" w:name="_Toc466953147"/>
      <w:bookmarkStart w:id="138" w:name="_Toc467043223"/>
      <w:bookmarkStart w:id="139" w:name="_Toc467295671"/>
      <w:bookmarkStart w:id="140" w:name="_Toc468513583"/>
      <w:bookmarkStart w:id="141" w:name="_Toc468595456"/>
      <w:bookmarkStart w:id="142" w:name="_Toc468696114"/>
      <w:bookmarkStart w:id="143" w:name="_Toc471794865"/>
      <w:bookmarkStart w:id="144" w:name="_Toc472908894"/>
      <w:bookmarkStart w:id="145" w:name="_Toc473607762"/>
      <w:bookmarkStart w:id="146" w:name="_Toc473608844"/>
      <w:bookmarkStart w:id="147" w:name="_Toc473623117"/>
      <w:bookmarkStart w:id="148" w:name="_Toc474136575"/>
      <w:bookmarkStart w:id="149" w:name="_Toc475773252"/>
      <w:bookmarkStart w:id="150" w:name="_Toc475956713"/>
      <w:bookmarkStart w:id="151" w:name="_Toc476388162"/>
      <w:bookmarkStart w:id="152" w:name="_Toc476474321"/>
      <w:bookmarkStart w:id="153" w:name="_Toc476629737"/>
      <w:bookmarkStart w:id="154" w:name="_Toc476632074"/>
      <w:r>
        <w:t>6</w:t>
      </w:r>
      <w:r>
        <w:t> </w:t>
      </w:r>
      <w:r>
        <w:tab/>
        <w:t xml:space="preserve">Information to be maintained on databases of declarations and orders </w:t>
      </w:r>
      <w:r>
        <w:rPr>
          <w:b w:val="0"/>
        </w:rPr>
        <w:t>(NSW (Gen) cl 16)</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7E9A9B7" w14:textId="77777777" w:rsidR="00934F59" w:rsidRDefault="00934F59">
      <w:pPr>
        <w:pStyle w:val="Amain"/>
      </w:pPr>
      <w:r>
        <w:tab/>
        <w:t>For the database mentioned in subsection 15 (1) of the Act, the authority must—</w:t>
      </w:r>
    </w:p>
    <w:p w14:paraId="5A20C5FE" w14:textId="77777777" w:rsidR="00934F59" w:rsidRDefault="00934F59">
      <w:pPr>
        <w:pStyle w:val="Apara"/>
      </w:pPr>
      <w:r>
        <w:tab/>
        <w:t>(a)</w:t>
      </w:r>
      <w:r>
        <w:tab/>
        <w:t>include in the database—</w:t>
      </w:r>
    </w:p>
    <w:p w14:paraId="36588C7F" w14:textId="77777777" w:rsidR="00934F59" w:rsidRDefault="00934F59">
      <w:pPr>
        <w:pStyle w:val="Asubpara"/>
      </w:pPr>
      <w:r>
        <w:tab/>
        <w:t>(</w:t>
      </w:r>
      <w:proofErr w:type="spellStart"/>
      <w:r>
        <w:t>i</w:t>
      </w:r>
      <w:proofErr w:type="spellEnd"/>
      <w:r>
        <w:t>)</w:t>
      </w:r>
      <w:r>
        <w:tab/>
        <w:t>a copy of the complete text of each declaration or order made under Division 2.4 of the Act as soon as reasonably practicable after it is made; and</w:t>
      </w:r>
    </w:p>
    <w:p w14:paraId="7E12BB33" w14:textId="77777777" w:rsidR="00934F59" w:rsidRDefault="00934F59">
      <w:pPr>
        <w:pStyle w:val="Asubpara"/>
      </w:pPr>
      <w:r>
        <w:tab/>
        <w:t>(ii)</w:t>
      </w:r>
      <w:r>
        <w:tab/>
        <w:t>information about the dates when the declaration or order has effect or ceases to have effect; and</w:t>
      </w:r>
    </w:p>
    <w:p w14:paraId="2FA49647" w14:textId="77777777" w:rsidR="00934F59" w:rsidRDefault="00934F59">
      <w:pPr>
        <w:pStyle w:val="Apara"/>
      </w:pPr>
      <w:r>
        <w:tab/>
        <w:t>(b)</w:t>
      </w:r>
      <w:r>
        <w:tab/>
        <w:t>incorporate any amendment to the declaration or order as soon as reasonably practicable after the amendment has effect.</w:t>
      </w:r>
    </w:p>
    <w:p w14:paraId="5825FA48" w14:textId="77777777" w:rsidR="00934F59" w:rsidRDefault="00934F59">
      <w:pPr>
        <w:pStyle w:val="AH3sec"/>
      </w:pPr>
      <w:bookmarkStart w:id="155" w:name="_Toc466800663"/>
      <w:bookmarkStart w:id="156" w:name="_Toc466864240"/>
      <w:bookmarkStart w:id="157" w:name="_Toc466953148"/>
      <w:bookmarkStart w:id="158" w:name="_Toc467043224"/>
      <w:bookmarkStart w:id="159" w:name="_Toc467295672"/>
      <w:bookmarkStart w:id="160" w:name="_Toc468513584"/>
      <w:bookmarkStart w:id="161" w:name="_Toc468595457"/>
      <w:bookmarkStart w:id="162" w:name="_Toc468696115"/>
      <w:bookmarkStart w:id="163" w:name="_Toc471794866"/>
      <w:bookmarkStart w:id="164" w:name="_Toc472908895"/>
      <w:bookmarkStart w:id="165" w:name="_Toc473607763"/>
      <w:bookmarkStart w:id="166" w:name="_Toc473608845"/>
      <w:bookmarkStart w:id="167" w:name="_Toc473623118"/>
      <w:bookmarkStart w:id="168" w:name="_Toc474136576"/>
      <w:bookmarkStart w:id="169" w:name="_Toc475773253"/>
      <w:bookmarkStart w:id="170" w:name="_Toc475956714"/>
      <w:bookmarkStart w:id="171" w:name="_Toc476388163"/>
      <w:bookmarkStart w:id="172" w:name="_Toc476474322"/>
      <w:bookmarkStart w:id="173" w:name="_Toc476629738"/>
      <w:bookmarkStart w:id="174" w:name="_Toc476632075"/>
      <w:r>
        <w:lastRenderedPageBreak/>
        <w:t>7</w:t>
      </w:r>
      <w:r>
        <w:t> </w:t>
      </w:r>
      <w:r>
        <w:tab/>
        <w:t xml:space="preserve">Access to database </w:t>
      </w:r>
      <w:r>
        <w:rPr>
          <w:b w:val="0"/>
        </w:rPr>
        <w:t>(NSW (Gen) cl 17)</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3FF89DA" w14:textId="77777777" w:rsidR="00934F59" w:rsidRDefault="00934F59">
      <w:pPr>
        <w:pStyle w:val="Amain"/>
      </w:pPr>
      <w:r>
        <w:tab/>
        <w:t>For subsection 15 (3) of the Act, the road transport authority must give access to information on the database to a member of the public if asked to do so.</w:t>
      </w:r>
    </w:p>
    <w:p w14:paraId="3D58470A" w14:textId="77777777" w:rsidR="00934F59" w:rsidRDefault="00934F59">
      <w:pPr>
        <w:pStyle w:val="AH3sec"/>
      </w:pPr>
      <w:bookmarkStart w:id="175" w:name="_Toc471794868"/>
      <w:bookmarkStart w:id="176" w:name="_Toc472908896"/>
      <w:bookmarkStart w:id="177" w:name="_Toc473607764"/>
      <w:bookmarkStart w:id="178" w:name="_Toc473608846"/>
      <w:bookmarkStart w:id="179" w:name="_Toc473623119"/>
      <w:bookmarkStart w:id="180" w:name="_Toc474136577"/>
      <w:bookmarkStart w:id="181" w:name="_Toc475773254"/>
      <w:bookmarkStart w:id="182" w:name="_Toc475956715"/>
      <w:bookmarkStart w:id="183" w:name="_Toc476388164"/>
      <w:bookmarkStart w:id="184" w:name="_Toc476474323"/>
      <w:bookmarkStart w:id="185" w:name="_Toc476629739"/>
      <w:bookmarkStart w:id="186" w:name="_Toc476632076"/>
      <w:r>
        <w:t>8</w:t>
      </w:r>
      <w:r>
        <w:t> </w:t>
      </w:r>
      <w:r>
        <w:tab/>
        <w:t>Delegation of road transport authority’s functions</w:t>
      </w:r>
      <w:bookmarkEnd w:id="175"/>
      <w:bookmarkEnd w:id="176"/>
      <w:bookmarkEnd w:id="177"/>
      <w:bookmarkEnd w:id="178"/>
      <w:bookmarkEnd w:id="179"/>
      <w:bookmarkEnd w:id="180"/>
      <w:bookmarkEnd w:id="181"/>
      <w:bookmarkEnd w:id="182"/>
      <w:bookmarkEnd w:id="183"/>
      <w:bookmarkEnd w:id="184"/>
      <w:bookmarkEnd w:id="185"/>
      <w:bookmarkEnd w:id="186"/>
    </w:p>
    <w:p w14:paraId="7EAA121C" w14:textId="77777777" w:rsidR="00934F59" w:rsidRDefault="00934F59">
      <w:pPr>
        <w:pStyle w:val="Amain"/>
      </w:pPr>
      <w:r>
        <w:rPr>
          <w:b/>
        </w:rPr>
        <w:t>(1)</w:t>
      </w:r>
      <w:r>
        <w:t> </w:t>
      </w:r>
      <w:r>
        <w:tab/>
        <w:t xml:space="preserve">For paragraph 17 (1) (c) of the Act, the road transport authority may delegate the authority’s functions to issue permits under paragraph 100 (2) (g) (Parking permits) of the </w:t>
      </w:r>
      <w:r>
        <w:rPr>
          <w:i/>
        </w:rPr>
        <w:t>Road Transport (Safety and Traffic Management) Regulations 2000</w:t>
      </w:r>
      <w:r>
        <w:t xml:space="preserve"> to the Secretary of the Commonwealth Department of Foreign Affairs and Trade.</w:t>
      </w:r>
    </w:p>
    <w:p w14:paraId="5D85C750" w14:textId="77777777" w:rsidR="00934F59" w:rsidRDefault="00934F59">
      <w:pPr>
        <w:pStyle w:val="Amain"/>
      </w:pPr>
      <w:r>
        <w:rPr>
          <w:b/>
        </w:rPr>
        <w:t>(2)</w:t>
      </w:r>
      <w:r>
        <w:t> </w:t>
      </w:r>
      <w:r>
        <w:tab/>
        <w:t xml:space="preserve">For paragraph 17 (1) (c) of the Act, the road transport authority may delegate the authority’s functions under Chapter 3 (Registration process) of the </w:t>
      </w:r>
      <w:r>
        <w:rPr>
          <w:i/>
        </w:rPr>
        <w:t xml:space="preserve">Road Transport (Vehicle Registration) Regulations 2000 </w:t>
      </w:r>
      <w:r>
        <w:t xml:space="preserve">to a licensed dealer under the </w:t>
      </w:r>
      <w:r>
        <w:rPr>
          <w:i/>
        </w:rPr>
        <w:t>Sale of Motor Vehicles Act 1977</w:t>
      </w:r>
      <w:r>
        <w:t>.</w:t>
      </w:r>
    </w:p>
    <w:p w14:paraId="703C2DBD" w14:textId="77777777" w:rsidR="00934F59" w:rsidRDefault="00934F59">
      <w:pPr>
        <w:pStyle w:val="Amain"/>
      </w:pPr>
      <w:r>
        <w:rPr>
          <w:b/>
        </w:rPr>
        <w:t>(3)</w:t>
      </w:r>
      <w:r>
        <w:t> </w:t>
      </w:r>
      <w:r>
        <w:tab/>
      </w:r>
      <w:proofErr w:type="spellStart"/>
      <w:r>
        <w:t>Subregulation</w:t>
      </w:r>
      <w:proofErr w:type="spellEnd"/>
      <w:r>
        <w:t xml:space="preserve"> (2) and this </w:t>
      </w:r>
      <w:proofErr w:type="spellStart"/>
      <w:r>
        <w:t>subregulation</w:t>
      </w:r>
      <w:proofErr w:type="spellEnd"/>
      <w:r>
        <w:t xml:space="preserve"> expire on 1 March 2002.</w:t>
      </w:r>
    </w:p>
    <w:p w14:paraId="4FB39828" w14:textId="77777777" w:rsidR="00934F59" w:rsidRDefault="00934F59">
      <w:pPr>
        <w:pStyle w:val="AH3sec"/>
      </w:pPr>
      <w:bookmarkStart w:id="187" w:name="_Toc471794867"/>
      <w:bookmarkStart w:id="188" w:name="_Toc472908897"/>
      <w:bookmarkStart w:id="189" w:name="_Toc473607765"/>
      <w:bookmarkStart w:id="190" w:name="_Toc473608847"/>
      <w:bookmarkStart w:id="191" w:name="_Toc473623120"/>
      <w:bookmarkStart w:id="192" w:name="_Toc474136578"/>
      <w:bookmarkStart w:id="193" w:name="_Toc475773255"/>
      <w:bookmarkStart w:id="194" w:name="_Toc475956716"/>
      <w:bookmarkStart w:id="195" w:name="_Toc476388165"/>
      <w:bookmarkStart w:id="196" w:name="_Toc476474324"/>
      <w:bookmarkStart w:id="197" w:name="_Toc476629740"/>
      <w:bookmarkStart w:id="198" w:name="_Toc476632077"/>
      <w:r>
        <w:t>9</w:t>
      </w:r>
      <w:r>
        <w:t> </w:t>
      </w:r>
      <w:r>
        <w:tab/>
        <w:t>Identity cards</w:t>
      </w:r>
      <w:bookmarkEnd w:id="187"/>
      <w:bookmarkEnd w:id="188"/>
      <w:bookmarkEnd w:id="189"/>
      <w:bookmarkEnd w:id="190"/>
      <w:bookmarkEnd w:id="191"/>
      <w:bookmarkEnd w:id="192"/>
      <w:bookmarkEnd w:id="193"/>
      <w:bookmarkEnd w:id="194"/>
      <w:bookmarkEnd w:id="195"/>
      <w:bookmarkEnd w:id="196"/>
      <w:bookmarkEnd w:id="197"/>
      <w:bookmarkEnd w:id="198"/>
    </w:p>
    <w:p w14:paraId="37E110F8" w14:textId="77777777" w:rsidR="00934F59" w:rsidRDefault="00934F59">
      <w:pPr>
        <w:pStyle w:val="Amain"/>
      </w:pPr>
      <w:r>
        <w:tab/>
        <w:t>For paragraph 20 (1) (e) of the Act, an identity card must show—</w:t>
      </w:r>
    </w:p>
    <w:p w14:paraId="5054DD26" w14:textId="77777777" w:rsidR="00934F59" w:rsidRDefault="00934F59">
      <w:pPr>
        <w:pStyle w:val="Apara"/>
      </w:pPr>
      <w:r>
        <w:tab/>
        <w:t>(a)</w:t>
      </w:r>
      <w:r>
        <w:tab/>
        <w:t xml:space="preserve">if the authorised person is authorised by the administering authority for an infringement notice offence to serve infringement or reminder notices—the unique number given to the person by the administering authority under regulation 11 (Persons authorised for infringement notices etc to have unique number) of the </w:t>
      </w:r>
      <w:r>
        <w:rPr>
          <w:i/>
        </w:rPr>
        <w:t>Road Transport (Offences) Regulations 2000</w:t>
      </w:r>
      <w:r>
        <w:t>; and</w:t>
      </w:r>
    </w:p>
    <w:p w14:paraId="62B4D996" w14:textId="77777777" w:rsidR="00934F59" w:rsidRDefault="00934F59">
      <w:pPr>
        <w:pStyle w:val="Apara"/>
      </w:pPr>
      <w:r>
        <w:tab/>
        <w:t>(b)</w:t>
      </w:r>
      <w:r>
        <w:tab/>
        <w:t>the name and signature of the person who issued the card.</w:t>
      </w:r>
    </w:p>
    <w:p w14:paraId="4F0C4714" w14:textId="77777777" w:rsidR="00934F59" w:rsidRDefault="00934F59">
      <w:pPr>
        <w:pStyle w:val="AH1Part"/>
      </w:pPr>
      <w:r>
        <w:br w:type="page"/>
      </w:r>
      <w:bookmarkStart w:id="199" w:name="_Toc466800680"/>
      <w:bookmarkStart w:id="200" w:name="_Toc466864257"/>
      <w:bookmarkStart w:id="201" w:name="_Toc466953163"/>
      <w:bookmarkStart w:id="202" w:name="_Toc467043240"/>
      <w:bookmarkStart w:id="203" w:name="_Toc467295688"/>
      <w:bookmarkStart w:id="204" w:name="_Toc468513600"/>
      <w:bookmarkStart w:id="205" w:name="_Toc468595473"/>
      <w:bookmarkStart w:id="206" w:name="_Toc468696130"/>
      <w:bookmarkStart w:id="207" w:name="_Toc471794883"/>
      <w:bookmarkStart w:id="208" w:name="_Toc472908912"/>
      <w:bookmarkStart w:id="209" w:name="_Toc473607780"/>
      <w:bookmarkStart w:id="210" w:name="_Toc473608862"/>
      <w:bookmarkStart w:id="211" w:name="_Toc473623121"/>
      <w:bookmarkStart w:id="212" w:name="_Toc474136579"/>
      <w:bookmarkStart w:id="213" w:name="_Toc475773256"/>
      <w:bookmarkStart w:id="214" w:name="_Toc475956717"/>
      <w:bookmarkStart w:id="215" w:name="_Toc476388166"/>
      <w:bookmarkStart w:id="216" w:name="_Toc476474325"/>
      <w:bookmarkStart w:id="217" w:name="_Toc476629741"/>
      <w:bookmarkStart w:id="218" w:name="_Toc476632078"/>
      <w:r>
        <w:lastRenderedPageBreak/>
        <w:t>Part 3—enforcement of road transport legislation</w:t>
      </w:r>
      <w:bookmarkEnd w:id="213"/>
      <w:bookmarkEnd w:id="214"/>
      <w:bookmarkEnd w:id="215"/>
      <w:bookmarkEnd w:id="216"/>
      <w:bookmarkEnd w:id="217"/>
      <w:bookmarkEnd w:id="218"/>
    </w:p>
    <w:p w14:paraId="250FA036" w14:textId="77777777" w:rsidR="00934F59" w:rsidRDefault="00934F59">
      <w:pPr>
        <w:pStyle w:val="AH3sec"/>
      </w:pPr>
      <w:bookmarkStart w:id="219" w:name="_Toc475773257"/>
      <w:bookmarkStart w:id="220" w:name="_Toc475956718"/>
      <w:bookmarkStart w:id="221" w:name="_Toc476388167"/>
      <w:bookmarkStart w:id="222" w:name="_Toc476474326"/>
      <w:bookmarkStart w:id="223" w:name="_Toc476629742"/>
      <w:bookmarkStart w:id="224" w:name="_Toc476632079"/>
      <w:r>
        <w:t>10</w:t>
      </w:r>
      <w:r>
        <w:t> </w:t>
      </w:r>
      <w:r>
        <w:tab/>
        <w:t xml:space="preserve">Certificate evidence about authorised examiners and approved premises </w:t>
      </w:r>
      <w:r>
        <w:rPr>
          <w:b w:val="0"/>
        </w:rPr>
        <w:t>(MTA s 26AZG)</w:t>
      </w:r>
      <w:bookmarkEnd w:id="219"/>
      <w:bookmarkEnd w:id="220"/>
      <w:bookmarkEnd w:id="221"/>
      <w:bookmarkEnd w:id="222"/>
      <w:bookmarkEnd w:id="223"/>
      <w:bookmarkEnd w:id="224"/>
    </w:p>
    <w:p w14:paraId="6381F834" w14:textId="77777777" w:rsidR="00934F59" w:rsidRDefault="00934F59">
      <w:pPr>
        <w:pStyle w:val="Amain"/>
      </w:pPr>
      <w:r>
        <w:tab/>
        <w:t>In proceedings before a court, a certificate signed by the road transport authority stating that—</w:t>
      </w:r>
    </w:p>
    <w:p w14:paraId="0C1BD2C3" w14:textId="77777777" w:rsidR="00934F59" w:rsidRDefault="00934F59">
      <w:pPr>
        <w:pStyle w:val="Apara"/>
      </w:pPr>
      <w:r>
        <w:tab/>
        <w:t>(a)</w:t>
      </w:r>
      <w:r>
        <w:tab/>
        <w:t>the person named in the certificate was or was not an authorised examiner on a date or dates or during the period mentioned in the certificate; or</w:t>
      </w:r>
    </w:p>
    <w:p w14:paraId="22713D96" w14:textId="77777777" w:rsidR="00934F59" w:rsidRDefault="00934F59">
      <w:pPr>
        <w:pStyle w:val="Apara"/>
      </w:pPr>
      <w:r>
        <w:tab/>
        <w:t>(b)</w:t>
      </w:r>
      <w:r>
        <w:tab/>
        <w:t>the premises mentioned in the certificate were or were not approved premises on a date or dates or during the period mentioned in the certificate.</w:t>
      </w:r>
    </w:p>
    <w:p w14:paraId="6D54668D" w14:textId="77777777" w:rsidR="00934F59" w:rsidRDefault="00934F59">
      <w:pPr>
        <w:pStyle w:val="AH1Part"/>
      </w:pPr>
      <w:r>
        <w:br w:type="page"/>
      </w:r>
      <w:bookmarkStart w:id="225" w:name="_Toc475773258"/>
      <w:bookmarkStart w:id="226" w:name="_Toc475956719"/>
      <w:bookmarkStart w:id="227" w:name="_Toc476388168"/>
      <w:bookmarkStart w:id="228" w:name="_Toc476474327"/>
      <w:bookmarkStart w:id="229" w:name="_Toc476629743"/>
      <w:bookmarkStart w:id="230" w:name="_Toc476632080"/>
      <w:r>
        <w:lastRenderedPageBreak/>
        <w:t>Part 4—REview of decisions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25"/>
      <w:bookmarkEnd w:id="226"/>
      <w:bookmarkEnd w:id="227"/>
      <w:bookmarkEnd w:id="228"/>
      <w:bookmarkEnd w:id="229"/>
      <w:bookmarkEnd w:id="230"/>
    </w:p>
    <w:p w14:paraId="59EF1EDD" w14:textId="77777777" w:rsidR="00934F59" w:rsidRDefault="00934F59">
      <w:pPr>
        <w:pStyle w:val="AH3sec"/>
      </w:pPr>
      <w:bookmarkStart w:id="231" w:name="_Toc466800681"/>
      <w:bookmarkStart w:id="232" w:name="_Toc466864258"/>
      <w:bookmarkStart w:id="233" w:name="_Toc466953164"/>
      <w:bookmarkStart w:id="234" w:name="_Toc467043241"/>
      <w:bookmarkStart w:id="235" w:name="_Toc467295689"/>
      <w:bookmarkStart w:id="236" w:name="_Toc468513601"/>
      <w:bookmarkStart w:id="237" w:name="_Toc468595474"/>
      <w:bookmarkStart w:id="238" w:name="_Toc468696131"/>
      <w:bookmarkStart w:id="239" w:name="_Toc471794884"/>
      <w:bookmarkStart w:id="240" w:name="_Toc472908913"/>
      <w:bookmarkStart w:id="241" w:name="_Toc473607781"/>
      <w:bookmarkStart w:id="242" w:name="_Toc473608863"/>
      <w:bookmarkStart w:id="243" w:name="_Toc473623122"/>
      <w:bookmarkStart w:id="244" w:name="_Toc474136580"/>
      <w:bookmarkStart w:id="245" w:name="_Toc475773259"/>
      <w:bookmarkStart w:id="246" w:name="_Toc475956720"/>
      <w:bookmarkStart w:id="247" w:name="_Toc476388169"/>
      <w:bookmarkStart w:id="248" w:name="_Toc476474328"/>
      <w:bookmarkStart w:id="249" w:name="_Toc476629744"/>
      <w:bookmarkStart w:id="250" w:name="_Toc476632081"/>
      <w:r>
        <w:t>11</w:t>
      </w:r>
      <w:r>
        <w:t> </w:t>
      </w:r>
      <w:r>
        <w:tab/>
        <w:t>Reviewable decisions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457FF700" w14:textId="77777777" w:rsidR="00934F59" w:rsidRDefault="00934F59">
      <w:pPr>
        <w:pStyle w:val="Amain"/>
      </w:pPr>
      <w:r>
        <w:tab/>
        <w:t xml:space="preserve">For paragraph 90 (1) (b) (Application of </w:t>
      </w:r>
      <w:proofErr w:type="spellStart"/>
      <w:r>
        <w:t>pt</w:t>
      </w:r>
      <w:proofErr w:type="spellEnd"/>
      <w:r>
        <w:t xml:space="preserve"> 7 etc) of the Act, the decisions of the Minister, road transport authority or chief police officer mentioned in Schedule 1 are reviewable decisions.</w:t>
      </w:r>
    </w:p>
    <w:p w14:paraId="5933985C" w14:textId="77777777" w:rsidR="00934F59" w:rsidRDefault="00934F59">
      <w:pPr>
        <w:pStyle w:val="AH3sec"/>
      </w:pPr>
      <w:bookmarkStart w:id="251" w:name="_Toc466800682"/>
      <w:bookmarkStart w:id="252" w:name="_Toc466864259"/>
      <w:bookmarkStart w:id="253" w:name="_Toc466953165"/>
      <w:bookmarkStart w:id="254" w:name="_Toc467043242"/>
      <w:bookmarkStart w:id="255" w:name="_Toc467295690"/>
      <w:bookmarkStart w:id="256" w:name="_Toc468513602"/>
      <w:bookmarkStart w:id="257" w:name="_Toc468595475"/>
      <w:bookmarkStart w:id="258" w:name="_Toc468696132"/>
      <w:bookmarkStart w:id="259" w:name="_Toc471794885"/>
      <w:bookmarkStart w:id="260" w:name="_Toc472908914"/>
      <w:bookmarkStart w:id="261" w:name="_Toc473607782"/>
      <w:bookmarkStart w:id="262" w:name="_Toc473608864"/>
      <w:bookmarkStart w:id="263" w:name="_Toc473623123"/>
      <w:bookmarkStart w:id="264" w:name="_Toc474136581"/>
      <w:bookmarkStart w:id="265" w:name="_Toc475773260"/>
      <w:bookmarkStart w:id="266" w:name="_Toc475956721"/>
      <w:bookmarkStart w:id="267" w:name="_Toc476388170"/>
      <w:bookmarkStart w:id="268" w:name="_Toc476474329"/>
      <w:bookmarkStart w:id="269" w:name="_Toc476629745"/>
      <w:bookmarkStart w:id="270" w:name="_Toc476632082"/>
      <w:r>
        <w:t>12</w:t>
      </w:r>
      <w:r>
        <w:t> </w:t>
      </w:r>
      <w:r>
        <w:tab/>
        <w:t>Decisions exempt from internal review</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2B68E7B3" w14:textId="77777777" w:rsidR="00934F59" w:rsidRDefault="00934F59">
      <w:pPr>
        <w:pStyle w:val="Amain"/>
      </w:pPr>
      <w:r>
        <w:tab/>
        <w:t>For paragraph 92 (3) (b) (Who may apply for internal review of decisions) of the Act, the decisions mentioned in Schedule 2 are exempt from internal review.</w:t>
      </w:r>
    </w:p>
    <w:p w14:paraId="728D958A" w14:textId="77777777" w:rsidR="00934F59" w:rsidRDefault="00934F59">
      <w:pPr>
        <w:pStyle w:val="AH1Part"/>
      </w:pPr>
      <w:r>
        <w:br w:type="page"/>
      </w:r>
      <w:bookmarkStart w:id="271" w:name="_Toc468513603"/>
      <w:bookmarkStart w:id="272" w:name="_Toc468595476"/>
      <w:bookmarkStart w:id="273" w:name="_Toc468696133"/>
      <w:bookmarkStart w:id="274" w:name="_Toc471794886"/>
      <w:bookmarkStart w:id="275" w:name="_Toc472908915"/>
      <w:bookmarkStart w:id="276" w:name="_Toc473607783"/>
      <w:bookmarkStart w:id="277" w:name="_Toc473608865"/>
      <w:bookmarkStart w:id="278" w:name="_Toc473623124"/>
      <w:bookmarkStart w:id="279" w:name="_Toc474136582"/>
      <w:bookmarkStart w:id="280" w:name="_Toc475773261"/>
      <w:bookmarkStart w:id="281" w:name="_Toc475956722"/>
      <w:bookmarkStart w:id="282" w:name="_Toc476388171"/>
      <w:bookmarkStart w:id="283" w:name="_Toc476474330"/>
      <w:bookmarkStart w:id="284" w:name="_Toc476629746"/>
      <w:bookmarkStart w:id="285" w:name="_Toc476632083"/>
      <w:r>
        <w:lastRenderedPageBreak/>
        <w:t>Part 5—Fees, Charges and other amounts payable under road transport legislation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3CAED554" w14:textId="77777777" w:rsidR="00934F59" w:rsidRDefault="00934F59">
      <w:pPr>
        <w:pStyle w:val="AH3sec"/>
      </w:pPr>
      <w:bookmarkStart w:id="286" w:name="_Toc473607784"/>
      <w:bookmarkStart w:id="287" w:name="_Toc473608866"/>
      <w:bookmarkStart w:id="288" w:name="_Toc473623125"/>
      <w:bookmarkStart w:id="289" w:name="_Toc474136583"/>
      <w:bookmarkStart w:id="290" w:name="_Toc475773262"/>
      <w:bookmarkStart w:id="291" w:name="_Toc475956723"/>
      <w:bookmarkStart w:id="292" w:name="_Toc476388172"/>
      <w:bookmarkStart w:id="293" w:name="_Toc476474331"/>
      <w:bookmarkStart w:id="294" w:name="_Toc476629747"/>
      <w:bookmarkStart w:id="295" w:name="_Toc476632084"/>
      <w:r>
        <w:t>13</w:t>
      </w:r>
      <w:r>
        <w:t> </w:t>
      </w:r>
      <w:r>
        <w:tab/>
        <w:t xml:space="preserve">Remission of fees, charges and other amounts </w:t>
      </w:r>
      <w:r>
        <w:rPr>
          <w:b w:val="0"/>
        </w:rPr>
        <w:t>(MTA s 209 (1))</w:t>
      </w:r>
      <w:bookmarkEnd w:id="286"/>
      <w:bookmarkEnd w:id="287"/>
      <w:bookmarkEnd w:id="288"/>
      <w:bookmarkEnd w:id="289"/>
      <w:bookmarkEnd w:id="290"/>
      <w:bookmarkEnd w:id="291"/>
      <w:bookmarkEnd w:id="292"/>
      <w:bookmarkEnd w:id="293"/>
      <w:bookmarkEnd w:id="294"/>
      <w:bookmarkEnd w:id="295"/>
    </w:p>
    <w:p w14:paraId="1A3ADDA5" w14:textId="77777777" w:rsidR="00934F59" w:rsidRDefault="00934F59">
      <w:pPr>
        <w:pStyle w:val="Amain"/>
      </w:pPr>
      <w:r>
        <w:tab/>
        <w:t>The Minister may remit any fee, charge or other amount, or part of any fee, charge or other amount, payable under the road transport legislation.</w:t>
      </w:r>
    </w:p>
    <w:p w14:paraId="5F55CC85" w14:textId="77777777" w:rsidR="00934F59" w:rsidRDefault="00934F59">
      <w:pPr>
        <w:pStyle w:val="AH3sec"/>
      </w:pPr>
      <w:bookmarkStart w:id="296" w:name="_Toc471794887"/>
      <w:bookmarkStart w:id="297" w:name="_Toc472908916"/>
      <w:bookmarkStart w:id="298" w:name="_Toc473607785"/>
      <w:bookmarkStart w:id="299" w:name="_Toc473608867"/>
      <w:bookmarkStart w:id="300" w:name="_Toc473623126"/>
      <w:bookmarkStart w:id="301" w:name="_Toc474136584"/>
      <w:bookmarkStart w:id="302" w:name="_Toc475773263"/>
      <w:bookmarkStart w:id="303" w:name="_Toc475956724"/>
      <w:bookmarkStart w:id="304" w:name="_Toc476388173"/>
      <w:bookmarkStart w:id="305" w:name="_Toc476474332"/>
      <w:bookmarkStart w:id="306" w:name="_Toc476629748"/>
      <w:bookmarkStart w:id="307" w:name="_Toc476632085"/>
      <w:r>
        <w:t>14</w:t>
      </w:r>
      <w:r>
        <w:t> </w:t>
      </w:r>
      <w:r>
        <w:tab/>
        <w:t xml:space="preserve">Refund of fees, charges and other amounts </w:t>
      </w:r>
      <w:r>
        <w:br/>
      </w:r>
      <w:r>
        <w:rPr>
          <w:b w:val="0"/>
        </w:rPr>
        <w:t>(NSW (DL) cl 37 (4)-(6), NSW (VR) cl 80, MTA s 209 (2)-(3))</w:t>
      </w:r>
      <w:bookmarkEnd w:id="296"/>
      <w:bookmarkEnd w:id="297"/>
      <w:bookmarkEnd w:id="298"/>
      <w:bookmarkEnd w:id="299"/>
      <w:bookmarkEnd w:id="300"/>
      <w:bookmarkEnd w:id="301"/>
      <w:bookmarkEnd w:id="302"/>
      <w:bookmarkEnd w:id="303"/>
      <w:bookmarkEnd w:id="304"/>
      <w:bookmarkEnd w:id="305"/>
      <w:bookmarkEnd w:id="306"/>
      <w:bookmarkEnd w:id="307"/>
    </w:p>
    <w:p w14:paraId="7993F263" w14:textId="77777777" w:rsidR="00934F59" w:rsidRDefault="00934F59">
      <w:pPr>
        <w:pStyle w:val="Amain"/>
      </w:pPr>
      <w:r>
        <w:rPr>
          <w:b/>
        </w:rPr>
        <w:t>(1)</w:t>
      </w:r>
      <w:r>
        <w:rPr>
          <w:b/>
        </w:rPr>
        <w:t> </w:t>
      </w:r>
      <w:r>
        <w:rPr>
          <w:b/>
        </w:rPr>
        <w:tab/>
      </w:r>
      <w:r>
        <w:t>The road transport authority must refund the following fees, charges or other amounts paid to the road transport authority:</w:t>
      </w:r>
    </w:p>
    <w:p w14:paraId="3BC6CBA2" w14:textId="77777777" w:rsidR="00934F59" w:rsidRDefault="00934F59">
      <w:pPr>
        <w:pStyle w:val="Apara"/>
      </w:pPr>
      <w:r>
        <w:tab/>
        <w:t>(a)</w:t>
      </w:r>
      <w:r>
        <w:tab/>
        <w:t>an amount remitted by the Minister under regulation 13</w:t>
      </w:r>
      <w:r>
        <w:rPr>
          <w:color w:val="000080"/>
        </w:rPr>
        <w:t>;</w:t>
      </w:r>
    </w:p>
    <w:p w14:paraId="547ECF81" w14:textId="77777777" w:rsidR="00934F59" w:rsidRDefault="00934F59">
      <w:pPr>
        <w:pStyle w:val="Apara"/>
      </w:pPr>
      <w:r>
        <w:tab/>
        <w:t>(b)</w:t>
      </w:r>
      <w:r>
        <w:tab/>
        <w:t>an excess payment;</w:t>
      </w:r>
    </w:p>
    <w:p w14:paraId="1FEB76E9" w14:textId="77777777" w:rsidR="00934F59" w:rsidRDefault="00934F59">
      <w:pPr>
        <w:pStyle w:val="Apara"/>
      </w:pPr>
      <w:r>
        <w:tab/>
        <w:t>(c)</w:t>
      </w:r>
      <w:r>
        <w:tab/>
        <w:t>a fee, charge or other amount paid in relation to an application for the issue, renewal or variation of a driver licence if the application is refused;</w:t>
      </w:r>
    </w:p>
    <w:p w14:paraId="273D8377" w14:textId="77777777" w:rsidR="00934F59" w:rsidRDefault="00934F59">
      <w:pPr>
        <w:pStyle w:val="Apara"/>
      </w:pPr>
      <w:r>
        <w:tab/>
        <w:t>(d)</w:t>
      </w:r>
      <w:r>
        <w:tab/>
        <w:t>a fee, charge or other amount paid in relation to the issue, renewal or variation of a driver licence if the licence is issued, renewed or varied in error, is then cancelled and the holder of the licence surrenders the licence;</w:t>
      </w:r>
    </w:p>
    <w:p w14:paraId="7DE93642" w14:textId="77777777" w:rsidR="00934F59" w:rsidRDefault="00934F59">
      <w:pPr>
        <w:pStyle w:val="Apara"/>
      </w:pPr>
      <w:r>
        <w:tab/>
        <w:t>(e)</w:t>
      </w:r>
      <w:r>
        <w:tab/>
        <w:t>a fee, charge or other amount paid in relation to an application for a driving instructor’s accreditation if the application is refused;</w:t>
      </w:r>
    </w:p>
    <w:p w14:paraId="76D36D7F" w14:textId="77777777" w:rsidR="00934F59" w:rsidRDefault="00934F59">
      <w:pPr>
        <w:pStyle w:val="Apara"/>
      </w:pPr>
      <w:r>
        <w:tab/>
        <w:t>(f)</w:t>
      </w:r>
      <w:r>
        <w:tab/>
        <w:t>a fee, charge or other amount paid in relation to a driving instructor’s accreditation if the accreditation is issued in error, is then cancelled and the holder of the accreditation surrenders the accreditation;</w:t>
      </w:r>
    </w:p>
    <w:p w14:paraId="281C9427" w14:textId="77777777" w:rsidR="00934F59" w:rsidRDefault="00934F59">
      <w:pPr>
        <w:pStyle w:val="Apara"/>
      </w:pPr>
      <w:r>
        <w:tab/>
        <w:t>(g)</w:t>
      </w:r>
      <w:r>
        <w:tab/>
        <w:t>a fee, charge or other amount paid in relation to an application for the registration or renewal of registration of a vehicle if the application is refused;</w:t>
      </w:r>
    </w:p>
    <w:p w14:paraId="6B6C6F1C" w14:textId="77777777" w:rsidR="00934F59" w:rsidRDefault="00934F59">
      <w:pPr>
        <w:pStyle w:val="Apara"/>
      </w:pPr>
      <w:r>
        <w:tab/>
        <w:t>(h)</w:t>
      </w:r>
      <w:r>
        <w:tab/>
        <w:t>a fee, charge or other amount paid in relation to the registration or renewal of registration of a vehicle if the vehicle is registered or the registration is renewed in error, is then cancelled and the registered operator surrenders the certificate of registration and numberplates;</w:t>
      </w:r>
    </w:p>
    <w:p w14:paraId="39EF884C" w14:textId="77777777" w:rsidR="00934F59" w:rsidRDefault="00934F59">
      <w:pPr>
        <w:pStyle w:val="Apara"/>
      </w:pPr>
      <w:r>
        <w:lastRenderedPageBreak/>
        <w:tab/>
        <w:t>(</w:t>
      </w:r>
      <w:proofErr w:type="spellStart"/>
      <w:r>
        <w:t>i</w:t>
      </w:r>
      <w:proofErr w:type="spellEnd"/>
      <w:r>
        <w:t>)</w:t>
      </w:r>
      <w:r>
        <w:tab/>
        <w:t>a fee, charge or other amount paid in relation to an application for the approval of premises for the inspection and testing of a class of vehicles if the application is refused;</w:t>
      </w:r>
    </w:p>
    <w:p w14:paraId="354CA0A7" w14:textId="77777777" w:rsidR="00934F59" w:rsidRDefault="00934F59">
      <w:pPr>
        <w:pStyle w:val="Apara"/>
      </w:pPr>
      <w:r>
        <w:tab/>
        <w:t>(j)</w:t>
      </w:r>
      <w:r>
        <w:tab/>
        <w:t>a fee, charge or other amount paid in relation to the approval of premises for the inspection and testing of a class of vehicles if the approval is issued in error, is then cancelled and the proprietor of the premises surrenders the approval;</w:t>
      </w:r>
    </w:p>
    <w:p w14:paraId="57BC06BA" w14:textId="77777777" w:rsidR="00934F59" w:rsidRDefault="00934F59">
      <w:pPr>
        <w:pStyle w:val="Apara"/>
      </w:pPr>
      <w:r>
        <w:tab/>
        <w:t>(k)</w:t>
      </w:r>
      <w:r>
        <w:tab/>
        <w:t>a fee, charge or other amount paid in relation to an application for the issue or transfer of a licence under Part 9 (Public vehicles) of the Act if the application is refused;</w:t>
      </w:r>
    </w:p>
    <w:p w14:paraId="635AE22A" w14:textId="77777777" w:rsidR="00934F59" w:rsidRDefault="00934F59">
      <w:pPr>
        <w:pStyle w:val="Apara"/>
      </w:pPr>
      <w:r>
        <w:tab/>
        <w:t>(l)</w:t>
      </w:r>
      <w:r>
        <w:tab/>
        <w:t>a fee, charge or other amount paid in relation to an application for an accreditation, approval, authority, certificate, exemption, permit or anything else not mentioned in paragraphs (b) to (h) if the application is refused;</w:t>
      </w:r>
    </w:p>
    <w:p w14:paraId="30A341DF" w14:textId="77777777" w:rsidR="00934F59" w:rsidRDefault="00934F59">
      <w:pPr>
        <w:pStyle w:val="Apara"/>
      </w:pPr>
      <w:r>
        <w:tab/>
        <w:t>(m)</w:t>
      </w:r>
      <w:r>
        <w:tab/>
        <w:t>a fee, charge or other amount paid by a person in relation to an application mentioned in paragraph (</w:t>
      </w:r>
      <w:proofErr w:type="spellStart"/>
      <w:r>
        <w:t>i</w:t>
      </w:r>
      <w:proofErr w:type="spellEnd"/>
      <w:r>
        <w:t>) if the accreditation, approval, authority, certificate, exemption, permit or other thing is given, issued or done in error, is then cancelled and anything given to the person by the road transport authority because of the authority’s decision on the application is surrendered to the authority.</w:t>
      </w:r>
    </w:p>
    <w:p w14:paraId="0222CEF9" w14:textId="77777777" w:rsidR="00934F59" w:rsidRDefault="00934F59">
      <w:pPr>
        <w:pStyle w:val="Amain"/>
      </w:pPr>
      <w:r>
        <w:rPr>
          <w:b/>
        </w:rPr>
        <w:t>(2)</w:t>
      </w:r>
      <w:r>
        <w:rPr>
          <w:b/>
        </w:rPr>
        <w:t> </w:t>
      </w:r>
      <w:r>
        <w:rPr>
          <w:b/>
        </w:rPr>
        <w:tab/>
      </w:r>
      <w:r>
        <w:t xml:space="preserve">However, something mentioned in </w:t>
      </w:r>
      <w:proofErr w:type="spellStart"/>
      <w:r>
        <w:t>subregulation</w:t>
      </w:r>
      <w:proofErr w:type="spellEnd"/>
      <w:r>
        <w:t xml:space="preserve"> (1) need not be surrendered as required by the </w:t>
      </w:r>
      <w:proofErr w:type="spellStart"/>
      <w:r>
        <w:t>subregulation</w:t>
      </w:r>
      <w:proofErr w:type="spellEnd"/>
      <w:r>
        <w:t xml:space="preserve"> if the road transport authority is satisfied that it has been lost, stolen or destroyed or the authority directs that it need not be surrendered.</w:t>
      </w:r>
    </w:p>
    <w:p w14:paraId="0C6ADA76" w14:textId="77777777" w:rsidR="00934F59" w:rsidRDefault="00934F59">
      <w:pPr>
        <w:pStyle w:val="Amain"/>
      </w:pPr>
      <w:r>
        <w:rPr>
          <w:b/>
        </w:rPr>
        <w:t>(3)</w:t>
      </w:r>
      <w:r>
        <w:rPr>
          <w:b/>
        </w:rPr>
        <w:t> </w:t>
      </w:r>
      <w:r>
        <w:rPr>
          <w:b/>
        </w:rPr>
        <w:tab/>
      </w:r>
      <w:r>
        <w:t>The road transport authority must refund part, calculated in accordance with the refund formula in regulation 15, of the following fees, charges or other amounts (other than non-refundable amounts) paid to the road transport authority:</w:t>
      </w:r>
    </w:p>
    <w:p w14:paraId="7A4B9697" w14:textId="77777777" w:rsidR="00934F59" w:rsidRDefault="00934F59">
      <w:pPr>
        <w:pStyle w:val="Apara"/>
      </w:pPr>
      <w:r>
        <w:tab/>
        <w:t>(a)</w:t>
      </w:r>
      <w:r>
        <w:tab/>
        <w:t>a fee, charge or other amount in relation to the issue or renewal of a driver licence if the holder of the licence surrenders the licence;</w:t>
      </w:r>
    </w:p>
    <w:p w14:paraId="40DD18C1" w14:textId="77777777" w:rsidR="00934F59" w:rsidRDefault="00934F59">
      <w:pPr>
        <w:pStyle w:val="Apara"/>
      </w:pPr>
      <w:r>
        <w:tab/>
        <w:t>(b)</w:t>
      </w:r>
      <w:r>
        <w:tab/>
        <w:t>a fee, charge or other amount in relation to a test or assessment of the person’s driving ability by an authorised person if the authorised person cancels the test or assessment;</w:t>
      </w:r>
    </w:p>
    <w:p w14:paraId="7D0B830B" w14:textId="77777777" w:rsidR="00934F59" w:rsidRDefault="00934F59">
      <w:pPr>
        <w:pStyle w:val="Apara"/>
      </w:pPr>
      <w:r>
        <w:tab/>
        <w:t>(c)</w:t>
      </w:r>
      <w:r>
        <w:tab/>
        <w:t>a fee, charge or other amount in relation to a test or assessment of the person’s driving ability by an authorised person if the person cancels the test or assessment more than 48 hours before the time agreed for test or assessment;</w:t>
      </w:r>
    </w:p>
    <w:p w14:paraId="3DAF4285" w14:textId="77777777" w:rsidR="00934F59" w:rsidRDefault="00934F59">
      <w:pPr>
        <w:pStyle w:val="Apara"/>
      </w:pPr>
      <w:r>
        <w:lastRenderedPageBreak/>
        <w:tab/>
        <w:t>(d)</w:t>
      </w:r>
      <w:r>
        <w:tab/>
        <w:t>a fee, charge or other amount in relation to a driving instructor’s accreditation if the driving instructor surrenders the accreditation;</w:t>
      </w:r>
    </w:p>
    <w:p w14:paraId="0797B62C" w14:textId="77777777" w:rsidR="00934F59" w:rsidRDefault="00934F59">
      <w:pPr>
        <w:pStyle w:val="Apara"/>
      </w:pPr>
      <w:r>
        <w:tab/>
        <w:t>(e)</w:t>
      </w:r>
      <w:r>
        <w:tab/>
        <w:t>a fee, charge or other amount in relation to the registration or renewal of registration of a vehicle if the registered operator surrenders the registration;</w:t>
      </w:r>
    </w:p>
    <w:p w14:paraId="62345EE5" w14:textId="77777777" w:rsidR="00934F59" w:rsidRDefault="00934F59">
      <w:pPr>
        <w:pStyle w:val="Apara"/>
      </w:pPr>
      <w:r>
        <w:tab/>
        <w:t>(f)</w:t>
      </w:r>
      <w:r>
        <w:tab/>
        <w:t>a fee, charge or other amount in relation to the authorisation of an examiner if the examiner surrenders the authorisation;</w:t>
      </w:r>
    </w:p>
    <w:p w14:paraId="0E2957C7" w14:textId="77777777" w:rsidR="00934F59" w:rsidRDefault="00934F59">
      <w:pPr>
        <w:pStyle w:val="Apara"/>
      </w:pPr>
      <w:r>
        <w:tab/>
        <w:t>(g)</w:t>
      </w:r>
      <w:r>
        <w:tab/>
        <w:t>a fee, charge or other amount in relation to the approval of premises for the inspection and testing of a class of vehicles if the proprietor of the premises surrenders the approval;</w:t>
      </w:r>
    </w:p>
    <w:p w14:paraId="631925F0" w14:textId="77777777" w:rsidR="00934F59" w:rsidRDefault="00934F59">
      <w:pPr>
        <w:pStyle w:val="Apara"/>
      </w:pPr>
      <w:r>
        <w:tab/>
        <w:t>(h)</w:t>
      </w:r>
      <w:r>
        <w:tab/>
        <w:t>a fee, charge or other amount in relation to the registration or renewal of registration of a vehicle if the vehicle is changed so that a fee, charge or other amount is payable before it can be used;</w:t>
      </w:r>
    </w:p>
    <w:p w14:paraId="56D14E50" w14:textId="77777777" w:rsidR="00934F59" w:rsidRDefault="00934F59">
      <w:pPr>
        <w:pStyle w:val="Apara"/>
      </w:pPr>
      <w:r>
        <w:tab/>
        <w:t>(</w:t>
      </w:r>
      <w:proofErr w:type="spellStart"/>
      <w:r>
        <w:t>i</w:t>
      </w:r>
      <w:proofErr w:type="spellEnd"/>
      <w:r>
        <w:t>)</w:t>
      </w:r>
      <w:r>
        <w:tab/>
        <w:t>a fee, charge or other amount in relation to the issue of trader’s plates if the holder of the plates surrenders the plates;</w:t>
      </w:r>
    </w:p>
    <w:p w14:paraId="36B64302" w14:textId="77777777" w:rsidR="00934F59" w:rsidRDefault="00934F59">
      <w:pPr>
        <w:pStyle w:val="Apara"/>
      </w:pPr>
      <w:r>
        <w:tab/>
        <w:t>(j)</w:t>
      </w:r>
      <w:r>
        <w:tab/>
        <w:t>a fee, charge or other amount paid in relation to the issue of a parking permit that is a loading zone permit if the holder of the permit surrenders the permit.</w:t>
      </w:r>
    </w:p>
    <w:p w14:paraId="09356571" w14:textId="77777777" w:rsidR="00934F59" w:rsidRDefault="00934F59">
      <w:pPr>
        <w:pStyle w:val="aNote"/>
      </w:pPr>
      <w:r>
        <w:rPr>
          <w:i/>
        </w:rPr>
        <w:t>Note</w:t>
      </w:r>
      <w:r>
        <w:tab/>
        <w:t xml:space="preserve">For the conditions of surrender for driver licences see regulations 73, 81 and 82 of the </w:t>
      </w:r>
      <w:r>
        <w:rPr>
          <w:i/>
        </w:rPr>
        <w:t>Road Transport (Driver Licensing) Regulations 2000</w:t>
      </w:r>
      <w:r>
        <w:t xml:space="preserve">; for driving instructor’s accreditation see regulation 109 of the </w:t>
      </w:r>
      <w:r>
        <w:rPr>
          <w:i/>
        </w:rPr>
        <w:t>Road Transport (Driver Licensing) Regulations 2000</w:t>
      </w:r>
      <w:r>
        <w:t xml:space="preserve">; for registration see regulation 83 of the </w:t>
      </w:r>
      <w:r>
        <w:rPr>
          <w:i/>
        </w:rPr>
        <w:t>Road Transport (Vehicle Registration) Regulations 2000</w:t>
      </w:r>
      <w:r>
        <w:t xml:space="preserve">; for examiner’s authorisation see regulation 123 of the </w:t>
      </w:r>
      <w:r>
        <w:rPr>
          <w:i/>
        </w:rPr>
        <w:t>Road Transport (Vehicle Registration) Regulations 2000</w:t>
      </w:r>
      <w:r>
        <w:t xml:space="preserve">; for approvals for premises see regulation 133 of the </w:t>
      </w:r>
      <w:r>
        <w:rPr>
          <w:i/>
        </w:rPr>
        <w:t>Road Transport (Vehicle Registration) Regulations 2000</w:t>
      </w:r>
      <w:r>
        <w:t xml:space="preserve">; for trader’s plates see regulation 102 of the </w:t>
      </w:r>
      <w:r>
        <w:rPr>
          <w:i/>
        </w:rPr>
        <w:t>Road Transport (Vehicle Registration) Regulations 2000</w:t>
      </w:r>
      <w:r>
        <w:t>;</w:t>
      </w:r>
      <w:r>
        <w:rPr>
          <w:i/>
        </w:rPr>
        <w:t xml:space="preserve"> </w:t>
      </w:r>
      <w:r>
        <w:t xml:space="preserve">and for parking permits see regulation 100 of the </w:t>
      </w:r>
      <w:r>
        <w:rPr>
          <w:i/>
        </w:rPr>
        <w:t>Road Transport (Safety and Traffic Management) Regulations 2000</w:t>
      </w:r>
      <w:r>
        <w:t>.</w:t>
      </w:r>
    </w:p>
    <w:p w14:paraId="60815EFD" w14:textId="77777777" w:rsidR="00934F59" w:rsidRDefault="00934F59">
      <w:pPr>
        <w:pStyle w:val="Amain"/>
      </w:pPr>
      <w:r>
        <w:rPr>
          <w:b/>
        </w:rPr>
        <w:t>(4)</w:t>
      </w:r>
      <w:r>
        <w:rPr>
          <w:b/>
        </w:rPr>
        <w:t> </w:t>
      </w:r>
      <w:r>
        <w:rPr>
          <w:b/>
        </w:rPr>
        <w:tab/>
      </w:r>
      <w:r>
        <w:t xml:space="preserve">The road transport authority may deduct from the refund any unpaid fees, charges or other amounts payable by the person to the authority in relation to the driver licence, accreditation, registration, permit, trader’s plate, licence or other thing in relation to which the refund is payable (the </w:t>
      </w:r>
      <w:r>
        <w:rPr>
          <w:b/>
          <w:i/>
        </w:rPr>
        <w:t>subject of the refund</w:t>
      </w:r>
      <w:r>
        <w:t>).</w:t>
      </w:r>
    </w:p>
    <w:p w14:paraId="5E25FFED" w14:textId="77777777" w:rsidR="00934F59" w:rsidRDefault="00934F59">
      <w:pPr>
        <w:pStyle w:val="Amain"/>
      </w:pPr>
      <w:r>
        <w:rPr>
          <w:b/>
        </w:rPr>
        <w:t>(5)</w:t>
      </w:r>
      <w:r>
        <w:rPr>
          <w:b/>
        </w:rPr>
        <w:t> </w:t>
      </w:r>
      <w:r>
        <w:rPr>
          <w:b/>
        </w:rPr>
        <w:tab/>
      </w:r>
      <w:r>
        <w:t>If the amount of the refund is not a whole number of dollars, the amount must be rounded down to the next whole number of dollars.</w:t>
      </w:r>
    </w:p>
    <w:p w14:paraId="72D81623" w14:textId="77777777" w:rsidR="00934F59" w:rsidRDefault="00934F59">
      <w:pPr>
        <w:pStyle w:val="AH3sec"/>
      </w:pPr>
      <w:bookmarkStart w:id="308" w:name="_Toc473607786"/>
      <w:bookmarkStart w:id="309" w:name="_Toc473608868"/>
      <w:bookmarkStart w:id="310" w:name="_Toc473623127"/>
      <w:bookmarkStart w:id="311" w:name="_Toc474136585"/>
      <w:bookmarkStart w:id="312" w:name="_Toc475773264"/>
      <w:bookmarkStart w:id="313" w:name="_Toc475956725"/>
      <w:bookmarkStart w:id="314" w:name="_Toc476388174"/>
      <w:bookmarkStart w:id="315" w:name="_Toc476474333"/>
      <w:bookmarkStart w:id="316" w:name="_Toc476629749"/>
      <w:bookmarkStart w:id="317" w:name="_Toc476632086"/>
      <w:r>
        <w:lastRenderedPageBreak/>
        <w:t>15</w:t>
      </w:r>
      <w:r>
        <w:t> </w:t>
      </w:r>
      <w:r>
        <w:tab/>
        <w:t>Refund formula</w:t>
      </w:r>
      <w:bookmarkEnd w:id="308"/>
      <w:bookmarkEnd w:id="309"/>
      <w:bookmarkEnd w:id="310"/>
      <w:bookmarkEnd w:id="311"/>
      <w:bookmarkEnd w:id="312"/>
      <w:bookmarkEnd w:id="313"/>
      <w:bookmarkEnd w:id="314"/>
      <w:bookmarkEnd w:id="315"/>
      <w:bookmarkEnd w:id="316"/>
      <w:bookmarkEnd w:id="317"/>
    </w:p>
    <w:p w14:paraId="66D64442" w14:textId="77777777" w:rsidR="00934F59" w:rsidRDefault="00934F59">
      <w:pPr>
        <w:pStyle w:val="Amain"/>
        <w:keepNext/>
      </w:pPr>
      <w:r>
        <w:rPr>
          <w:b/>
        </w:rPr>
        <w:t>(1)</w:t>
      </w:r>
      <w:r>
        <w:rPr>
          <w:b/>
        </w:rPr>
        <w:t> </w:t>
      </w:r>
      <w:r>
        <w:rPr>
          <w:b/>
        </w:rPr>
        <w:tab/>
      </w:r>
      <w:r>
        <w:t>The refund formula is—</w:t>
      </w:r>
    </w:p>
    <w:p w14:paraId="45058872" w14:textId="77777777" w:rsidR="00934F59" w:rsidRPr="006D0B0E" w:rsidRDefault="00934F59">
      <w:pPr>
        <w:pStyle w:val="Amain"/>
        <w:jc w:val="center"/>
      </w:pPr>
      <w:r w:rsidRPr="006D0B0E">
        <w:rPr>
          <w:position w:val="-10"/>
        </w:rPr>
        <w:pict w14:anchorId="5A8CDA90">
          <v:shape id="_x0000_i1028" type="#_x0000_t75" style="width:9pt;height:17.25pt" fillcolor="window">
            <v:imagedata r:id="rId18" o:title=""/>
          </v:shape>
        </w:pict>
      </w:r>
      <w:r w:rsidRPr="006D0B0E">
        <w:rPr>
          <w:position w:val="-10"/>
        </w:rPr>
        <w:pict w14:anchorId="68A9B6A1">
          <v:shape id="_x0000_i1029" type="#_x0000_t75" style="width:3in;height:32.25pt" fillcolor="window">
            <v:imagedata r:id="rId19" o:title=""/>
          </v:shape>
        </w:pict>
      </w:r>
    </w:p>
    <w:p w14:paraId="0050498C" w14:textId="77777777" w:rsidR="00934F59" w:rsidRDefault="00934F59">
      <w:pPr>
        <w:pStyle w:val="Amain"/>
      </w:pPr>
      <w:r>
        <w:rPr>
          <w:b/>
        </w:rPr>
        <w:t>(2)</w:t>
      </w:r>
      <w:r>
        <w:rPr>
          <w:b/>
        </w:rPr>
        <w:t> </w:t>
      </w:r>
      <w:r>
        <w:rPr>
          <w:b/>
        </w:rPr>
        <w:tab/>
      </w:r>
      <w:r>
        <w:t>In this regulation—</w:t>
      </w:r>
    </w:p>
    <w:p w14:paraId="232221F4" w14:textId="77777777" w:rsidR="00934F59" w:rsidRDefault="00934F59">
      <w:pPr>
        <w:pStyle w:val="aDef"/>
      </w:pPr>
      <w:r>
        <w:rPr>
          <w:b/>
          <w:i/>
        </w:rPr>
        <w:t>days paid for</w:t>
      </w:r>
      <w:r>
        <w:t xml:space="preserve"> means the total number of days the subject of the refund was to be in force.</w:t>
      </w:r>
    </w:p>
    <w:p w14:paraId="6F7D59EB" w14:textId="77777777" w:rsidR="00934F59" w:rsidRDefault="00934F59">
      <w:pPr>
        <w:pStyle w:val="aDef"/>
      </w:pPr>
      <w:r>
        <w:rPr>
          <w:b/>
          <w:i/>
        </w:rPr>
        <w:t>days remaining</w:t>
      </w:r>
      <w:r>
        <w:t xml:space="preserve"> means the number of whole days remaining of the days paid for.</w:t>
      </w:r>
    </w:p>
    <w:p w14:paraId="36EF7127" w14:textId="77777777" w:rsidR="00934F59" w:rsidRDefault="00934F59">
      <w:pPr>
        <w:pStyle w:val="aDef"/>
      </w:pPr>
      <w:r>
        <w:rPr>
          <w:b/>
          <w:i/>
        </w:rPr>
        <w:t>fee paid</w:t>
      </w:r>
      <w:r>
        <w:t xml:space="preserve"> means the relevant amount paid in relation to the subject of the refund, less any non-refundable amount paid in relation to the subject of the refund or payable in relation to the refund.</w:t>
      </w:r>
    </w:p>
    <w:p w14:paraId="1AD4A47C" w14:textId="77777777" w:rsidR="00934F59" w:rsidRDefault="00934F59">
      <w:pPr>
        <w:pStyle w:val="AH3sec"/>
      </w:pPr>
      <w:bookmarkStart w:id="318" w:name="_Toc468513604"/>
      <w:bookmarkStart w:id="319" w:name="_Toc468595477"/>
      <w:bookmarkStart w:id="320" w:name="_Toc468696134"/>
      <w:bookmarkStart w:id="321" w:name="_Toc471794888"/>
      <w:bookmarkStart w:id="322" w:name="_Toc472908917"/>
      <w:bookmarkStart w:id="323" w:name="_Toc473607787"/>
      <w:bookmarkStart w:id="324" w:name="_Toc473608869"/>
      <w:bookmarkStart w:id="325" w:name="_Toc473623128"/>
      <w:bookmarkStart w:id="326" w:name="_Toc474136586"/>
      <w:bookmarkStart w:id="327" w:name="_Toc475773265"/>
      <w:bookmarkStart w:id="328" w:name="_Toc475956726"/>
      <w:bookmarkStart w:id="329" w:name="_Toc476388175"/>
      <w:bookmarkStart w:id="330" w:name="_Toc476474334"/>
      <w:bookmarkStart w:id="331" w:name="_Toc476629750"/>
      <w:bookmarkStart w:id="332" w:name="_Toc476632087"/>
      <w:r>
        <w:t>16</w:t>
      </w:r>
      <w:r>
        <w:t> </w:t>
      </w:r>
      <w:r>
        <w:tab/>
        <w:t xml:space="preserve">Dishonour </w:t>
      </w:r>
      <w:bookmarkEnd w:id="318"/>
      <w:r>
        <w:t xml:space="preserve">notices </w:t>
      </w:r>
      <w:r>
        <w:rPr>
          <w:b w:val="0"/>
        </w:rPr>
        <w:t>(MTA s 103 (1)-(2))</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6AB6EF2D" w14:textId="77777777" w:rsidR="00934F59" w:rsidRDefault="00934F59">
      <w:pPr>
        <w:pStyle w:val="Amain"/>
      </w:pPr>
      <w:r>
        <w:rPr>
          <w:b/>
        </w:rPr>
        <w:t>(1)</w:t>
      </w:r>
      <w:r>
        <w:t> </w:t>
      </w:r>
      <w:r>
        <w:tab/>
        <w:t>This regulation applies to the following amounts payable under the road transport legislation:</w:t>
      </w:r>
    </w:p>
    <w:p w14:paraId="07029227" w14:textId="77777777" w:rsidR="00934F59" w:rsidRDefault="00934F59">
      <w:pPr>
        <w:pStyle w:val="Apara"/>
      </w:pPr>
      <w:r>
        <w:tab/>
        <w:t>(a)</w:t>
      </w:r>
      <w:r>
        <w:tab/>
        <w:t>a fee, charge or other amount payable in relation to the issue, variation or renewal of a driver licence;</w:t>
      </w:r>
    </w:p>
    <w:p w14:paraId="08AD9EDD" w14:textId="77777777" w:rsidR="00934F59" w:rsidRDefault="00934F59">
      <w:pPr>
        <w:pStyle w:val="Apara"/>
      </w:pPr>
      <w:r>
        <w:tab/>
        <w:t>(b)</w:t>
      </w:r>
      <w:r>
        <w:tab/>
        <w:t>a fee, charge or other amount payable in relation to the registration or renewal of registration of a vehicle;</w:t>
      </w:r>
    </w:p>
    <w:p w14:paraId="07B43CB6" w14:textId="77777777" w:rsidR="00934F59" w:rsidRDefault="00934F59">
      <w:pPr>
        <w:pStyle w:val="Apara"/>
      </w:pPr>
      <w:r>
        <w:tab/>
        <w:t>(c)</w:t>
      </w:r>
      <w:r>
        <w:tab/>
        <w:t>a fee, charge or other amount payable in relation to the inspection or examination of a vehicle;</w:t>
      </w:r>
    </w:p>
    <w:p w14:paraId="2889BCFA" w14:textId="77777777" w:rsidR="00934F59" w:rsidRDefault="00934F59">
      <w:pPr>
        <w:pStyle w:val="Apara"/>
      </w:pPr>
      <w:r>
        <w:tab/>
        <w:t>(d)</w:t>
      </w:r>
      <w:r>
        <w:tab/>
        <w:t>a fee, charge or other amount payable in relation to the appointment or renewal of the appointment of an authorised examiner;</w:t>
      </w:r>
    </w:p>
    <w:p w14:paraId="472398C3" w14:textId="77777777" w:rsidR="00934F59" w:rsidRDefault="00934F59">
      <w:pPr>
        <w:pStyle w:val="Apara"/>
      </w:pPr>
      <w:r>
        <w:tab/>
        <w:t>(e)</w:t>
      </w:r>
      <w:r>
        <w:tab/>
        <w:t>a fee, charge or other amount payable in relation to the approval or renewal of the approval of premises for the inspection or testing of vehicles;</w:t>
      </w:r>
    </w:p>
    <w:p w14:paraId="3BA857CB" w14:textId="77777777" w:rsidR="00934F59" w:rsidRDefault="00934F59">
      <w:pPr>
        <w:pStyle w:val="Apara"/>
      </w:pPr>
      <w:r>
        <w:tab/>
        <w:t>(f)</w:t>
      </w:r>
      <w:r>
        <w:tab/>
        <w:t>a fee, charge or other amount payable in relation to the issue of trader’s plates;</w:t>
      </w:r>
    </w:p>
    <w:p w14:paraId="443CD040" w14:textId="77777777" w:rsidR="00934F59" w:rsidRDefault="00934F59">
      <w:pPr>
        <w:pStyle w:val="Apara"/>
      </w:pPr>
      <w:r>
        <w:tab/>
        <w:t>(g)</w:t>
      </w:r>
      <w:r>
        <w:tab/>
        <w:t>a fee, charge or other amount payable in relation to the issue or transfer of a licence under Part 9 (Public vehicles) of the Act.</w:t>
      </w:r>
    </w:p>
    <w:p w14:paraId="6C0E085B" w14:textId="77777777" w:rsidR="00934F59" w:rsidRDefault="00934F59" w:rsidP="006D0B0E">
      <w:pPr>
        <w:pStyle w:val="Amain"/>
        <w:keepLines/>
      </w:pPr>
      <w:r>
        <w:rPr>
          <w:b/>
        </w:rPr>
        <w:lastRenderedPageBreak/>
        <w:t>(2)</w:t>
      </w:r>
      <w:r>
        <w:t> </w:t>
      </w:r>
      <w:r>
        <w:tab/>
        <w:t>If a person pays all or part of an amount to which this regulation applies by cheque and the cheque is not met on presentation, or by credit card and the credit card transaction is not honoured, the road transport authority must give a written dishonour notice to the person.</w:t>
      </w:r>
    </w:p>
    <w:p w14:paraId="7163747B" w14:textId="77777777" w:rsidR="00934F59" w:rsidRDefault="00934F59">
      <w:pPr>
        <w:pStyle w:val="Amain"/>
      </w:pPr>
      <w:r>
        <w:rPr>
          <w:b/>
        </w:rPr>
        <w:t>(3)</w:t>
      </w:r>
      <w:r>
        <w:t> </w:t>
      </w:r>
      <w:r>
        <w:tab/>
        <w:t>The dishonour notice must—</w:t>
      </w:r>
    </w:p>
    <w:p w14:paraId="0F788268" w14:textId="77777777" w:rsidR="00934F59" w:rsidRDefault="00934F59">
      <w:pPr>
        <w:pStyle w:val="Apara"/>
      </w:pPr>
      <w:r>
        <w:tab/>
        <w:t>(a)</w:t>
      </w:r>
      <w:r>
        <w:tab/>
        <w:t>contain a statement to the effect that the cheque was not met on presentation or the credit card transaction was not honoured; and</w:t>
      </w:r>
    </w:p>
    <w:p w14:paraId="1D2F7CAA" w14:textId="77777777" w:rsidR="00934F59" w:rsidRDefault="00934F59">
      <w:pPr>
        <w:pStyle w:val="Apara"/>
      </w:pPr>
      <w:r>
        <w:tab/>
        <w:t>(b)</w:t>
      </w:r>
      <w:r>
        <w:tab/>
        <w:t>indicate the consequences under regulation 17 if the amount of the cheque or credit card transaction is not paid to the road transport authority within 14 days after the dishonour notice is given to the person.</w:t>
      </w:r>
    </w:p>
    <w:p w14:paraId="41CE5807" w14:textId="77777777" w:rsidR="00934F59" w:rsidRDefault="00934F59">
      <w:pPr>
        <w:pStyle w:val="AH3sec"/>
        <w:rPr>
          <w:b w:val="0"/>
        </w:rPr>
      </w:pPr>
      <w:bookmarkStart w:id="333" w:name="_Toc468595478"/>
      <w:bookmarkStart w:id="334" w:name="_Toc468696135"/>
      <w:bookmarkStart w:id="335" w:name="_Toc471794889"/>
      <w:bookmarkStart w:id="336" w:name="_Toc472908918"/>
      <w:bookmarkStart w:id="337" w:name="_Toc473607788"/>
      <w:bookmarkStart w:id="338" w:name="_Toc473608870"/>
      <w:bookmarkStart w:id="339" w:name="_Toc473623129"/>
      <w:bookmarkStart w:id="340" w:name="_Toc474136587"/>
      <w:bookmarkStart w:id="341" w:name="_Toc475773266"/>
      <w:bookmarkStart w:id="342" w:name="_Toc475956727"/>
      <w:bookmarkStart w:id="343" w:name="_Toc476388176"/>
      <w:bookmarkStart w:id="344" w:name="_Toc476474335"/>
      <w:bookmarkStart w:id="345" w:name="_Toc476629751"/>
      <w:bookmarkStart w:id="346" w:name="_Toc476632088"/>
      <w:r>
        <w:t>17</w:t>
      </w:r>
      <w:r>
        <w:t> </w:t>
      </w:r>
      <w:r>
        <w:tab/>
        <w:t xml:space="preserve">Suspension notices </w:t>
      </w:r>
      <w:r>
        <w:rPr>
          <w:b w:val="0"/>
        </w:rPr>
        <w:t>(MTA s 103 (3)-(4))</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2413EF51" w14:textId="77777777" w:rsidR="00934F59" w:rsidRDefault="00934F59">
      <w:pPr>
        <w:pStyle w:val="Amain"/>
        <w:rPr>
          <w:color w:val="000080"/>
        </w:rPr>
      </w:pPr>
      <w:r>
        <w:rPr>
          <w:b/>
        </w:rPr>
        <w:t>(1)</w:t>
      </w:r>
      <w:r>
        <w:rPr>
          <w:b/>
        </w:rPr>
        <w:t> </w:t>
      </w:r>
      <w:r>
        <w:rPr>
          <w:b/>
        </w:rPr>
        <w:tab/>
      </w:r>
      <w:r>
        <w:t>In this regulation and regulations 18 and 19</w:t>
      </w:r>
      <w:r>
        <w:rPr>
          <w:color w:val="000080"/>
        </w:rPr>
        <w:t>—</w:t>
      </w:r>
    </w:p>
    <w:p w14:paraId="2BD0CA0C" w14:textId="77777777" w:rsidR="00934F59" w:rsidRDefault="00934F59">
      <w:pPr>
        <w:pStyle w:val="aDef"/>
      </w:pPr>
      <w:r>
        <w:rPr>
          <w:b/>
          <w:i/>
        </w:rPr>
        <w:t>relevant thing</w:t>
      </w:r>
      <w:r>
        <w:t xml:space="preserve"> means—</w:t>
      </w:r>
    </w:p>
    <w:p w14:paraId="03E3FD1D" w14:textId="77777777" w:rsidR="00934F59" w:rsidRDefault="00934F59">
      <w:pPr>
        <w:pStyle w:val="Asubpara"/>
      </w:pPr>
      <w:r>
        <w:tab/>
        <w:t>(</w:t>
      </w:r>
      <w:r>
        <w:rPr>
          <w:noProof/>
        </w:rPr>
        <w:t>a</w:t>
      </w:r>
      <w:r>
        <w:t>)</w:t>
      </w:r>
      <w:r>
        <w:tab/>
        <w:t>for a fee, charge or other amount mentioned in paragraph 16 (1) (a)—the driver licence; or</w:t>
      </w:r>
    </w:p>
    <w:p w14:paraId="5C71F157" w14:textId="77777777" w:rsidR="00934F59" w:rsidRDefault="00934F59">
      <w:pPr>
        <w:pStyle w:val="Asubpara"/>
      </w:pPr>
      <w:r>
        <w:tab/>
        <w:t>(</w:t>
      </w:r>
      <w:r>
        <w:rPr>
          <w:noProof/>
        </w:rPr>
        <w:t>b</w:t>
      </w:r>
      <w:r>
        <w:t>)</w:t>
      </w:r>
      <w:r>
        <w:tab/>
        <w:t>for a fee, charge or other amount mentioned in paragraph 16 (1) (b) or (c)—the vehicle registration; or</w:t>
      </w:r>
    </w:p>
    <w:p w14:paraId="1A446C1A" w14:textId="77777777" w:rsidR="00934F59" w:rsidRDefault="00934F59">
      <w:pPr>
        <w:pStyle w:val="Asubpara"/>
      </w:pPr>
      <w:r>
        <w:tab/>
        <w:t>(</w:t>
      </w:r>
      <w:r>
        <w:rPr>
          <w:noProof/>
        </w:rPr>
        <w:t>c</w:t>
      </w:r>
      <w:r>
        <w:t>)</w:t>
      </w:r>
      <w:r>
        <w:tab/>
        <w:t>for a fee, charge or other amount mentioned in paragraph 16 (1) (d)—the appointment; or</w:t>
      </w:r>
    </w:p>
    <w:p w14:paraId="4DF3DE96" w14:textId="77777777" w:rsidR="00934F59" w:rsidRDefault="00934F59">
      <w:pPr>
        <w:pStyle w:val="Asubpara"/>
      </w:pPr>
      <w:r>
        <w:tab/>
        <w:t>(</w:t>
      </w:r>
      <w:r>
        <w:rPr>
          <w:noProof/>
        </w:rPr>
        <w:t>d</w:t>
      </w:r>
      <w:r>
        <w:t>)</w:t>
      </w:r>
      <w:r>
        <w:tab/>
        <w:t>for a fee, charge or other amount mentioned in paragraph 16 (1) (e)—the approval; or</w:t>
      </w:r>
    </w:p>
    <w:p w14:paraId="1FAF02BA" w14:textId="77777777" w:rsidR="00934F59" w:rsidRDefault="00934F59">
      <w:pPr>
        <w:pStyle w:val="Asubpara"/>
      </w:pPr>
      <w:r>
        <w:tab/>
        <w:t>(</w:t>
      </w:r>
      <w:r>
        <w:rPr>
          <w:noProof/>
        </w:rPr>
        <w:t>e</w:t>
      </w:r>
      <w:r>
        <w:t>)</w:t>
      </w:r>
      <w:r>
        <w:tab/>
        <w:t>for a fee, charge or other amount mentioned in paragraph 16 (1) (f)—the trader’s plates; or</w:t>
      </w:r>
    </w:p>
    <w:p w14:paraId="18085212" w14:textId="77777777" w:rsidR="00934F59" w:rsidRDefault="00934F59">
      <w:pPr>
        <w:pStyle w:val="Asubpara"/>
      </w:pPr>
      <w:r>
        <w:tab/>
        <w:t>(</w:t>
      </w:r>
      <w:r>
        <w:rPr>
          <w:noProof/>
        </w:rPr>
        <w:t>f</w:t>
      </w:r>
      <w:r>
        <w:t>)</w:t>
      </w:r>
      <w:r>
        <w:tab/>
        <w:t>for a fee, charge or other amount mentioned in paragraph 16 (1) (g)—the licence.</w:t>
      </w:r>
    </w:p>
    <w:p w14:paraId="12412E5F" w14:textId="77777777" w:rsidR="00934F59" w:rsidRDefault="00934F59">
      <w:pPr>
        <w:pStyle w:val="Amain"/>
      </w:pPr>
      <w:r>
        <w:rPr>
          <w:b/>
        </w:rPr>
        <w:t>(2)</w:t>
      </w:r>
      <w:r>
        <w:rPr>
          <w:b/>
        </w:rPr>
        <w:t> </w:t>
      </w:r>
      <w:r>
        <w:rPr>
          <w:b/>
        </w:rPr>
        <w:tab/>
      </w:r>
      <w:r>
        <w:t>If the person mentioned in regulation 16 does not pay the amount of the cheque or credit card transaction within 14 days after the dishonour notice is given to the person, the road transport authority must—</w:t>
      </w:r>
    </w:p>
    <w:p w14:paraId="699C9DF8" w14:textId="77777777" w:rsidR="00934F59" w:rsidRDefault="00934F59">
      <w:pPr>
        <w:pStyle w:val="Apara"/>
      </w:pPr>
      <w:r>
        <w:tab/>
        <w:t>(a)</w:t>
      </w:r>
      <w:r>
        <w:tab/>
        <w:t>give the person a written suspension notice suspending the relevant thing; and</w:t>
      </w:r>
    </w:p>
    <w:p w14:paraId="38651A6C" w14:textId="77777777" w:rsidR="00934F59" w:rsidRDefault="00934F59">
      <w:pPr>
        <w:pStyle w:val="Apara"/>
      </w:pPr>
      <w:r>
        <w:tab/>
        <w:t>(b)</w:t>
      </w:r>
      <w:r>
        <w:tab/>
        <w:t>take the action (if any) that the authority considers necessary or desirable to give effect to the suspension of the relevant thing.</w:t>
      </w:r>
    </w:p>
    <w:p w14:paraId="19B36738" w14:textId="77777777" w:rsidR="00934F59" w:rsidRDefault="00934F59" w:rsidP="006D0B0E">
      <w:pPr>
        <w:pStyle w:val="Amain"/>
        <w:keepNext/>
      </w:pPr>
      <w:r>
        <w:rPr>
          <w:b/>
        </w:rPr>
        <w:lastRenderedPageBreak/>
        <w:t>(3)</w:t>
      </w:r>
      <w:r>
        <w:rPr>
          <w:b/>
        </w:rPr>
        <w:t> </w:t>
      </w:r>
      <w:r>
        <w:rPr>
          <w:b/>
        </w:rPr>
        <w:tab/>
      </w:r>
      <w:r>
        <w:t>The suspension notice must—</w:t>
      </w:r>
    </w:p>
    <w:p w14:paraId="128B9BD9" w14:textId="77777777" w:rsidR="00934F59" w:rsidRDefault="00934F59">
      <w:pPr>
        <w:pStyle w:val="Apara"/>
      </w:pPr>
      <w:r>
        <w:tab/>
        <w:t>(a)</w:t>
      </w:r>
      <w:r>
        <w:tab/>
        <w:t>contain a statement to the effect that payment has not been received in accordance with the dishonour notice; and</w:t>
      </w:r>
    </w:p>
    <w:p w14:paraId="10E698C5" w14:textId="77777777" w:rsidR="00934F59" w:rsidRDefault="00934F59">
      <w:pPr>
        <w:pStyle w:val="Apara"/>
      </w:pPr>
      <w:r>
        <w:tab/>
        <w:t>(b)</w:t>
      </w:r>
      <w:r>
        <w:tab/>
        <w:t>contain a statement to the effect that the relevant thing is suspended by the notice and explaining briefly the effects of the suspension; and</w:t>
      </w:r>
    </w:p>
    <w:p w14:paraId="797F753C" w14:textId="77777777" w:rsidR="00934F59" w:rsidRDefault="00934F59">
      <w:pPr>
        <w:pStyle w:val="Apara"/>
      </w:pPr>
      <w:r>
        <w:tab/>
        <w:t>(c)</w:t>
      </w:r>
      <w:r>
        <w:tab/>
        <w:t>indicate the consequences under regulation 19 if the amount of the cheque or credit card transaction is not paid within 14 days after the suspension notice is given to the person.</w:t>
      </w:r>
    </w:p>
    <w:p w14:paraId="29C17D6D" w14:textId="77777777" w:rsidR="00934F59" w:rsidRDefault="00934F59">
      <w:pPr>
        <w:pStyle w:val="AH3sec"/>
      </w:pPr>
      <w:bookmarkStart w:id="347" w:name="_Toc473607789"/>
      <w:bookmarkStart w:id="348" w:name="_Toc473608871"/>
      <w:bookmarkStart w:id="349" w:name="_Toc473623130"/>
      <w:bookmarkStart w:id="350" w:name="_Toc474136588"/>
      <w:bookmarkStart w:id="351" w:name="_Toc475773267"/>
      <w:bookmarkStart w:id="352" w:name="_Toc475956728"/>
      <w:bookmarkStart w:id="353" w:name="_Toc476388177"/>
      <w:bookmarkStart w:id="354" w:name="_Toc476474336"/>
      <w:bookmarkStart w:id="355" w:name="_Toc476629752"/>
      <w:bookmarkStart w:id="356" w:name="_Toc476632089"/>
      <w:r>
        <w:t>18</w:t>
      </w:r>
      <w:r>
        <w:t> </w:t>
      </w:r>
      <w:r>
        <w:tab/>
        <w:t>Revocation of suspension</w:t>
      </w:r>
      <w:bookmarkEnd w:id="347"/>
      <w:bookmarkEnd w:id="348"/>
      <w:bookmarkEnd w:id="349"/>
      <w:bookmarkEnd w:id="350"/>
      <w:bookmarkEnd w:id="351"/>
      <w:bookmarkEnd w:id="352"/>
      <w:bookmarkEnd w:id="353"/>
      <w:bookmarkEnd w:id="354"/>
      <w:bookmarkEnd w:id="355"/>
      <w:bookmarkEnd w:id="356"/>
    </w:p>
    <w:p w14:paraId="7EF59789" w14:textId="77777777" w:rsidR="00934F59" w:rsidRDefault="00934F59">
      <w:pPr>
        <w:pStyle w:val="Amain"/>
      </w:pPr>
      <w:r>
        <w:rPr>
          <w:b/>
        </w:rPr>
        <w:tab/>
      </w:r>
      <w:r>
        <w:t>If the person mentioned in regulation 16 pays the amount of the cheque or credit card transaction within 14 days after the suspension notice is given to the person, the road transport authority must—</w:t>
      </w:r>
    </w:p>
    <w:p w14:paraId="2EC353EA" w14:textId="77777777" w:rsidR="00934F59" w:rsidRDefault="00934F59">
      <w:pPr>
        <w:pStyle w:val="Apara"/>
      </w:pPr>
      <w:r>
        <w:tab/>
        <w:t>(a)</w:t>
      </w:r>
      <w:r>
        <w:tab/>
        <w:t>give the person a written revocation notice revoking the suspension of the relevant thing; and</w:t>
      </w:r>
    </w:p>
    <w:p w14:paraId="1676F647" w14:textId="77777777" w:rsidR="00934F59" w:rsidRDefault="00934F59">
      <w:pPr>
        <w:pStyle w:val="Apara"/>
      </w:pPr>
      <w:r>
        <w:tab/>
        <w:t>(b)</w:t>
      </w:r>
      <w:r>
        <w:tab/>
        <w:t>take any action necessary to give effect to the revocation of the suspension of the relevant thing.</w:t>
      </w:r>
    </w:p>
    <w:p w14:paraId="6CD2B318" w14:textId="77777777" w:rsidR="00934F59" w:rsidRDefault="00934F59">
      <w:pPr>
        <w:pStyle w:val="AH3sec"/>
      </w:pPr>
      <w:bookmarkStart w:id="357" w:name="_Toc468595479"/>
      <w:bookmarkStart w:id="358" w:name="_Toc468696136"/>
      <w:bookmarkStart w:id="359" w:name="_Toc471794890"/>
      <w:bookmarkStart w:id="360" w:name="_Toc472908919"/>
      <w:bookmarkStart w:id="361" w:name="_Toc473607790"/>
      <w:bookmarkStart w:id="362" w:name="_Toc473608872"/>
      <w:bookmarkStart w:id="363" w:name="_Toc473623131"/>
      <w:bookmarkStart w:id="364" w:name="_Toc474136589"/>
      <w:bookmarkStart w:id="365" w:name="_Toc475773268"/>
      <w:bookmarkStart w:id="366" w:name="_Toc475956729"/>
      <w:bookmarkStart w:id="367" w:name="_Toc476388178"/>
      <w:bookmarkStart w:id="368" w:name="_Toc476474337"/>
      <w:bookmarkStart w:id="369" w:name="_Toc476629753"/>
      <w:bookmarkStart w:id="370" w:name="_Toc476632090"/>
      <w:r>
        <w:t>19</w:t>
      </w:r>
      <w:r>
        <w:t> </w:t>
      </w:r>
      <w:r>
        <w:tab/>
        <w:t xml:space="preserve">Cancellation notices </w:t>
      </w:r>
      <w:r>
        <w:rPr>
          <w:b w:val="0"/>
        </w:rPr>
        <w:t>(MTA s 103 (5)-(6))</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A2D8D7D" w14:textId="77777777" w:rsidR="00934F59" w:rsidRDefault="00934F59">
      <w:pPr>
        <w:pStyle w:val="Amain"/>
      </w:pPr>
      <w:r>
        <w:rPr>
          <w:b/>
        </w:rPr>
        <w:t>(1)</w:t>
      </w:r>
      <w:r>
        <w:t> </w:t>
      </w:r>
      <w:r>
        <w:tab/>
        <w:t>If the person mentioned in regulation 16</w:t>
      </w:r>
      <w:r>
        <w:rPr>
          <w:color w:val="000080"/>
        </w:rPr>
        <w:t xml:space="preserve"> </w:t>
      </w:r>
      <w:r>
        <w:t>does not pay the amount of the cheque or credit card transaction within 14 days after the suspension notice is given to the person, the road transport authority must—</w:t>
      </w:r>
    </w:p>
    <w:p w14:paraId="7099D24B" w14:textId="77777777" w:rsidR="00934F59" w:rsidRDefault="00934F59">
      <w:pPr>
        <w:pStyle w:val="Apara"/>
      </w:pPr>
      <w:r>
        <w:tab/>
        <w:t>(a)</w:t>
      </w:r>
      <w:r>
        <w:tab/>
        <w:t>give the person a written cancellation notice cancelling the relevant thing; and</w:t>
      </w:r>
    </w:p>
    <w:p w14:paraId="582577F0" w14:textId="77777777" w:rsidR="00934F59" w:rsidRDefault="00934F59">
      <w:pPr>
        <w:pStyle w:val="Apara"/>
      </w:pPr>
      <w:r>
        <w:tab/>
        <w:t>(b)</w:t>
      </w:r>
      <w:r>
        <w:tab/>
        <w:t>take the action (if any) that the authority considers necessary or desirable to give effect to the cancellation of the relevant thing.</w:t>
      </w:r>
    </w:p>
    <w:p w14:paraId="30771339" w14:textId="77777777" w:rsidR="00934F59" w:rsidRDefault="00934F59">
      <w:pPr>
        <w:pStyle w:val="Amain"/>
      </w:pPr>
      <w:r>
        <w:rPr>
          <w:b/>
        </w:rPr>
        <w:t>(2)</w:t>
      </w:r>
      <w:r>
        <w:t> </w:t>
      </w:r>
      <w:r>
        <w:tab/>
        <w:t>The cancellation notice must contain a statement to the effect that—</w:t>
      </w:r>
    </w:p>
    <w:p w14:paraId="63292DCC" w14:textId="77777777" w:rsidR="00934F59" w:rsidRDefault="00934F59">
      <w:pPr>
        <w:pStyle w:val="Apara"/>
      </w:pPr>
      <w:r>
        <w:tab/>
        <w:t>(a)</w:t>
      </w:r>
      <w:r>
        <w:tab/>
        <w:t>payment has not been received in accordance with the suspension notice; and</w:t>
      </w:r>
    </w:p>
    <w:p w14:paraId="3DCEDEE0" w14:textId="77777777" w:rsidR="00934F59" w:rsidRDefault="00934F59">
      <w:pPr>
        <w:pStyle w:val="Apara"/>
        <w:keepNext/>
        <w:rPr>
          <w:b/>
          <w:vanish/>
        </w:rPr>
      </w:pPr>
      <w:r>
        <w:tab/>
        <w:t>(b)</w:t>
      </w:r>
      <w:r>
        <w:tab/>
        <w:t>the relevant thing is cancelled by the notice and explaining briefly the effects of the cancellation.</w:t>
      </w:r>
    </w:p>
    <w:p w14:paraId="44490334" w14:textId="77777777" w:rsidR="00934F59" w:rsidRDefault="00934F59">
      <w:pPr>
        <w:pBdr>
          <w:top w:val="single" w:sz="6" w:space="0" w:color="auto"/>
        </w:pBdr>
        <w:spacing w:before="360" w:after="0"/>
        <w:ind w:left="2800" w:right="2800"/>
        <w:jc w:val="center"/>
        <w:rPr>
          <w:b/>
        </w:rPr>
      </w:pPr>
    </w:p>
    <w:p w14:paraId="400CB4D6" w14:textId="77777777" w:rsidR="00934F59" w:rsidRDefault="00934F59">
      <w:pPr>
        <w:spacing w:before="20" w:after="20" w:line="480" w:lineRule="atLeast"/>
        <w:sectPr w:rsidR="00934F59">
          <w:headerReference w:type="even" r:id="rId20"/>
          <w:headerReference w:type="default" r:id="rId21"/>
          <w:footerReference w:type="default" r:id="rId22"/>
          <w:headerReference w:type="first" r:id="rId23"/>
          <w:footerReference w:type="first" r:id="rId24"/>
          <w:pgSz w:w="11907" w:h="16839"/>
          <w:pgMar w:top="3000" w:right="2300" w:bottom="2500" w:left="2300" w:header="2480" w:footer="2100" w:gutter="0"/>
          <w:pgNumType w:start="1"/>
          <w:cols w:space="720"/>
          <w:titlePg/>
        </w:sectPr>
      </w:pPr>
    </w:p>
    <w:p w14:paraId="42825281" w14:textId="77777777" w:rsidR="00934F59" w:rsidRDefault="00934F59">
      <w:pPr>
        <w:keepNext/>
        <w:tabs>
          <w:tab w:val="center" w:pos="3600"/>
          <w:tab w:val="right" w:pos="7200"/>
        </w:tabs>
        <w:rPr>
          <w:b/>
        </w:rPr>
      </w:pPr>
      <w:r>
        <w:rPr>
          <w:b/>
        </w:rPr>
        <w:lastRenderedPageBreak/>
        <w:tab/>
        <w:t>SCHEDULE 1</w:t>
      </w:r>
      <w:r>
        <w:rPr>
          <w:sz w:val="16"/>
        </w:rPr>
        <w:tab/>
        <w:t>(See reg 11)</w:t>
      </w:r>
    </w:p>
    <w:p w14:paraId="1CA3F3C2" w14:textId="77777777" w:rsidR="00934F59" w:rsidRDefault="00934F59">
      <w:pPr>
        <w:pStyle w:val="Sched-name"/>
        <w:jc w:val="center"/>
        <w:rPr>
          <w:b/>
        </w:rPr>
      </w:pPr>
      <w:bookmarkStart w:id="371" w:name="_Toc468513613"/>
      <w:bookmarkStart w:id="372" w:name="_Toc468595488"/>
      <w:bookmarkStart w:id="373" w:name="_Toc468696145"/>
      <w:bookmarkStart w:id="374" w:name="_Toc471794899"/>
      <w:bookmarkStart w:id="375" w:name="_Toc472908930"/>
      <w:bookmarkStart w:id="376" w:name="_Toc473607801"/>
      <w:bookmarkStart w:id="377" w:name="_Toc473608883"/>
      <w:bookmarkStart w:id="378" w:name="_Toc473623132"/>
      <w:bookmarkStart w:id="379" w:name="_Toc474136590"/>
      <w:bookmarkStart w:id="380" w:name="_Toc475773269"/>
      <w:bookmarkStart w:id="381" w:name="_Toc475956730"/>
      <w:bookmarkStart w:id="382" w:name="_Toc476388179"/>
      <w:bookmarkStart w:id="383" w:name="_Toc476474338"/>
      <w:bookmarkStart w:id="384" w:name="_Toc476629754"/>
      <w:bookmarkStart w:id="385" w:name="_Toc476632091"/>
      <w:r>
        <w:rPr>
          <w:b/>
        </w:rPr>
        <w:t>reviewable decisions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58CB2B99" w14:textId="77777777" w:rsidR="00934F59" w:rsidRDefault="00934F59">
      <w:pPr>
        <w:pStyle w:val="Sched-name"/>
        <w:jc w:val="center"/>
        <w:rPr>
          <w:b/>
        </w:rPr>
      </w:pPr>
      <w:bookmarkStart w:id="386" w:name="_Toc468513614"/>
      <w:bookmarkStart w:id="387" w:name="_Toc468595489"/>
      <w:bookmarkStart w:id="388" w:name="_Toc468696146"/>
      <w:bookmarkStart w:id="389" w:name="_Toc471794900"/>
      <w:bookmarkStart w:id="390" w:name="_Toc472908931"/>
      <w:bookmarkStart w:id="391" w:name="_Toc473607802"/>
      <w:bookmarkStart w:id="392" w:name="_Toc473608884"/>
      <w:bookmarkStart w:id="393" w:name="_Toc473623133"/>
      <w:bookmarkStart w:id="394" w:name="_Toc474136591"/>
      <w:bookmarkStart w:id="395" w:name="_Toc475773270"/>
      <w:bookmarkStart w:id="396" w:name="_Toc475956731"/>
      <w:bookmarkStart w:id="397" w:name="_Toc476388180"/>
      <w:bookmarkStart w:id="398" w:name="_Toc476474339"/>
      <w:bookmarkStart w:id="399" w:name="_Toc476629755"/>
      <w:bookmarkStart w:id="400" w:name="_Toc476632092"/>
      <w:r>
        <w:rPr>
          <w:b/>
        </w:rPr>
        <w:t xml:space="preserve">PArt 1.1—Road Transport (Alcohol and Drugs) </w:t>
      </w:r>
      <w:r>
        <w:rPr>
          <w:b/>
        </w:rPr>
        <w:br/>
        <w:t>Act 1977</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0554696C"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1C1307A2" w14:textId="77777777">
        <w:tblPrEx>
          <w:tblCellMar>
            <w:top w:w="0" w:type="dxa"/>
            <w:bottom w:w="0" w:type="dxa"/>
          </w:tblCellMar>
        </w:tblPrEx>
        <w:trPr>
          <w:tblHeader/>
        </w:trPr>
        <w:tc>
          <w:tcPr>
            <w:tcW w:w="1188" w:type="dxa"/>
            <w:tcBorders>
              <w:top w:val="single" w:sz="8" w:space="0" w:color="auto"/>
              <w:bottom w:val="single" w:sz="8" w:space="0" w:color="auto"/>
            </w:tcBorders>
          </w:tcPr>
          <w:p w14:paraId="125D09BC"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164B3F4D"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5FC823D2" w14:textId="77777777" w:rsidR="00934F59" w:rsidRDefault="00934F59">
            <w:pPr>
              <w:pStyle w:val="Amain"/>
              <w:jc w:val="left"/>
            </w:pPr>
            <w:r>
              <w:t>column 3</w:t>
            </w:r>
            <w:r>
              <w:br/>
              <w:t>decision</w:t>
            </w:r>
          </w:p>
        </w:tc>
      </w:tr>
      <w:tr w:rsidR="00934F59" w14:paraId="7C9A3642" w14:textId="77777777">
        <w:tblPrEx>
          <w:tblCellMar>
            <w:top w:w="0" w:type="dxa"/>
            <w:bottom w:w="0" w:type="dxa"/>
          </w:tblCellMar>
        </w:tblPrEx>
        <w:tc>
          <w:tcPr>
            <w:tcW w:w="1188" w:type="dxa"/>
            <w:tcBorders>
              <w:top w:val="nil"/>
            </w:tcBorders>
          </w:tcPr>
          <w:p w14:paraId="21188B40" w14:textId="77777777" w:rsidR="00934F59" w:rsidRDefault="00934F59" w:rsidP="00934F59">
            <w:pPr>
              <w:pStyle w:val="Amain"/>
              <w:numPr>
                <w:ilvl w:val="0"/>
                <w:numId w:val="3"/>
              </w:numPr>
              <w:jc w:val="left"/>
            </w:pPr>
          </w:p>
        </w:tc>
        <w:tc>
          <w:tcPr>
            <w:tcW w:w="1200" w:type="dxa"/>
            <w:tcBorders>
              <w:top w:val="nil"/>
            </w:tcBorders>
          </w:tcPr>
          <w:p w14:paraId="45A2CEF8" w14:textId="77777777" w:rsidR="00934F59" w:rsidRDefault="00934F59">
            <w:pPr>
              <w:pStyle w:val="Amain"/>
              <w:jc w:val="left"/>
            </w:pPr>
            <w:r>
              <w:t>44</w:t>
            </w:r>
          </w:p>
        </w:tc>
        <w:tc>
          <w:tcPr>
            <w:tcW w:w="5070" w:type="dxa"/>
            <w:tcBorders>
              <w:top w:val="nil"/>
            </w:tcBorders>
          </w:tcPr>
          <w:p w14:paraId="11EAED31" w14:textId="77777777" w:rsidR="00934F59" w:rsidRDefault="00934F59">
            <w:pPr>
              <w:pStyle w:val="Amain"/>
              <w:jc w:val="left"/>
            </w:pPr>
            <w:r>
              <w:t>Minister—refuse to approve therapy or education program</w:t>
            </w:r>
          </w:p>
        </w:tc>
      </w:tr>
      <w:tr w:rsidR="00934F59" w14:paraId="467B3A01" w14:textId="77777777">
        <w:tblPrEx>
          <w:tblCellMar>
            <w:top w:w="0" w:type="dxa"/>
            <w:bottom w:w="0" w:type="dxa"/>
          </w:tblCellMar>
        </w:tblPrEx>
        <w:tc>
          <w:tcPr>
            <w:tcW w:w="1188" w:type="dxa"/>
          </w:tcPr>
          <w:p w14:paraId="43206A6D" w14:textId="77777777" w:rsidR="00934F59" w:rsidRDefault="00934F59" w:rsidP="00934F59">
            <w:pPr>
              <w:pStyle w:val="Amain"/>
              <w:numPr>
                <w:ilvl w:val="0"/>
                <w:numId w:val="3"/>
              </w:numPr>
              <w:jc w:val="left"/>
            </w:pPr>
          </w:p>
        </w:tc>
        <w:tc>
          <w:tcPr>
            <w:tcW w:w="1200" w:type="dxa"/>
          </w:tcPr>
          <w:p w14:paraId="4D9FB987" w14:textId="77777777" w:rsidR="00934F59" w:rsidRDefault="00934F59">
            <w:pPr>
              <w:pStyle w:val="Amain"/>
              <w:jc w:val="left"/>
            </w:pPr>
            <w:r>
              <w:t>44</w:t>
            </w:r>
          </w:p>
        </w:tc>
        <w:tc>
          <w:tcPr>
            <w:tcW w:w="5070" w:type="dxa"/>
          </w:tcPr>
          <w:p w14:paraId="039D5965" w14:textId="77777777" w:rsidR="00934F59" w:rsidRDefault="00934F59">
            <w:pPr>
              <w:pStyle w:val="Amain"/>
              <w:jc w:val="left"/>
            </w:pPr>
            <w:r>
              <w:t>Minister—impose condition on approval of therapy or education program</w:t>
            </w:r>
          </w:p>
        </w:tc>
      </w:tr>
      <w:tr w:rsidR="00934F59" w14:paraId="5C877867" w14:textId="77777777">
        <w:tblPrEx>
          <w:tblCellMar>
            <w:top w:w="0" w:type="dxa"/>
            <w:bottom w:w="0" w:type="dxa"/>
          </w:tblCellMar>
        </w:tblPrEx>
        <w:tc>
          <w:tcPr>
            <w:tcW w:w="1188" w:type="dxa"/>
          </w:tcPr>
          <w:p w14:paraId="006D08B1" w14:textId="77777777" w:rsidR="00934F59" w:rsidRDefault="00934F59" w:rsidP="00934F59">
            <w:pPr>
              <w:pStyle w:val="Amain"/>
              <w:numPr>
                <w:ilvl w:val="0"/>
                <w:numId w:val="3"/>
              </w:numPr>
              <w:jc w:val="left"/>
            </w:pPr>
          </w:p>
        </w:tc>
        <w:tc>
          <w:tcPr>
            <w:tcW w:w="1200" w:type="dxa"/>
          </w:tcPr>
          <w:p w14:paraId="71F316FC" w14:textId="77777777" w:rsidR="00934F59" w:rsidRDefault="00934F59">
            <w:pPr>
              <w:pStyle w:val="Amain"/>
              <w:jc w:val="left"/>
            </w:pPr>
            <w:r>
              <w:t>44</w:t>
            </w:r>
          </w:p>
        </w:tc>
        <w:tc>
          <w:tcPr>
            <w:tcW w:w="5070" w:type="dxa"/>
          </w:tcPr>
          <w:p w14:paraId="15C5B398" w14:textId="77777777" w:rsidR="00934F59" w:rsidRDefault="00934F59">
            <w:pPr>
              <w:pStyle w:val="Amain"/>
              <w:jc w:val="left"/>
            </w:pPr>
            <w:r>
              <w:t>Minister—vary/revoke approval of therapy or education program</w:t>
            </w:r>
          </w:p>
        </w:tc>
      </w:tr>
      <w:tr w:rsidR="00934F59" w14:paraId="397B7D43" w14:textId="77777777">
        <w:tblPrEx>
          <w:tblCellMar>
            <w:top w:w="0" w:type="dxa"/>
            <w:bottom w:w="0" w:type="dxa"/>
          </w:tblCellMar>
        </w:tblPrEx>
        <w:tc>
          <w:tcPr>
            <w:tcW w:w="1188" w:type="dxa"/>
            <w:tcBorders>
              <w:bottom w:val="nil"/>
            </w:tcBorders>
          </w:tcPr>
          <w:p w14:paraId="5422EB5F" w14:textId="77777777" w:rsidR="00934F59" w:rsidRDefault="00934F59" w:rsidP="00934F59">
            <w:pPr>
              <w:pStyle w:val="Amain"/>
              <w:numPr>
                <w:ilvl w:val="0"/>
                <w:numId w:val="3"/>
              </w:numPr>
              <w:jc w:val="left"/>
            </w:pPr>
          </w:p>
        </w:tc>
        <w:tc>
          <w:tcPr>
            <w:tcW w:w="1200" w:type="dxa"/>
            <w:tcBorders>
              <w:bottom w:val="nil"/>
            </w:tcBorders>
          </w:tcPr>
          <w:p w14:paraId="5AAC8130" w14:textId="77777777" w:rsidR="00934F59" w:rsidRDefault="00934F59">
            <w:pPr>
              <w:pStyle w:val="Amain"/>
              <w:jc w:val="left"/>
            </w:pPr>
            <w:r>
              <w:t>44</w:t>
            </w:r>
          </w:p>
        </w:tc>
        <w:tc>
          <w:tcPr>
            <w:tcW w:w="5070" w:type="dxa"/>
            <w:tcBorders>
              <w:bottom w:val="nil"/>
            </w:tcBorders>
          </w:tcPr>
          <w:p w14:paraId="26E4FAEF" w14:textId="77777777" w:rsidR="00934F59" w:rsidRDefault="00934F59">
            <w:pPr>
              <w:pStyle w:val="Amain"/>
              <w:jc w:val="left"/>
            </w:pPr>
            <w:r>
              <w:t>Minister—vary/revoke condition on approval of therapy or education program</w:t>
            </w:r>
          </w:p>
        </w:tc>
      </w:tr>
      <w:tr w:rsidR="00934F59" w14:paraId="4C943670" w14:textId="77777777">
        <w:tblPrEx>
          <w:tblCellMar>
            <w:top w:w="0" w:type="dxa"/>
            <w:bottom w:w="0" w:type="dxa"/>
          </w:tblCellMar>
        </w:tblPrEx>
        <w:tc>
          <w:tcPr>
            <w:tcW w:w="1188" w:type="dxa"/>
            <w:tcBorders>
              <w:top w:val="single" w:sz="2" w:space="0" w:color="auto"/>
              <w:left w:val="single" w:sz="2" w:space="0" w:color="auto"/>
              <w:bottom w:val="single" w:sz="8" w:space="0" w:color="auto"/>
              <w:right w:val="single" w:sz="2" w:space="0" w:color="auto"/>
            </w:tcBorders>
          </w:tcPr>
          <w:p w14:paraId="51815665" w14:textId="77777777" w:rsidR="00934F59" w:rsidRDefault="00934F59" w:rsidP="00934F59">
            <w:pPr>
              <w:pStyle w:val="Amain"/>
              <w:numPr>
                <w:ilvl w:val="0"/>
                <w:numId w:val="3"/>
              </w:numPr>
              <w:jc w:val="left"/>
            </w:pPr>
          </w:p>
        </w:tc>
        <w:tc>
          <w:tcPr>
            <w:tcW w:w="1200" w:type="dxa"/>
            <w:tcBorders>
              <w:top w:val="single" w:sz="2" w:space="0" w:color="auto"/>
              <w:left w:val="single" w:sz="2" w:space="0" w:color="auto"/>
              <w:bottom w:val="single" w:sz="8" w:space="0" w:color="auto"/>
              <w:right w:val="single" w:sz="2" w:space="0" w:color="auto"/>
            </w:tcBorders>
          </w:tcPr>
          <w:p w14:paraId="69DC3F79" w14:textId="77777777" w:rsidR="00934F59" w:rsidRDefault="00934F59">
            <w:pPr>
              <w:pStyle w:val="Amain"/>
              <w:jc w:val="left"/>
            </w:pPr>
            <w:r>
              <w:t>44</w:t>
            </w:r>
          </w:p>
        </w:tc>
        <w:tc>
          <w:tcPr>
            <w:tcW w:w="5070" w:type="dxa"/>
            <w:tcBorders>
              <w:top w:val="single" w:sz="2" w:space="0" w:color="auto"/>
              <w:left w:val="single" w:sz="2" w:space="0" w:color="auto"/>
              <w:bottom w:val="single" w:sz="8" w:space="0" w:color="auto"/>
              <w:right w:val="single" w:sz="2" w:space="0" w:color="auto"/>
            </w:tcBorders>
          </w:tcPr>
          <w:p w14:paraId="417BFC8B" w14:textId="77777777" w:rsidR="00934F59" w:rsidRDefault="00934F59">
            <w:pPr>
              <w:pStyle w:val="Amain"/>
              <w:jc w:val="left"/>
            </w:pPr>
            <w:r>
              <w:t>Minister—refuse to revoke condition on approval of therapy or education program</w:t>
            </w:r>
          </w:p>
        </w:tc>
      </w:tr>
    </w:tbl>
    <w:p w14:paraId="6CF94DA3" w14:textId="77777777" w:rsidR="00934F59" w:rsidRDefault="00934F59">
      <w:pPr>
        <w:pStyle w:val="Amain"/>
      </w:pPr>
    </w:p>
    <w:p w14:paraId="33245615" w14:textId="77777777" w:rsidR="00934F59" w:rsidRDefault="00934F59">
      <w:pPr>
        <w:pStyle w:val="Comment"/>
        <w:pBdr>
          <w:right w:val="single" w:sz="4" w:space="4" w:color="auto"/>
        </w:pBdr>
        <w:sectPr w:rsidR="00934F59">
          <w:headerReference w:type="even" r:id="rId25"/>
          <w:headerReference w:type="default" r:id="rId26"/>
          <w:footerReference w:type="default" r:id="rId27"/>
          <w:headerReference w:type="first" r:id="rId28"/>
          <w:footerReference w:type="first" r:id="rId29"/>
          <w:pgSz w:w="11907" w:h="16839"/>
          <w:pgMar w:top="3000" w:right="2300" w:bottom="2500" w:left="2300" w:header="2480" w:footer="2100" w:gutter="0"/>
          <w:cols w:space="720"/>
          <w:titlePg/>
        </w:sectPr>
      </w:pPr>
    </w:p>
    <w:p w14:paraId="140744D0" w14:textId="77777777" w:rsidR="00934F59" w:rsidRDefault="00934F59">
      <w:pPr>
        <w:pStyle w:val="Sched-name"/>
        <w:jc w:val="center"/>
        <w:rPr>
          <w:b/>
        </w:rPr>
      </w:pPr>
      <w:bookmarkStart w:id="401" w:name="_Toc468513616"/>
      <w:bookmarkStart w:id="402" w:name="_Toc468595491"/>
      <w:bookmarkStart w:id="403" w:name="_Toc468696148"/>
      <w:bookmarkStart w:id="404" w:name="_Toc471794902"/>
      <w:bookmarkStart w:id="405" w:name="_Toc472908932"/>
      <w:bookmarkStart w:id="406" w:name="_Toc473607803"/>
      <w:bookmarkStart w:id="407" w:name="_Toc473608885"/>
      <w:bookmarkStart w:id="408" w:name="_Toc473623134"/>
      <w:bookmarkStart w:id="409" w:name="_Toc474136592"/>
      <w:bookmarkStart w:id="410" w:name="_Toc475773271"/>
      <w:bookmarkStart w:id="411" w:name="_Toc475956732"/>
      <w:bookmarkStart w:id="412" w:name="_Toc476388181"/>
      <w:bookmarkStart w:id="413" w:name="_Toc476474340"/>
      <w:bookmarkStart w:id="414" w:name="_Toc476629756"/>
      <w:bookmarkStart w:id="415" w:name="_Toc476632093"/>
      <w:r>
        <w:rPr>
          <w:b/>
        </w:rPr>
        <w:lastRenderedPageBreak/>
        <w:t xml:space="preserve">PArt 1.2—Road Transport (Dimensions and Mass) </w:t>
      </w:r>
      <w:r>
        <w:rPr>
          <w:b/>
        </w:rPr>
        <w:br/>
        <w:t>Act 1990</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75E7A997"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1E3003F9" w14:textId="77777777">
        <w:tblPrEx>
          <w:tblCellMar>
            <w:top w:w="0" w:type="dxa"/>
            <w:bottom w:w="0" w:type="dxa"/>
          </w:tblCellMar>
        </w:tblPrEx>
        <w:trPr>
          <w:tblHeader/>
        </w:trPr>
        <w:tc>
          <w:tcPr>
            <w:tcW w:w="1188" w:type="dxa"/>
            <w:tcBorders>
              <w:top w:val="single" w:sz="8" w:space="0" w:color="auto"/>
              <w:bottom w:val="single" w:sz="8" w:space="0" w:color="auto"/>
            </w:tcBorders>
          </w:tcPr>
          <w:p w14:paraId="5361F160"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6F75E2E3"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188E17B4" w14:textId="77777777" w:rsidR="00934F59" w:rsidRDefault="00934F59">
            <w:pPr>
              <w:pStyle w:val="Amain"/>
              <w:jc w:val="left"/>
            </w:pPr>
            <w:r>
              <w:t>column 3</w:t>
            </w:r>
            <w:r>
              <w:br/>
              <w:t>decision</w:t>
            </w:r>
          </w:p>
        </w:tc>
      </w:tr>
      <w:tr w:rsidR="00934F59" w14:paraId="7AC94DC0" w14:textId="77777777">
        <w:tblPrEx>
          <w:tblCellMar>
            <w:top w:w="0" w:type="dxa"/>
            <w:bottom w:w="0" w:type="dxa"/>
          </w:tblCellMar>
        </w:tblPrEx>
        <w:tc>
          <w:tcPr>
            <w:tcW w:w="1188" w:type="dxa"/>
            <w:tcBorders>
              <w:top w:val="nil"/>
            </w:tcBorders>
          </w:tcPr>
          <w:p w14:paraId="3315280C" w14:textId="77777777" w:rsidR="00934F59" w:rsidRDefault="00934F59" w:rsidP="00934F59">
            <w:pPr>
              <w:pStyle w:val="Amain"/>
              <w:numPr>
                <w:ilvl w:val="0"/>
                <w:numId w:val="4"/>
              </w:numPr>
              <w:jc w:val="left"/>
            </w:pPr>
          </w:p>
        </w:tc>
        <w:tc>
          <w:tcPr>
            <w:tcW w:w="1200" w:type="dxa"/>
            <w:tcBorders>
              <w:top w:val="nil"/>
            </w:tcBorders>
          </w:tcPr>
          <w:p w14:paraId="4DAE1DDD" w14:textId="77777777" w:rsidR="00934F59" w:rsidRDefault="00934F59">
            <w:pPr>
              <w:pStyle w:val="Amain"/>
              <w:jc w:val="left"/>
            </w:pPr>
            <w:r>
              <w:t>27 (1)</w:t>
            </w:r>
          </w:p>
        </w:tc>
        <w:tc>
          <w:tcPr>
            <w:tcW w:w="5070" w:type="dxa"/>
            <w:tcBorders>
              <w:top w:val="nil"/>
            </w:tcBorders>
          </w:tcPr>
          <w:p w14:paraId="2BBC8865" w14:textId="77777777" w:rsidR="00934F59" w:rsidRDefault="00934F59">
            <w:pPr>
              <w:pStyle w:val="Amain"/>
              <w:jc w:val="left"/>
            </w:pPr>
            <w:r>
              <w:t>road transport authority—refuse to issue permit for vehicle/combination</w:t>
            </w:r>
          </w:p>
        </w:tc>
      </w:tr>
      <w:tr w:rsidR="00934F59" w14:paraId="78BF2D55" w14:textId="77777777">
        <w:tblPrEx>
          <w:tblCellMar>
            <w:top w:w="0" w:type="dxa"/>
            <w:bottom w:w="0" w:type="dxa"/>
          </w:tblCellMar>
        </w:tblPrEx>
        <w:tc>
          <w:tcPr>
            <w:tcW w:w="1188" w:type="dxa"/>
          </w:tcPr>
          <w:p w14:paraId="17B8AE65" w14:textId="77777777" w:rsidR="00934F59" w:rsidRDefault="00934F59" w:rsidP="00934F59">
            <w:pPr>
              <w:pStyle w:val="Amain"/>
              <w:numPr>
                <w:ilvl w:val="0"/>
                <w:numId w:val="4"/>
              </w:numPr>
              <w:jc w:val="left"/>
            </w:pPr>
          </w:p>
        </w:tc>
        <w:tc>
          <w:tcPr>
            <w:tcW w:w="1200" w:type="dxa"/>
          </w:tcPr>
          <w:p w14:paraId="2307250C" w14:textId="77777777" w:rsidR="00934F59" w:rsidRDefault="00934F59">
            <w:pPr>
              <w:pStyle w:val="Amain"/>
              <w:jc w:val="left"/>
            </w:pPr>
            <w:r>
              <w:t>27 (1)</w:t>
            </w:r>
          </w:p>
        </w:tc>
        <w:tc>
          <w:tcPr>
            <w:tcW w:w="5070" w:type="dxa"/>
          </w:tcPr>
          <w:p w14:paraId="6424F45B" w14:textId="77777777" w:rsidR="00934F59" w:rsidRDefault="00934F59">
            <w:pPr>
              <w:pStyle w:val="Amain"/>
              <w:jc w:val="left"/>
            </w:pPr>
            <w:r>
              <w:t>road transport authority—statement of provisions of Part 2 or 3 vehicle/combination not required to comply with</w:t>
            </w:r>
          </w:p>
        </w:tc>
      </w:tr>
      <w:tr w:rsidR="00934F59" w14:paraId="06A65BBA" w14:textId="77777777">
        <w:tblPrEx>
          <w:tblCellMar>
            <w:top w:w="0" w:type="dxa"/>
            <w:bottom w:w="0" w:type="dxa"/>
          </w:tblCellMar>
        </w:tblPrEx>
        <w:tc>
          <w:tcPr>
            <w:tcW w:w="1188" w:type="dxa"/>
          </w:tcPr>
          <w:p w14:paraId="593B13C2" w14:textId="77777777" w:rsidR="00934F59" w:rsidRDefault="00934F59" w:rsidP="00934F59">
            <w:pPr>
              <w:pStyle w:val="Amain"/>
              <w:numPr>
                <w:ilvl w:val="0"/>
                <w:numId w:val="4"/>
              </w:numPr>
              <w:jc w:val="left"/>
            </w:pPr>
          </w:p>
        </w:tc>
        <w:tc>
          <w:tcPr>
            <w:tcW w:w="1200" w:type="dxa"/>
          </w:tcPr>
          <w:p w14:paraId="4A71D94F" w14:textId="77777777" w:rsidR="00934F59" w:rsidRDefault="00934F59">
            <w:pPr>
              <w:pStyle w:val="Amain"/>
              <w:jc w:val="left"/>
            </w:pPr>
            <w:r>
              <w:t>27 (1)</w:t>
            </w:r>
          </w:p>
        </w:tc>
        <w:tc>
          <w:tcPr>
            <w:tcW w:w="5070" w:type="dxa"/>
          </w:tcPr>
          <w:p w14:paraId="0CAA91C1" w14:textId="77777777" w:rsidR="00934F59" w:rsidRDefault="00934F59">
            <w:pPr>
              <w:pStyle w:val="Amain"/>
              <w:jc w:val="left"/>
            </w:pPr>
            <w:r>
              <w:t>road transport authority—period/journey permit is in force</w:t>
            </w:r>
          </w:p>
        </w:tc>
      </w:tr>
      <w:tr w:rsidR="00934F59" w14:paraId="383387AA" w14:textId="77777777">
        <w:tblPrEx>
          <w:tblCellMar>
            <w:top w:w="0" w:type="dxa"/>
            <w:bottom w:w="0" w:type="dxa"/>
          </w:tblCellMar>
        </w:tblPrEx>
        <w:tc>
          <w:tcPr>
            <w:tcW w:w="1188" w:type="dxa"/>
          </w:tcPr>
          <w:p w14:paraId="3719B468" w14:textId="77777777" w:rsidR="00934F59" w:rsidRDefault="00934F59" w:rsidP="00934F59">
            <w:pPr>
              <w:pStyle w:val="Amain"/>
              <w:numPr>
                <w:ilvl w:val="0"/>
                <w:numId w:val="4"/>
              </w:numPr>
              <w:jc w:val="left"/>
            </w:pPr>
          </w:p>
        </w:tc>
        <w:tc>
          <w:tcPr>
            <w:tcW w:w="1200" w:type="dxa"/>
          </w:tcPr>
          <w:p w14:paraId="702AB858" w14:textId="77777777" w:rsidR="00934F59" w:rsidRDefault="00934F59">
            <w:pPr>
              <w:pStyle w:val="Amain"/>
              <w:jc w:val="left"/>
            </w:pPr>
            <w:r>
              <w:t>27 (3)</w:t>
            </w:r>
          </w:p>
        </w:tc>
        <w:tc>
          <w:tcPr>
            <w:tcW w:w="5070" w:type="dxa"/>
          </w:tcPr>
          <w:p w14:paraId="31EEFB82" w14:textId="77777777" w:rsidR="00934F59" w:rsidRDefault="00934F59">
            <w:pPr>
              <w:pStyle w:val="Amain"/>
              <w:jc w:val="left"/>
            </w:pPr>
            <w:r>
              <w:t>road transport authority—refuse to issue permit for articulated vehicle with trailer</w:t>
            </w:r>
          </w:p>
        </w:tc>
      </w:tr>
      <w:tr w:rsidR="00934F59" w14:paraId="1D4E594A" w14:textId="77777777">
        <w:tblPrEx>
          <w:tblCellMar>
            <w:top w:w="0" w:type="dxa"/>
            <w:bottom w:w="0" w:type="dxa"/>
          </w:tblCellMar>
        </w:tblPrEx>
        <w:tc>
          <w:tcPr>
            <w:tcW w:w="1188" w:type="dxa"/>
          </w:tcPr>
          <w:p w14:paraId="2BE84BA4" w14:textId="77777777" w:rsidR="00934F59" w:rsidRDefault="00934F59" w:rsidP="00934F59">
            <w:pPr>
              <w:pStyle w:val="Amain"/>
              <w:numPr>
                <w:ilvl w:val="0"/>
                <w:numId w:val="4"/>
              </w:numPr>
              <w:jc w:val="left"/>
            </w:pPr>
          </w:p>
        </w:tc>
        <w:tc>
          <w:tcPr>
            <w:tcW w:w="1200" w:type="dxa"/>
          </w:tcPr>
          <w:p w14:paraId="09AAA5FA" w14:textId="77777777" w:rsidR="00934F59" w:rsidRDefault="00934F59">
            <w:pPr>
              <w:pStyle w:val="Amain"/>
              <w:jc w:val="left"/>
            </w:pPr>
            <w:r>
              <w:t>27 (3)</w:t>
            </w:r>
          </w:p>
        </w:tc>
        <w:tc>
          <w:tcPr>
            <w:tcW w:w="5070" w:type="dxa"/>
          </w:tcPr>
          <w:p w14:paraId="72AE21AA" w14:textId="77777777" w:rsidR="00934F59" w:rsidRDefault="00934F59">
            <w:pPr>
              <w:pStyle w:val="Amain"/>
              <w:jc w:val="left"/>
            </w:pPr>
            <w:r>
              <w:t>road transport authority—period/journey permit is in force</w:t>
            </w:r>
          </w:p>
        </w:tc>
      </w:tr>
      <w:tr w:rsidR="00934F59" w14:paraId="4B7F919D" w14:textId="77777777">
        <w:tblPrEx>
          <w:tblCellMar>
            <w:top w:w="0" w:type="dxa"/>
            <w:bottom w:w="0" w:type="dxa"/>
          </w:tblCellMar>
        </w:tblPrEx>
        <w:tc>
          <w:tcPr>
            <w:tcW w:w="1188" w:type="dxa"/>
            <w:tcBorders>
              <w:bottom w:val="nil"/>
            </w:tcBorders>
          </w:tcPr>
          <w:p w14:paraId="61C44053" w14:textId="77777777" w:rsidR="00934F59" w:rsidRDefault="00934F59" w:rsidP="00934F59">
            <w:pPr>
              <w:pStyle w:val="Amain"/>
              <w:numPr>
                <w:ilvl w:val="0"/>
                <w:numId w:val="4"/>
              </w:numPr>
              <w:jc w:val="left"/>
            </w:pPr>
          </w:p>
        </w:tc>
        <w:tc>
          <w:tcPr>
            <w:tcW w:w="1200" w:type="dxa"/>
            <w:tcBorders>
              <w:bottom w:val="nil"/>
            </w:tcBorders>
          </w:tcPr>
          <w:p w14:paraId="40E4A531" w14:textId="77777777" w:rsidR="00934F59" w:rsidRDefault="00934F59">
            <w:pPr>
              <w:pStyle w:val="Amain"/>
              <w:jc w:val="left"/>
            </w:pPr>
            <w:r>
              <w:t>28 (2)</w:t>
            </w:r>
          </w:p>
        </w:tc>
        <w:tc>
          <w:tcPr>
            <w:tcW w:w="5070" w:type="dxa"/>
            <w:tcBorders>
              <w:bottom w:val="nil"/>
            </w:tcBorders>
          </w:tcPr>
          <w:p w14:paraId="1EA21801" w14:textId="77777777" w:rsidR="00934F59" w:rsidRDefault="00934F59">
            <w:pPr>
              <w:pStyle w:val="Amain"/>
              <w:jc w:val="left"/>
            </w:pPr>
            <w:r>
              <w:t xml:space="preserve">road transport authority—refusal to treat vehicle as eligible for registration under </w:t>
            </w:r>
            <w:r>
              <w:rPr>
                <w:i/>
              </w:rPr>
              <w:t>Road Transport (Vehicle Registration) Act 1999</w:t>
            </w:r>
          </w:p>
        </w:tc>
      </w:tr>
      <w:tr w:rsidR="00934F59" w14:paraId="51AB19DC" w14:textId="77777777">
        <w:tblPrEx>
          <w:tblCellMar>
            <w:top w:w="0" w:type="dxa"/>
            <w:bottom w:w="0" w:type="dxa"/>
          </w:tblCellMar>
        </w:tblPrEx>
        <w:tc>
          <w:tcPr>
            <w:tcW w:w="1188" w:type="dxa"/>
            <w:tcBorders>
              <w:bottom w:val="nil"/>
            </w:tcBorders>
          </w:tcPr>
          <w:p w14:paraId="7802172A" w14:textId="77777777" w:rsidR="00934F59" w:rsidRDefault="00934F59" w:rsidP="00934F59">
            <w:pPr>
              <w:pStyle w:val="Amain"/>
              <w:numPr>
                <w:ilvl w:val="0"/>
                <w:numId w:val="4"/>
              </w:numPr>
              <w:jc w:val="left"/>
            </w:pPr>
          </w:p>
        </w:tc>
        <w:tc>
          <w:tcPr>
            <w:tcW w:w="1200" w:type="dxa"/>
            <w:tcBorders>
              <w:bottom w:val="nil"/>
            </w:tcBorders>
          </w:tcPr>
          <w:p w14:paraId="033F8C04" w14:textId="77777777" w:rsidR="00934F59" w:rsidRDefault="00934F59">
            <w:pPr>
              <w:pStyle w:val="Amain"/>
              <w:jc w:val="left"/>
            </w:pPr>
            <w:r>
              <w:t>29 (2)</w:t>
            </w:r>
          </w:p>
        </w:tc>
        <w:tc>
          <w:tcPr>
            <w:tcW w:w="5070" w:type="dxa"/>
            <w:tcBorders>
              <w:bottom w:val="nil"/>
            </w:tcBorders>
          </w:tcPr>
          <w:p w14:paraId="37EB1C57" w14:textId="77777777" w:rsidR="00934F59" w:rsidRDefault="00934F59">
            <w:pPr>
              <w:pStyle w:val="Amain"/>
              <w:jc w:val="left"/>
              <w:rPr>
                <w:i/>
              </w:rPr>
            </w:pPr>
            <w:r>
              <w:t xml:space="preserve">road transport authority—refuse to allow application for permit to be made within the </w:t>
            </w:r>
            <w:r>
              <w:br/>
              <w:t xml:space="preserve">28 days mentioned in subsection 29 (1) of the </w:t>
            </w:r>
            <w:r>
              <w:rPr>
                <w:i/>
              </w:rPr>
              <w:t>Road Transport (Dimensions and Mass) Act 1990</w:t>
            </w:r>
          </w:p>
        </w:tc>
      </w:tr>
      <w:tr w:rsidR="00934F59" w14:paraId="054BE750" w14:textId="77777777">
        <w:tblPrEx>
          <w:tblCellMar>
            <w:top w:w="0" w:type="dxa"/>
            <w:bottom w:w="0" w:type="dxa"/>
          </w:tblCellMar>
        </w:tblPrEx>
        <w:tc>
          <w:tcPr>
            <w:tcW w:w="1188" w:type="dxa"/>
            <w:tcBorders>
              <w:top w:val="single" w:sz="2" w:space="0" w:color="auto"/>
              <w:bottom w:val="single" w:sz="8" w:space="0" w:color="auto"/>
            </w:tcBorders>
          </w:tcPr>
          <w:p w14:paraId="2C0BFF1D" w14:textId="77777777" w:rsidR="00934F59" w:rsidRDefault="00934F59" w:rsidP="00934F59">
            <w:pPr>
              <w:pStyle w:val="Amain"/>
              <w:numPr>
                <w:ilvl w:val="0"/>
                <w:numId w:val="4"/>
              </w:numPr>
              <w:jc w:val="left"/>
            </w:pPr>
          </w:p>
        </w:tc>
        <w:tc>
          <w:tcPr>
            <w:tcW w:w="1200" w:type="dxa"/>
            <w:tcBorders>
              <w:top w:val="single" w:sz="2" w:space="0" w:color="auto"/>
              <w:bottom w:val="single" w:sz="8" w:space="0" w:color="auto"/>
            </w:tcBorders>
          </w:tcPr>
          <w:p w14:paraId="6346CE7B" w14:textId="77777777" w:rsidR="00934F59" w:rsidRDefault="00934F59">
            <w:pPr>
              <w:pStyle w:val="Amain"/>
              <w:jc w:val="left"/>
            </w:pPr>
            <w:r>
              <w:t>30 (1)</w:t>
            </w:r>
          </w:p>
        </w:tc>
        <w:tc>
          <w:tcPr>
            <w:tcW w:w="5070" w:type="dxa"/>
            <w:tcBorders>
              <w:top w:val="single" w:sz="2" w:space="0" w:color="auto"/>
              <w:bottom w:val="single" w:sz="8" w:space="0" w:color="auto"/>
            </w:tcBorders>
          </w:tcPr>
          <w:p w14:paraId="2E6C2172" w14:textId="77777777" w:rsidR="00934F59" w:rsidRDefault="00934F59">
            <w:pPr>
              <w:pStyle w:val="Amain"/>
              <w:jc w:val="left"/>
            </w:pPr>
            <w:r>
              <w:t>road transport authority—impose condition on permit</w:t>
            </w:r>
          </w:p>
        </w:tc>
      </w:tr>
    </w:tbl>
    <w:p w14:paraId="4BF593D2" w14:textId="77777777" w:rsidR="00934F59" w:rsidRDefault="00934F59">
      <w:pPr>
        <w:pStyle w:val="Amain"/>
      </w:pPr>
    </w:p>
    <w:p w14:paraId="2734BC21" w14:textId="77777777" w:rsidR="00934F59" w:rsidRDefault="00934F59">
      <w:pPr>
        <w:pStyle w:val="AH1Part"/>
        <w:sectPr w:rsidR="00934F59">
          <w:headerReference w:type="first" r:id="rId30"/>
          <w:pgSz w:w="11907" w:h="16839"/>
          <w:pgMar w:top="3000" w:right="2300" w:bottom="2500" w:left="2300" w:header="2480" w:footer="2100" w:gutter="0"/>
          <w:cols w:space="720"/>
          <w:titlePg/>
        </w:sectPr>
      </w:pPr>
    </w:p>
    <w:p w14:paraId="2D21F37D" w14:textId="77777777" w:rsidR="00934F59" w:rsidRDefault="00934F59">
      <w:pPr>
        <w:pStyle w:val="Sched-name"/>
        <w:jc w:val="center"/>
        <w:rPr>
          <w:b/>
        </w:rPr>
      </w:pPr>
      <w:bookmarkStart w:id="416" w:name="_Toc468513619"/>
      <w:bookmarkStart w:id="417" w:name="_Toc468595493"/>
      <w:bookmarkStart w:id="418" w:name="_Toc468696150"/>
      <w:bookmarkStart w:id="419" w:name="_Toc471794904"/>
      <w:bookmarkStart w:id="420" w:name="_Toc472908933"/>
      <w:bookmarkStart w:id="421" w:name="_Toc473607804"/>
      <w:bookmarkStart w:id="422" w:name="_Toc473608886"/>
      <w:bookmarkStart w:id="423" w:name="_Toc473623135"/>
      <w:bookmarkStart w:id="424" w:name="_Toc474136593"/>
      <w:bookmarkStart w:id="425" w:name="_Toc475773272"/>
      <w:bookmarkStart w:id="426" w:name="_Toc475956733"/>
      <w:bookmarkStart w:id="427" w:name="_Toc476388182"/>
      <w:bookmarkStart w:id="428" w:name="_Toc476474341"/>
      <w:bookmarkStart w:id="429" w:name="_Toc476629757"/>
      <w:bookmarkStart w:id="430" w:name="_Toc476632094"/>
      <w:r>
        <w:rPr>
          <w:b/>
        </w:rPr>
        <w:lastRenderedPageBreak/>
        <w:t xml:space="preserve">PArt 1.3—Road Transport (Driver Licensing) </w:t>
      </w:r>
      <w:r>
        <w:rPr>
          <w:b/>
        </w:rPr>
        <w:br/>
        <w:t>ACT 1999</w:t>
      </w:r>
      <w:bookmarkEnd w:id="425"/>
      <w:bookmarkEnd w:id="426"/>
      <w:bookmarkEnd w:id="427"/>
      <w:bookmarkEnd w:id="428"/>
      <w:bookmarkEnd w:id="429"/>
      <w:bookmarkEnd w:id="430"/>
    </w:p>
    <w:p w14:paraId="0A86D06A"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0BC9D285" w14:textId="77777777">
        <w:tblPrEx>
          <w:tblCellMar>
            <w:top w:w="0" w:type="dxa"/>
            <w:bottom w:w="0" w:type="dxa"/>
          </w:tblCellMar>
        </w:tblPrEx>
        <w:trPr>
          <w:tblHeader/>
        </w:trPr>
        <w:tc>
          <w:tcPr>
            <w:tcW w:w="1188" w:type="dxa"/>
            <w:tcBorders>
              <w:top w:val="single" w:sz="8" w:space="0" w:color="auto"/>
              <w:bottom w:val="single" w:sz="8" w:space="0" w:color="auto"/>
            </w:tcBorders>
          </w:tcPr>
          <w:p w14:paraId="70F6295A"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2E9D6067"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668808E3" w14:textId="77777777" w:rsidR="00934F59" w:rsidRDefault="00934F59">
            <w:pPr>
              <w:pStyle w:val="Amain"/>
              <w:jc w:val="left"/>
            </w:pPr>
            <w:r>
              <w:t>column 3</w:t>
            </w:r>
            <w:r>
              <w:br/>
              <w:t xml:space="preserve">decision </w:t>
            </w:r>
          </w:p>
        </w:tc>
      </w:tr>
      <w:tr w:rsidR="00934F59" w14:paraId="6801B786" w14:textId="77777777">
        <w:tblPrEx>
          <w:tblCellMar>
            <w:top w:w="0" w:type="dxa"/>
            <w:bottom w:w="0" w:type="dxa"/>
          </w:tblCellMar>
        </w:tblPrEx>
        <w:tc>
          <w:tcPr>
            <w:tcW w:w="1188" w:type="dxa"/>
            <w:tcBorders>
              <w:top w:val="nil"/>
              <w:bottom w:val="nil"/>
            </w:tcBorders>
          </w:tcPr>
          <w:p w14:paraId="589DFAED" w14:textId="77777777" w:rsidR="00934F59" w:rsidRDefault="00934F59" w:rsidP="00934F59">
            <w:pPr>
              <w:pStyle w:val="Amain"/>
              <w:numPr>
                <w:ilvl w:val="0"/>
                <w:numId w:val="5"/>
              </w:numPr>
              <w:jc w:val="left"/>
            </w:pPr>
          </w:p>
        </w:tc>
        <w:tc>
          <w:tcPr>
            <w:tcW w:w="1200" w:type="dxa"/>
            <w:tcBorders>
              <w:top w:val="nil"/>
              <w:bottom w:val="nil"/>
            </w:tcBorders>
          </w:tcPr>
          <w:p w14:paraId="3FB0424B" w14:textId="77777777" w:rsidR="00934F59" w:rsidRDefault="00934F59">
            <w:pPr>
              <w:pStyle w:val="Amain"/>
              <w:jc w:val="left"/>
            </w:pPr>
            <w:r>
              <w:t>10 (2)</w:t>
            </w:r>
          </w:p>
        </w:tc>
        <w:tc>
          <w:tcPr>
            <w:tcW w:w="5070" w:type="dxa"/>
            <w:tcBorders>
              <w:top w:val="nil"/>
              <w:bottom w:val="nil"/>
            </w:tcBorders>
          </w:tcPr>
          <w:p w14:paraId="67EC1C2C" w14:textId="77777777" w:rsidR="00934F59" w:rsidRDefault="00934F59">
            <w:pPr>
              <w:pStyle w:val="Amain"/>
              <w:jc w:val="left"/>
            </w:pPr>
            <w:r>
              <w:t>road transport authority—refuse to issue driver licence because not satisfied that person’s Australian driver licence or external driver licence has been stolen, lost or destroyed</w:t>
            </w:r>
          </w:p>
        </w:tc>
      </w:tr>
      <w:tr w:rsidR="00934F59" w14:paraId="7D869C86" w14:textId="77777777">
        <w:tblPrEx>
          <w:tblCellMar>
            <w:top w:w="0" w:type="dxa"/>
            <w:bottom w:w="0" w:type="dxa"/>
          </w:tblCellMar>
        </w:tblPrEx>
        <w:tc>
          <w:tcPr>
            <w:tcW w:w="1188" w:type="dxa"/>
            <w:tcBorders>
              <w:top w:val="single" w:sz="2" w:space="0" w:color="auto"/>
              <w:bottom w:val="nil"/>
            </w:tcBorders>
          </w:tcPr>
          <w:p w14:paraId="24EA6CF8" w14:textId="77777777" w:rsidR="00934F59" w:rsidRDefault="00934F59" w:rsidP="00934F59">
            <w:pPr>
              <w:pStyle w:val="Amain"/>
              <w:numPr>
                <w:ilvl w:val="0"/>
                <w:numId w:val="5"/>
              </w:numPr>
              <w:jc w:val="left"/>
            </w:pPr>
          </w:p>
        </w:tc>
        <w:tc>
          <w:tcPr>
            <w:tcW w:w="1200" w:type="dxa"/>
            <w:tcBorders>
              <w:top w:val="single" w:sz="2" w:space="0" w:color="auto"/>
              <w:bottom w:val="nil"/>
            </w:tcBorders>
          </w:tcPr>
          <w:p w14:paraId="50631F0A" w14:textId="77777777" w:rsidR="00934F59" w:rsidRDefault="00934F59">
            <w:pPr>
              <w:pStyle w:val="Amain"/>
              <w:jc w:val="left"/>
            </w:pPr>
            <w:r>
              <w:t>34 (1) (b)</w:t>
            </w:r>
          </w:p>
        </w:tc>
        <w:tc>
          <w:tcPr>
            <w:tcW w:w="5070" w:type="dxa"/>
            <w:tcBorders>
              <w:top w:val="single" w:sz="2" w:space="0" w:color="auto"/>
              <w:bottom w:val="nil"/>
            </w:tcBorders>
          </w:tcPr>
          <w:p w14:paraId="05AA9E46" w14:textId="77777777" w:rsidR="00934F59" w:rsidRDefault="00934F59">
            <w:pPr>
              <w:pStyle w:val="Amain"/>
              <w:jc w:val="left"/>
            </w:pPr>
            <w:r>
              <w:t>road transport authority—refuse issue/renew driver licence because it is practical for applicant to have suitable photograph taken at designated place</w:t>
            </w:r>
          </w:p>
        </w:tc>
      </w:tr>
      <w:tr w:rsidR="00934F59" w14:paraId="32525CAC" w14:textId="77777777">
        <w:tblPrEx>
          <w:tblCellMar>
            <w:top w:w="0" w:type="dxa"/>
            <w:bottom w:w="0" w:type="dxa"/>
          </w:tblCellMar>
        </w:tblPrEx>
        <w:tc>
          <w:tcPr>
            <w:tcW w:w="1188" w:type="dxa"/>
            <w:tcBorders>
              <w:top w:val="single" w:sz="2" w:space="0" w:color="auto"/>
              <w:bottom w:val="single" w:sz="8" w:space="0" w:color="auto"/>
            </w:tcBorders>
          </w:tcPr>
          <w:p w14:paraId="302FAA41" w14:textId="77777777" w:rsidR="00934F59" w:rsidRDefault="00934F59" w:rsidP="00934F59">
            <w:pPr>
              <w:pStyle w:val="Amain"/>
              <w:numPr>
                <w:ilvl w:val="0"/>
                <w:numId w:val="5"/>
              </w:numPr>
              <w:jc w:val="left"/>
            </w:pPr>
          </w:p>
        </w:tc>
        <w:tc>
          <w:tcPr>
            <w:tcW w:w="1200" w:type="dxa"/>
            <w:tcBorders>
              <w:top w:val="single" w:sz="2" w:space="0" w:color="auto"/>
              <w:bottom w:val="single" w:sz="8" w:space="0" w:color="auto"/>
            </w:tcBorders>
          </w:tcPr>
          <w:p w14:paraId="2FA356E8" w14:textId="77777777" w:rsidR="00934F59" w:rsidRDefault="00934F59">
            <w:pPr>
              <w:pStyle w:val="Amain"/>
              <w:jc w:val="left"/>
            </w:pPr>
            <w:r>
              <w:t>34 (1) (b)</w:t>
            </w:r>
          </w:p>
        </w:tc>
        <w:tc>
          <w:tcPr>
            <w:tcW w:w="5070" w:type="dxa"/>
            <w:tcBorders>
              <w:top w:val="single" w:sz="2" w:space="0" w:color="auto"/>
              <w:bottom w:val="single" w:sz="8" w:space="0" w:color="auto"/>
            </w:tcBorders>
          </w:tcPr>
          <w:p w14:paraId="2849CD36" w14:textId="77777777" w:rsidR="00934F59" w:rsidRDefault="00934F59">
            <w:pPr>
              <w:pStyle w:val="Amain"/>
              <w:jc w:val="left"/>
            </w:pPr>
            <w:r>
              <w:t xml:space="preserve">road transport authority—refuse to accept photograph is suitable for use on driver licence </w:t>
            </w:r>
          </w:p>
        </w:tc>
      </w:tr>
    </w:tbl>
    <w:p w14:paraId="1CB9F3F9" w14:textId="77777777" w:rsidR="00934F59" w:rsidRDefault="00934F59">
      <w:pPr>
        <w:pStyle w:val="AH2Div"/>
        <w:sectPr w:rsidR="00934F59">
          <w:headerReference w:type="first" r:id="rId31"/>
          <w:pgSz w:w="11907" w:h="16839"/>
          <w:pgMar w:top="3000" w:right="2300" w:bottom="2500" w:left="2300" w:header="2480" w:footer="2100" w:gutter="0"/>
          <w:cols w:space="720"/>
          <w:titlePg/>
        </w:sectPr>
      </w:pPr>
    </w:p>
    <w:p w14:paraId="24D167DB" w14:textId="77777777" w:rsidR="00934F59" w:rsidRDefault="00934F59">
      <w:pPr>
        <w:pStyle w:val="Sched-name"/>
        <w:jc w:val="center"/>
        <w:rPr>
          <w:b/>
        </w:rPr>
      </w:pPr>
      <w:bookmarkStart w:id="431" w:name="_Toc475773273"/>
      <w:bookmarkStart w:id="432" w:name="_Toc475956734"/>
      <w:bookmarkStart w:id="433" w:name="_Toc476388183"/>
      <w:bookmarkStart w:id="434" w:name="_Toc476474342"/>
      <w:bookmarkStart w:id="435" w:name="_Toc476629758"/>
      <w:bookmarkStart w:id="436" w:name="_Toc476632095"/>
      <w:bookmarkEnd w:id="416"/>
      <w:bookmarkEnd w:id="417"/>
      <w:bookmarkEnd w:id="418"/>
      <w:bookmarkEnd w:id="419"/>
      <w:bookmarkEnd w:id="420"/>
      <w:bookmarkEnd w:id="421"/>
      <w:bookmarkEnd w:id="422"/>
      <w:bookmarkEnd w:id="423"/>
      <w:bookmarkEnd w:id="424"/>
      <w:r>
        <w:rPr>
          <w:b/>
        </w:rPr>
        <w:lastRenderedPageBreak/>
        <w:t>PArt 1.4—Road Transport (Driver Licensing) regulations 2000</w:t>
      </w:r>
      <w:bookmarkEnd w:id="431"/>
      <w:bookmarkEnd w:id="432"/>
      <w:bookmarkEnd w:id="433"/>
      <w:bookmarkEnd w:id="434"/>
      <w:bookmarkEnd w:id="435"/>
      <w:bookmarkEnd w:id="436"/>
    </w:p>
    <w:p w14:paraId="108A1294" w14:textId="77777777" w:rsidR="00934F59" w:rsidRDefault="00934F59">
      <w:pPr>
        <w:pStyle w:val="AH1Part"/>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6DC8BA27" w14:textId="77777777">
        <w:tblPrEx>
          <w:tblCellMar>
            <w:top w:w="0" w:type="dxa"/>
            <w:bottom w:w="0" w:type="dxa"/>
          </w:tblCellMar>
        </w:tblPrEx>
        <w:trPr>
          <w:tblHeader/>
        </w:trPr>
        <w:tc>
          <w:tcPr>
            <w:tcW w:w="1188" w:type="dxa"/>
            <w:tcBorders>
              <w:top w:val="single" w:sz="8" w:space="0" w:color="auto"/>
              <w:bottom w:val="single" w:sz="8" w:space="0" w:color="auto"/>
            </w:tcBorders>
          </w:tcPr>
          <w:p w14:paraId="1BF77F53"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00DC588A"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203D6141" w14:textId="77777777" w:rsidR="00934F59" w:rsidRDefault="00934F59">
            <w:pPr>
              <w:pStyle w:val="Amain"/>
              <w:jc w:val="left"/>
            </w:pPr>
            <w:r>
              <w:t>column 3</w:t>
            </w:r>
            <w:r>
              <w:br/>
              <w:t xml:space="preserve">decision </w:t>
            </w:r>
          </w:p>
        </w:tc>
      </w:tr>
      <w:tr w:rsidR="00934F59" w14:paraId="0068D8D9" w14:textId="77777777">
        <w:tblPrEx>
          <w:tblCellMar>
            <w:top w:w="0" w:type="dxa"/>
            <w:bottom w:w="0" w:type="dxa"/>
          </w:tblCellMar>
        </w:tblPrEx>
        <w:tc>
          <w:tcPr>
            <w:tcW w:w="1188" w:type="dxa"/>
            <w:tcBorders>
              <w:top w:val="single" w:sz="2" w:space="0" w:color="auto"/>
            </w:tcBorders>
          </w:tcPr>
          <w:p w14:paraId="489A50B5" w14:textId="77777777" w:rsidR="00934F59" w:rsidRDefault="00934F59">
            <w:pPr>
              <w:pStyle w:val="Amain"/>
              <w:jc w:val="left"/>
            </w:pPr>
            <w:r>
              <w:t>1</w:t>
            </w:r>
          </w:p>
        </w:tc>
        <w:tc>
          <w:tcPr>
            <w:tcW w:w="1200" w:type="dxa"/>
            <w:tcBorders>
              <w:top w:val="single" w:sz="2" w:space="0" w:color="auto"/>
            </w:tcBorders>
          </w:tcPr>
          <w:p w14:paraId="63170C97" w14:textId="77777777" w:rsidR="00934F59" w:rsidRDefault="00934F59">
            <w:pPr>
              <w:pStyle w:val="Amain"/>
              <w:jc w:val="left"/>
            </w:pPr>
            <w:r>
              <w:t>26 (1) (a)</w:t>
            </w:r>
          </w:p>
        </w:tc>
        <w:tc>
          <w:tcPr>
            <w:tcW w:w="5070" w:type="dxa"/>
            <w:tcBorders>
              <w:top w:val="single" w:sz="2" w:space="0" w:color="auto"/>
            </w:tcBorders>
          </w:tcPr>
          <w:p w14:paraId="064AD8B9" w14:textId="77777777" w:rsidR="00934F59" w:rsidRDefault="00934F59">
            <w:pPr>
              <w:pStyle w:val="Amain"/>
              <w:jc w:val="left"/>
            </w:pPr>
            <w:r>
              <w:t>road transport authority—refuse to approve road ready training course</w:t>
            </w:r>
          </w:p>
        </w:tc>
      </w:tr>
      <w:tr w:rsidR="00934F59" w14:paraId="6A3C656F" w14:textId="77777777">
        <w:tblPrEx>
          <w:tblCellMar>
            <w:top w:w="0" w:type="dxa"/>
            <w:bottom w:w="0" w:type="dxa"/>
          </w:tblCellMar>
        </w:tblPrEx>
        <w:tc>
          <w:tcPr>
            <w:tcW w:w="1188" w:type="dxa"/>
          </w:tcPr>
          <w:p w14:paraId="5153B3AE" w14:textId="77777777" w:rsidR="00934F59" w:rsidRDefault="00934F59">
            <w:pPr>
              <w:pStyle w:val="Amain"/>
              <w:jc w:val="left"/>
            </w:pPr>
            <w:r>
              <w:t>1A</w:t>
            </w:r>
          </w:p>
        </w:tc>
        <w:tc>
          <w:tcPr>
            <w:tcW w:w="1200" w:type="dxa"/>
          </w:tcPr>
          <w:p w14:paraId="1320F28E" w14:textId="77777777" w:rsidR="00934F59" w:rsidRDefault="00934F59">
            <w:pPr>
              <w:pStyle w:val="Amain"/>
              <w:jc w:val="left"/>
            </w:pPr>
            <w:r>
              <w:t>26 (1) (b)</w:t>
            </w:r>
          </w:p>
        </w:tc>
        <w:tc>
          <w:tcPr>
            <w:tcW w:w="5070" w:type="dxa"/>
          </w:tcPr>
          <w:p w14:paraId="7205F95D" w14:textId="77777777" w:rsidR="00934F59" w:rsidRDefault="00934F59">
            <w:pPr>
              <w:pStyle w:val="Amain"/>
              <w:jc w:val="left"/>
            </w:pPr>
            <w:r>
              <w:t>road transport authority—refuse to approve approved pre-learner rider training course</w:t>
            </w:r>
          </w:p>
        </w:tc>
      </w:tr>
      <w:tr w:rsidR="00934F59" w14:paraId="2975E8AB" w14:textId="77777777">
        <w:tblPrEx>
          <w:tblCellMar>
            <w:top w:w="0" w:type="dxa"/>
            <w:bottom w:w="0" w:type="dxa"/>
          </w:tblCellMar>
        </w:tblPrEx>
        <w:tc>
          <w:tcPr>
            <w:tcW w:w="1188" w:type="dxa"/>
          </w:tcPr>
          <w:p w14:paraId="2A0C4EE2" w14:textId="77777777" w:rsidR="00934F59" w:rsidRDefault="00934F59">
            <w:pPr>
              <w:pStyle w:val="Amain"/>
              <w:jc w:val="left"/>
            </w:pPr>
            <w:r>
              <w:t>2</w:t>
            </w:r>
          </w:p>
        </w:tc>
        <w:tc>
          <w:tcPr>
            <w:tcW w:w="1200" w:type="dxa"/>
          </w:tcPr>
          <w:p w14:paraId="353AFBBC" w14:textId="77777777" w:rsidR="00934F59" w:rsidRDefault="00934F59">
            <w:pPr>
              <w:pStyle w:val="Amain"/>
              <w:jc w:val="left"/>
            </w:pPr>
            <w:r>
              <w:t>26 (1) (c)</w:t>
            </w:r>
          </w:p>
        </w:tc>
        <w:tc>
          <w:tcPr>
            <w:tcW w:w="5070" w:type="dxa"/>
          </w:tcPr>
          <w:p w14:paraId="32D827A6" w14:textId="77777777" w:rsidR="00934F59" w:rsidRDefault="00934F59">
            <w:pPr>
              <w:pStyle w:val="Amain"/>
              <w:jc w:val="left"/>
            </w:pPr>
            <w:r>
              <w:t>road transport authority—refuse to approve multi-combination vehicle licence driver training course</w:t>
            </w:r>
          </w:p>
        </w:tc>
      </w:tr>
      <w:tr w:rsidR="00934F59" w14:paraId="4F6DCF3F" w14:textId="77777777">
        <w:tblPrEx>
          <w:tblCellMar>
            <w:top w:w="0" w:type="dxa"/>
            <w:bottom w:w="0" w:type="dxa"/>
          </w:tblCellMar>
        </w:tblPrEx>
        <w:tc>
          <w:tcPr>
            <w:tcW w:w="1188" w:type="dxa"/>
          </w:tcPr>
          <w:p w14:paraId="2B6BA809" w14:textId="77777777" w:rsidR="00934F59" w:rsidRDefault="00934F59">
            <w:pPr>
              <w:pStyle w:val="Amain"/>
              <w:jc w:val="left"/>
            </w:pPr>
            <w:r>
              <w:t>2A</w:t>
            </w:r>
          </w:p>
        </w:tc>
        <w:tc>
          <w:tcPr>
            <w:tcW w:w="1200" w:type="dxa"/>
          </w:tcPr>
          <w:p w14:paraId="5C1A38C9" w14:textId="77777777" w:rsidR="00934F59" w:rsidRDefault="00934F59">
            <w:pPr>
              <w:pStyle w:val="Amain"/>
              <w:jc w:val="left"/>
            </w:pPr>
            <w:r>
              <w:t>38A</w:t>
            </w:r>
          </w:p>
        </w:tc>
        <w:tc>
          <w:tcPr>
            <w:tcW w:w="5070" w:type="dxa"/>
          </w:tcPr>
          <w:p w14:paraId="750156DA" w14:textId="77777777" w:rsidR="00934F59" w:rsidRDefault="00934F59">
            <w:pPr>
              <w:pStyle w:val="Amain"/>
              <w:jc w:val="left"/>
            </w:pPr>
            <w:r>
              <w:t>road transport authority—refuse to approve provisional driver training course</w:t>
            </w:r>
          </w:p>
        </w:tc>
      </w:tr>
      <w:tr w:rsidR="00934F59" w14:paraId="1F0AE99A" w14:textId="77777777">
        <w:tblPrEx>
          <w:tblCellMar>
            <w:top w:w="0" w:type="dxa"/>
            <w:bottom w:w="0" w:type="dxa"/>
          </w:tblCellMar>
        </w:tblPrEx>
        <w:tc>
          <w:tcPr>
            <w:tcW w:w="1188" w:type="dxa"/>
          </w:tcPr>
          <w:p w14:paraId="42B48D03" w14:textId="77777777" w:rsidR="00934F59" w:rsidRDefault="00934F59">
            <w:pPr>
              <w:pStyle w:val="Amain"/>
              <w:jc w:val="left"/>
            </w:pPr>
            <w:r>
              <w:t>3</w:t>
            </w:r>
          </w:p>
        </w:tc>
        <w:tc>
          <w:tcPr>
            <w:tcW w:w="1200" w:type="dxa"/>
          </w:tcPr>
          <w:p w14:paraId="23927FDD" w14:textId="77777777" w:rsidR="00934F59" w:rsidRDefault="00934F59">
            <w:pPr>
              <w:pStyle w:val="Amain"/>
              <w:jc w:val="left"/>
            </w:pPr>
            <w:r>
              <w:t>55 (1)</w:t>
            </w:r>
          </w:p>
        </w:tc>
        <w:tc>
          <w:tcPr>
            <w:tcW w:w="5070" w:type="dxa"/>
          </w:tcPr>
          <w:p w14:paraId="463FF79C" w14:textId="77777777" w:rsidR="00934F59" w:rsidRDefault="00934F59">
            <w:pPr>
              <w:pStyle w:val="Amain"/>
              <w:jc w:val="left"/>
            </w:pPr>
            <w:r>
              <w:t>road transport authority—issue/renew, or refuse to issue/renew on application, driver licence subject to conditions imposed by authority</w:t>
            </w:r>
          </w:p>
        </w:tc>
      </w:tr>
      <w:tr w:rsidR="00934F59" w14:paraId="7D08BB7A" w14:textId="77777777">
        <w:tblPrEx>
          <w:tblCellMar>
            <w:top w:w="0" w:type="dxa"/>
            <w:bottom w:w="0" w:type="dxa"/>
          </w:tblCellMar>
        </w:tblPrEx>
        <w:tc>
          <w:tcPr>
            <w:tcW w:w="1188" w:type="dxa"/>
          </w:tcPr>
          <w:p w14:paraId="00B068D4" w14:textId="77777777" w:rsidR="00934F59" w:rsidRDefault="00934F59">
            <w:pPr>
              <w:pStyle w:val="Amain"/>
              <w:jc w:val="left"/>
            </w:pPr>
            <w:r>
              <w:t>4</w:t>
            </w:r>
          </w:p>
        </w:tc>
        <w:tc>
          <w:tcPr>
            <w:tcW w:w="1200" w:type="dxa"/>
          </w:tcPr>
          <w:p w14:paraId="0AB2431E" w14:textId="77777777" w:rsidR="00934F59" w:rsidRDefault="00934F59">
            <w:pPr>
              <w:pStyle w:val="Amain"/>
              <w:jc w:val="left"/>
            </w:pPr>
            <w:r>
              <w:t>55 (2)</w:t>
            </w:r>
          </w:p>
        </w:tc>
        <w:tc>
          <w:tcPr>
            <w:tcW w:w="5070" w:type="dxa"/>
          </w:tcPr>
          <w:p w14:paraId="73C58EEB" w14:textId="77777777" w:rsidR="00934F59" w:rsidRDefault="00934F59">
            <w:pPr>
              <w:pStyle w:val="Amain"/>
              <w:jc w:val="left"/>
            </w:pPr>
            <w:r>
              <w:t xml:space="preserve">road transport authority—vary/revoke, or refuse to vary/revoke on application, condition imposed on driver licence by authority </w:t>
            </w:r>
          </w:p>
        </w:tc>
      </w:tr>
      <w:tr w:rsidR="00934F59" w14:paraId="724BAF16" w14:textId="77777777">
        <w:tblPrEx>
          <w:tblCellMar>
            <w:top w:w="0" w:type="dxa"/>
            <w:bottom w:w="0" w:type="dxa"/>
          </w:tblCellMar>
        </w:tblPrEx>
        <w:tc>
          <w:tcPr>
            <w:tcW w:w="1188" w:type="dxa"/>
          </w:tcPr>
          <w:p w14:paraId="530D2158" w14:textId="77777777" w:rsidR="00934F59" w:rsidRDefault="00934F59">
            <w:pPr>
              <w:pStyle w:val="Amain"/>
              <w:jc w:val="left"/>
            </w:pPr>
            <w:r>
              <w:t>5</w:t>
            </w:r>
          </w:p>
        </w:tc>
        <w:tc>
          <w:tcPr>
            <w:tcW w:w="1200" w:type="dxa"/>
          </w:tcPr>
          <w:p w14:paraId="39C507B5" w14:textId="77777777" w:rsidR="00934F59" w:rsidRDefault="00934F59">
            <w:pPr>
              <w:pStyle w:val="Amain"/>
              <w:jc w:val="left"/>
            </w:pPr>
            <w:r>
              <w:t>55 (2)</w:t>
            </w:r>
          </w:p>
        </w:tc>
        <w:tc>
          <w:tcPr>
            <w:tcW w:w="5070" w:type="dxa"/>
          </w:tcPr>
          <w:p w14:paraId="56C58351" w14:textId="77777777" w:rsidR="00934F59" w:rsidRDefault="00934F59">
            <w:pPr>
              <w:pStyle w:val="Amain"/>
              <w:jc w:val="left"/>
            </w:pPr>
            <w:r>
              <w:t>road transport authority—vary driver licence to impose conditions to which the licence is subject (other than a condition mentioned in regulation 50 (Conditions of restricted licences) or 54 (Conditions of probationary licences))</w:t>
            </w:r>
          </w:p>
        </w:tc>
      </w:tr>
      <w:tr w:rsidR="00934F59" w14:paraId="281CE451" w14:textId="77777777">
        <w:tblPrEx>
          <w:tblCellMar>
            <w:top w:w="0" w:type="dxa"/>
            <w:bottom w:w="0" w:type="dxa"/>
          </w:tblCellMar>
        </w:tblPrEx>
        <w:tc>
          <w:tcPr>
            <w:tcW w:w="1188" w:type="dxa"/>
          </w:tcPr>
          <w:p w14:paraId="5C88D813" w14:textId="77777777" w:rsidR="00934F59" w:rsidRDefault="00934F59">
            <w:pPr>
              <w:pStyle w:val="Amain"/>
              <w:jc w:val="left"/>
            </w:pPr>
            <w:r>
              <w:t>6</w:t>
            </w:r>
          </w:p>
        </w:tc>
        <w:tc>
          <w:tcPr>
            <w:tcW w:w="1200" w:type="dxa"/>
          </w:tcPr>
          <w:p w14:paraId="08D63F20" w14:textId="77777777" w:rsidR="00934F59" w:rsidRDefault="00934F59">
            <w:pPr>
              <w:pStyle w:val="Amain"/>
              <w:jc w:val="left"/>
            </w:pPr>
            <w:r>
              <w:t>65</w:t>
            </w:r>
          </w:p>
        </w:tc>
        <w:tc>
          <w:tcPr>
            <w:tcW w:w="5070" w:type="dxa"/>
          </w:tcPr>
          <w:p w14:paraId="1E406985" w14:textId="77777777" w:rsidR="00934F59" w:rsidRDefault="00934F59">
            <w:pPr>
              <w:pStyle w:val="Amain"/>
              <w:jc w:val="left"/>
            </w:pPr>
            <w:r>
              <w:t xml:space="preserve">road transport authority—refuse to approve course for training people to hold public vehicle licences and for public vehicle licensees (a </w:t>
            </w:r>
            <w:r>
              <w:rPr>
                <w:b/>
                <w:i/>
              </w:rPr>
              <w:t>public vehicle training course</w:t>
            </w:r>
            <w:r>
              <w:t>)</w:t>
            </w:r>
          </w:p>
        </w:tc>
      </w:tr>
      <w:tr w:rsidR="00934F59" w14:paraId="6E3C9EAE" w14:textId="77777777">
        <w:tblPrEx>
          <w:tblCellMar>
            <w:top w:w="0" w:type="dxa"/>
            <w:bottom w:w="0" w:type="dxa"/>
          </w:tblCellMar>
        </w:tblPrEx>
        <w:tc>
          <w:tcPr>
            <w:tcW w:w="1188" w:type="dxa"/>
          </w:tcPr>
          <w:p w14:paraId="776FB876" w14:textId="77777777" w:rsidR="00934F59" w:rsidRDefault="00934F59">
            <w:pPr>
              <w:pStyle w:val="Amain"/>
              <w:jc w:val="left"/>
            </w:pPr>
            <w:r>
              <w:t>7</w:t>
            </w:r>
          </w:p>
        </w:tc>
        <w:tc>
          <w:tcPr>
            <w:tcW w:w="1200" w:type="dxa"/>
          </w:tcPr>
          <w:p w14:paraId="14047A2F" w14:textId="77777777" w:rsidR="00934F59" w:rsidRDefault="00934F59">
            <w:pPr>
              <w:pStyle w:val="Amain"/>
              <w:jc w:val="left"/>
            </w:pPr>
            <w:r>
              <w:t>67 (1)</w:t>
            </w:r>
          </w:p>
        </w:tc>
        <w:tc>
          <w:tcPr>
            <w:tcW w:w="5070" w:type="dxa"/>
          </w:tcPr>
          <w:p w14:paraId="0AD02589" w14:textId="77777777" w:rsidR="00934F59" w:rsidRDefault="00934F59">
            <w:pPr>
              <w:pStyle w:val="Amain"/>
              <w:jc w:val="left"/>
            </w:pPr>
            <w:r>
              <w:t>road transport authority—refuse exemption from driver licence eligibility requirement</w:t>
            </w:r>
          </w:p>
        </w:tc>
      </w:tr>
      <w:tr w:rsidR="00934F59" w14:paraId="57186B3C" w14:textId="77777777">
        <w:tblPrEx>
          <w:tblCellMar>
            <w:top w:w="0" w:type="dxa"/>
            <w:bottom w:w="0" w:type="dxa"/>
          </w:tblCellMar>
        </w:tblPrEx>
        <w:tc>
          <w:tcPr>
            <w:tcW w:w="1188" w:type="dxa"/>
          </w:tcPr>
          <w:p w14:paraId="26A075F8" w14:textId="77777777" w:rsidR="00934F59" w:rsidRDefault="00934F59">
            <w:pPr>
              <w:pStyle w:val="Amain"/>
              <w:keepNext/>
              <w:jc w:val="left"/>
            </w:pPr>
            <w:r>
              <w:lastRenderedPageBreak/>
              <w:t>8</w:t>
            </w:r>
          </w:p>
        </w:tc>
        <w:tc>
          <w:tcPr>
            <w:tcW w:w="1200" w:type="dxa"/>
          </w:tcPr>
          <w:p w14:paraId="74DA6F33" w14:textId="77777777" w:rsidR="00934F59" w:rsidRDefault="00934F59">
            <w:pPr>
              <w:pStyle w:val="Amain"/>
              <w:jc w:val="left"/>
            </w:pPr>
            <w:r>
              <w:t>67 (2)</w:t>
            </w:r>
          </w:p>
        </w:tc>
        <w:tc>
          <w:tcPr>
            <w:tcW w:w="5070" w:type="dxa"/>
          </w:tcPr>
          <w:p w14:paraId="7AE8FBFF" w14:textId="77777777" w:rsidR="00934F59" w:rsidRDefault="00934F59">
            <w:pPr>
              <w:pStyle w:val="Amain"/>
              <w:jc w:val="left"/>
            </w:pPr>
            <w:r>
              <w:t>road transport authority—imposition of condition on driver licence issued because of exemption from eligibility requirement</w:t>
            </w:r>
          </w:p>
        </w:tc>
      </w:tr>
      <w:tr w:rsidR="00934F59" w14:paraId="3B21D712" w14:textId="77777777">
        <w:tblPrEx>
          <w:tblCellMar>
            <w:top w:w="0" w:type="dxa"/>
            <w:bottom w:w="0" w:type="dxa"/>
          </w:tblCellMar>
        </w:tblPrEx>
        <w:tc>
          <w:tcPr>
            <w:tcW w:w="1188" w:type="dxa"/>
          </w:tcPr>
          <w:p w14:paraId="5ED6B18A" w14:textId="77777777" w:rsidR="00934F59" w:rsidRDefault="00934F59">
            <w:pPr>
              <w:pStyle w:val="Amain"/>
              <w:jc w:val="left"/>
            </w:pPr>
            <w:r>
              <w:t>9</w:t>
            </w:r>
          </w:p>
        </w:tc>
        <w:tc>
          <w:tcPr>
            <w:tcW w:w="1200" w:type="dxa"/>
          </w:tcPr>
          <w:p w14:paraId="6D65E5AE" w14:textId="77777777" w:rsidR="00934F59" w:rsidRDefault="00934F59">
            <w:pPr>
              <w:pStyle w:val="Amain"/>
              <w:jc w:val="left"/>
            </w:pPr>
            <w:r>
              <w:t>67 (4)</w:t>
            </w:r>
          </w:p>
        </w:tc>
        <w:tc>
          <w:tcPr>
            <w:tcW w:w="5070" w:type="dxa"/>
          </w:tcPr>
          <w:p w14:paraId="79292949" w14:textId="77777777" w:rsidR="00934F59" w:rsidRDefault="00934F59">
            <w:pPr>
              <w:pStyle w:val="Amain"/>
              <w:jc w:val="left"/>
            </w:pPr>
            <w:r>
              <w:t>road transport authority—refuse exemption from requirement to successfully complete public vehicle training course</w:t>
            </w:r>
          </w:p>
        </w:tc>
      </w:tr>
      <w:tr w:rsidR="00934F59" w14:paraId="6A2CAE93" w14:textId="77777777">
        <w:tblPrEx>
          <w:tblCellMar>
            <w:top w:w="0" w:type="dxa"/>
            <w:bottom w:w="0" w:type="dxa"/>
          </w:tblCellMar>
        </w:tblPrEx>
        <w:tc>
          <w:tcPr>
            <w:tcW w:w="1188" w:type="dxa"/>
          </w:tcPr>
          <w:p w14:paraId="1C44A9A1" w14:textId="77777777" w:rsidR="00934F59" w:rsidRDefault="00934F59">
            <w:pPr>
              <w:pStyle w:val="Amain"/>
              <w:jc w:val="left"/>
            </w:pPr>
            <w:r>
              <w:t>10</w:t>
            </w:r>
          </w:p>
        </w:tc>
        <w:tc>
          <w:tcPr>
            <w:tcW w:w="1200" w:type="dxa"/>
          </w:tcPr>
          <w:p w14:paraId="112C4209" w14:textId="77777777" w:rsidR="00934F59" w:rsidRDefault="00934F59">
            <w:pPr>
              <w:pStyle w:val="Amain"/>
              <w:jc w:val="left"/>
            </w:pPr>
            <w:r>
              <w:t>67 (5)</w:t>
            </w:r>
          </w:p>
        </w:tc>
        <w:tc>
          <w:tcPr>
            <w:tcW w:w="5070" w:type="dxa"/>
          </w:tcPr>
          <w:p w14:paraId="69EDFDC0" w14:textId="77777777" w:rsidR="00934F59" w:rsidRDefault="00934F59">
            <w:pPr>
              <w:pStyle w:val="Amain"/>
              <w:jc w:val="left"/>
            </w:pPr>
            <w:r>
              <w:t>road transport authority—imposition of condition on exemption from the requirement to successfully complete public vehicle training course</w:t>
            </w:r>
          </w:p>
        </w:tc>
      </w:tr>
      <w:tr w:rsidR="00934F59" w14:paraId="608F1B0E" w14:textId="77777777">
        <w:tblPrEx>
          <w:tblCellMar>
            <w:top w:w="0" w:type="dxa"/>
            <w:bottom w:w="0" w:type="dxa"/>
          </w:tblCellMar>
        </w:tblPrEx>
        <w:tc>
          <w:tcPr>
            <w:tcW w:w="1188" w:type="dxa"/>
          </w:tcPr>
          <w:p w14:paraId="4F3238F5" w14:textId="77777777" w:rsidR="00934F59" w:rsidRDefault="00934F59">
            <w:pPr>
              <w:pStyle w:val="Amain"/>
              <w:jc w:val="left"/>
            </w:pPr>
            <w:r>
              <w:t>11</w:t>
            </w:r>
          </w:p>
        </w:tc>
        <w:tc>
          <w:tcPr>
            <w:tcW w:w="1200" w:type="dxa"/>
          </w:tcPr>
          <w:p w14:paraId="54BFFCFF" w14:textId="77777777" w:rsidR="00934F59" w:rsidRDefault="00934F59">
            <w:pPr>
              <w:pStyle w:val="Amain"/>
              <w:jc w:val="left"/>
            </w:pPr>
            <w:r>
              <w:t>69 (3)</w:t>
            </w:r>
          </w:p>
        </w:tc>
        <w:tc>
          <w:tcPr>
            <w:tcW w:w="5070" w:type="dxa"/>
          </w:tcPr>
          <w:p w14:paraId="6459B55A" w14:textId="77777777" w:rsidR="00934F59" w:rsidRDefault="00934F59">
            <w:pPr>
              <w:pStyle w:val="Amain"/>
              <w:jc w:val="left"/>
            </w:pPr>
            <w:r>
              <w:t>road transport authority—refuse to dispense with requirement for completed application form for issue and certain variations of driver licences</w:t>
            </w:r>
          </w:p>
        </w:tc>
      </w:tr>
      <w:tr w:rsidR="00934F59" w14:paraId="4CC62EE3" w14:textId="77777777">
        <w:tblPrEx>
          <w:tblCellMar>
            <w:top w:w="0" w:type="dxa"/>
            <w:bottom w:w="0" w:type="dxa"/>
          </w:tblCellMar>
        </w:tblPrEx>
        <w:tc>
          <w:tcPr>
            <w:tcW w:w="1188" w:type="dxa"/>
          </w:tcPr>
          <w:p w14:paraId="6D0DCE5C" w14:textId="77777777" w:rsidR="00934F59" w:rsidRDefault="00934F59">
            <w:pPr>
              <w:pStyle w:val="Amain"/>
              <w:jc w:val="left"/>
            </w:pPr>
            <w:r>
              <w:t>12</w:t>
            </w:r>
          </w:p>
        </w:tc>
        <w:tc>
          <w:tcPr>
            <w:tcW w:w="1200" w:type="dxa"/>
          </w:tcPr>
          <w:p w14:paraId="45B29D4D" w14:textId="77777777" w:rsidR="00934F59" w:rsidRDefault="00934F59">
            <w:pPr>
              <w:pStyle w:val="Amain"/>
              <w:jc w:val="left"/>
            </w:pPr>
            <w:r>
              <w:t>69 (5)</w:t>
            </w:r>
          </w:p>
        </w:tc>
        <w:tc>
          <w:tcPr>
            <w:tcW w:w="5070" w:type="dxa"/>
          </w:tcPr>
          <w:p w14:paraId="704972CE" w14:textId="77777777" w:rsidR="00934F59" w:rsidRDefault="00934F59">
            <w:pPr>
              <w:pStyle w:val="Amain"/>
              <w:jc w:val="left"/>
            </w:pPr>
            <w:r>
              <w:t>road transport authority—require applicant for issue and certain variations of driver licences to provide evidence, information or documents or undergo tests, assessments or examinations in accordance with notice</w:t>
            </w:r>
          </w:p>
        </w:tc>
      </w:tr>
      <w:tr w:rsidR="00934F59" w14:paraId="292BFA7D" w14:textId="77777777">
        <w:tblPrEx>
          <w:tblCellMar>
            <w:top w:w="0" w:type="dxa"/>
            <w:bottom w:w="0" w:type="dxa"/>
          </w:tblCellMar>
        </w:tblPrEx>
        <w:tc>
          <w:tcPr>
            <w:tcW w:w="1188" w:type="dxa"/>
          </w:tcPr>
          <w:p w14:paraId="6A01A396" w14:textId="77777777" w:rsidR="00934F59" w:rsidRDefault="00934F59">
            <w:pPr>
              <w:pStyle w:val="Amain"/>
              <w:jc w:val="left"/>
            </w:pPr>
            <w:r>
              <w:t>13</w:t>
            </w:r>
          </w:p>
        </w:tc>
        <w:tc>
          <w:tcPr>
            <w:tcW w:w="1200" w:type="dxa"/>
          </w:tcPr>
          <w:p w14:paraId="5BEDABA0" w14:textId="77777777" w:rsidR="00934F59" w:rsidRDefault="00934F59">
            <w:pPr>
              <w:pStyle w:val="Amain"/>
              <w:jc w:val="left"/>
            </w:pPr>
            <w:r>
              <w:t>69 (6)</w:t>
            </w:r>
          </w:p>
        </w:tc>
        <w:tc>
          <w:tcPr>
            <w:tcW w:w="5070" w:type="dxa"/>
          </w:tcPr>
          <w:p w14:paraId="47DDF5D0" w14:textId="77777777" w:rsidR="00934F59" w:rsidRDefault="00934F59">
            <w:pPr>
              <w:pStyle w:val="Amain"/>
              <w:jc w:val="left"/>
            </w:pPr>
            <w:r>
              <w:t xml:space="preserve">road transport authority—refuse to accept test, assessment or evidence obtained in another jurisdiction by applicant for issue and certain variations of driver licences </w:t>
            </w:r>
          </w:p>
        </w:tc>
      </w:tr>
      <w:tr w:rsidR="00934F59" w14:paraId="7E533630" w14:textId="77777777">
        <w:tblPrEx>
          <w:tblCellMar>
            <w:top w:w="0" w:type="dxa"/>
            <w:bottom w:w="0" w:type="dxa"/>
          </w:tblCellMar>
        </w:tblPrEx>
        <w:tc>
          <w:tcPr>
            <w:tcW w:w="1188" w:type="dxa"/>
          </w:tcPr>
          <w:p w14:paraId="173563A8" w14:textId="77777777" w:rsidR="00934F59" w:rsidRDefault="00934F59">
            <w:pPr>
              <w:pStyle w:val="Amain"/>
              <w:jc w:val="left"/>
            </w:pPr>
            <w:r>
              <w:t>14</w:t>
            </w:r>
          </w:p>
        </w:tc>
        <w:tc>
          <w:tcPr>
            <w:tcW w:w="1200" w:type="dxa"/>
          </w:tcPr>
          <w:p w14:paraId="763CDA20" w14:textId="77777777" w:rsidR="00934F59" w:rsidRDefault="00934F59">
            <w:pPr>
              <w:pStyle w:val="Amain"/>
              <w:jc w:val="left"/>
            </w:pPr>
            <w:r>
              <w:t xml:space="preserve">69 (7) </w:t>
            </w:r>
          </w:p>
        </w:tc>
        <w:tc>
          <w:tcPr>
            <w:tcW w:w="5070" w:type="dxa"/>
          </w:tcPr>
          <w:p w14:paraId="17890360" w14:textId="77777777" w:rsidR="00934F59" w:rsidRDefault="00934F59">
            <w:pPr>
              <w:pStyle w:val="Amain"/>
              <w:jc w:val="left"/>
            </w:pPr>
            <w:r>
              <w:t>road transport authority—require applicant for issue and certain variations of driver licences to comply with requirements equivalent to paragraph 69 (5) (h) (which is about treatment of alcohol or drug offenders in another jurisdiction)</w:t>
            </w:r>
          </w:p>
        </w:tc>
      </w:tr>
      <w:tr w:rsidR="00934F59" w14:paraId="0FDED0B8" w14:textId="77777777" w:rsidTr="006D0B0E">
        <w:tblPrEx>
          <w:tblCellMar>
            <w:top w:w="0" w:type="dxa"/>
            <w:bottom w:w="0" w:type="dxa"/>
          </w:tblCellMar>
        </w:tblPrEx>
        <w:trPr>
          <w:cantSplit/>
        </w:trPr>
        <w:tc>
          <w:tcPr>
            <w:tcW w:w="1188" w:type="dxa"/>
          </w:tcPr>
          <w:p w14:paraId="5952D81B" w14:textId="77777777" w:rsidR="00934F59" w:rsidRDefault="00934F59">
            <w:pPr>
              <w:pStyle w:val="Amain"/>
              <w:jc w:val="left"/>
            </w:pPr>
            <w:r>
              <w:t>15</w:t>
            </w:r>
          </w:p>
        </w:tc>
        <w:tc>
          <w:tcPr>
            <w:tcW w:w="1200" w:type="dxa"/>
          </w:tcPr>
          <w:p w14:paraId="5A3969A3" w14:textId="77777777" w:rsidR="00934F59" w:rsidRDefault="00934F59">
            <w:pPr>
              <w:pStyle w:val="Amain"/>
              <w:jc w:val="left"/>
            </w:pPr>
            <w:r>
              <w:t>70 (1)</w:t>
            </w:r>
          </w:p>
        </w:tc>
        <w:tc>
          <w:tcPr>
            <w:tcW w:w="5070" w:type="dxa"/>
          </w:tcPr>
          <w:p w14:paraId="67966648" w14:textId="77777777" w:rsidR="00934F59" w:rsidRDefault="00934F59">
            <w:pPr>
              <w:pStyle w:val="Amain"/>
              <w:jc w:val="left"/>
            </w:pPr>
            <w:r>
              <w:t>road transport authority—refuse application for issue of driver licence of the class or kind applied for</w:t>
            </w:r>
          </w:p>
        </w:tc>
      </w:tr>
      <w:tr w:rsidR="00934F59" w14:paraId="73BD060A" w14:textId="77777777">
        <w:tblPrEx>
          <w:tblCellMar>
            <w:top w:w="0" w:type="dxa"/>
            <w:bottom w:w="0" w:type="dxa"/>
          </w:tblCellMar>
        </w:tblPrEx>
        <w:tc>
          <w:tcPr>
            <w:tcW w:w="1188" w:type="dxa"/>
          </w:tcPr>
          <w:p w14:paraId="71F9E048" w14:textId="77777777" w:rsidR="00934F59" w:rsidRDefault="00934F59">
            <w:pPr>
              <w:pStyle w:val="Amain"/>
              <w:jc w:val="left"/>
            </w:pPr>
            <w:r>
              <w:lastRenderedPageBreak/>
              <w:t>16</w:t>
            </w:r>
          </w:p>
        </w:tc>
        <w:tc>
          <w:tcPr>
            <w:tcW w:w="1200" w:type="dxa"/>
          </w:tcPr>
          <w:p w14:paraId="1A1E2843" w14:textId="77777777" w:rsidR="00934F59" w:rsidRDefault="00934F59">
            <w:pPr>
              <w:pStyle w:val="Amain"/>
              <w:jc w:val="left"/>
            </w:pPr>
            <w:r>
              <w:t>70 (1)</w:t>
            </w:r>
          </w:p>
        </w:tc>
        <w:tc>
          <w:tcPr>
            <w:tcW w:w="5070" w:type="dxa"/>
          </w:tcPr>
          <w:p w14:paraId="11FB60CB" w14:textId="77777777" w:rsidR="00934F59" w:rsidRDefault="00934F59">
            <w:pPr>
              <w:pStyle w:val="Amain"/>
              <w:jc w:val="left"/>
            </w:pPr>
            <w:r>
              <w:t>road transport authority—refuse application for certain variations of driver licences</w:t>
            </w:r>
          </w:p>
        </w:tc>
      </w:tr>
      <w:tr w:rsidR="00934F59" w14:paraId="4D6393B4" w14:textId="77777777">
        <w:tblPrEx>
          <w:tblCellMar>
            <w:top w:w="0" w:type="dxa"/>
            <w:bottom w:w="0" w:type="dxa"/>
          </w:tblCellMar>
        </w:tblPrEx>
        <w:tc>
          <w:tcPr>
            <w:tcW w:w="1188" w:type="dxa"/>
          </w:tcPr>
          <w:p w14:paraId="359D939C" w14:textId="77777777" w:rsidR="00934F59" w:rsidRDefault="00934F59">
            <w:pPr>
              <w:pStyle w:val="Amain"/>
              <w:keepNext/>
              <w:keepLines/>
              <w:jc w:val="left"/>
            </w:pPr>
            <w:r>
              <w:t>17</w:t>
            </w:r>
          </w:p>
        </w:tc>
        <w:tc>
          <w:tcPr>
            <w:tcW w:w="1200" w:type="dxa"/>
          </w:tcPr>
          <w:p w14:paraId="7934A9C0" w14:textId="77777777" w:rsidR="00934F59" w:rsidRDefault="00934F59">
            <w:pPr>
              <w:pStyle w:val="Amain"/>
              <w:keepNext/>
              <w:keepLines/>
              <w:jc w:val="left"/>
            </w:pPr>
            <w:r>
              <w:t>71 (a)</w:t>
            </w:r>
          </w:p>
        </w:tc>
        <w:tc>
          <w:tcPr>
            <w:tcW w:w="5070" w:type="dxa"/>
          </w:tcPr>
          <w:p w14:paraId="74612208" w14:textId="77777777" w:rsidR="00934F59" w:rsidRDefault="00934F59">
            <w:pPr>
              <w:pStyle w:val="Amain"/>
              <w:keepNext/>
              <w:keepLines/>
              <w:jc w:val="left"/>
            </w:pPr>
            <w:r>
              <w:t>road transport authority—refuse to accept application for issue/certain variations of driver licence and issue licence when applicant is eligible</w:t>
            </w:r>
          </w:p>
        </w:tc>
      </w:tr>
      <w:tr w:rsidR="00934F59" w14:paraId="78772D9D" w14:textId="77777777">
        <w:tblPrEx>
          <w:tblCellMar>
            <w:top w:w="0" w:type="dxa"/>
            <w:bottom w:w="0" w:type="dxa"/>
          </w:tblCellMar>
        </w:tblPrEx>
        <w:tc>
          <w:tcPr>
            <w:tcW w:w="1188" w:type="dxa"/>
          </w:tcPr>
          <w:p w14:paraId="0026318B" w14:textId="77777777" w:rsidR="00934F59" w:rsidRDefault="00934F59">
            <w:pPr>
              <w:pStyle w:val="Amain"/>
              <w:jc w:val="left"/>
            </w:pPr>
            <w:r>
              <w:t>18</w:t>
            </w:r>
          </w:p>
        </w:tc>
        <w:tc>
          <w:tcPr>
            <w:tcW w:w="1200" w:type="dxa"/>
          </w:tcPr>
          <w:p w14:paraId="54474A1B" w14:textId="77777777" w:rsidR="00934F59" w:rsidRDefault="00934F59">
            <w:pPr>
              <w:pStyle w:val="Amain"/>
              <w:jc w:val="left"/>
            </w:pPr>
            <w:r>
              <w:t>71 (b)</w:t>
            </w:r>
          </w:p>
        </w:tc>
        <w:tc>
          <w:tcPr>
            <w:tcW w:w="5070" w:type="dxa"/>
          </w:tcPr>
          <w:p w14:paraId="4DF2D8E2" w14:textId="77777777" w:rsidR="00934F59" w:rsidRDefault="00934F59">
            <w:pPr>
              <w:pStyle w:val="Amain"/>
              <w:jc w:val="left"/>
            </w:pPr>
            <w:r>
              <w:t>road transport authority—refuse to deal with application for issue/certain variations of driver licence as application for class or kind of driver licence for which person is eligible</w:t>
            </w:r>
          </w:p>
        </w:tc>
      </w:tr>
      <w:tr w:rsidR="00934F59" w14:paraId="1D58BEE8" w14:textId="77777777">
        <w:tblPrEx>
          <w:tblCellMar>
            <w:top w:w="0" w:type="dxa"/>
            <w:bottom w:w="0" w:type="dxa"/>
          </w:tblCellMar>
        </w:tblPrEx>
        <w:tc>
          <w:tcPr>
            <w:tcW w:w="1188" w:type="dxa"/>
          </w:tcPr>
          <w:p w14:paraId="0F1DE63C" w14:textId="77777777" w:rsidR="00934F59" w:rsidRDefault="00934F59">
            <w:pPr>
              <w:pStyle w:val="Amain"/>
              <w:jc w:val="left"/>
            </w:pPr>
            <w:r>
              <w:t>19</w:t>
            </w:r>
          </w:p>
        </w:tc>
        <w:tc>
          <w:tcPr>
            <w:tcW w:w="1200" w:type="dxa"/>
          </w:tcPr>
          <w:p w14:paraId="09164B91" w14:textId="77777777" w:rsidR="00934F59" w:rsidRDefault="00934F59">
            <w:pPr>
              <w:pStyle w:val="Amain"/>
              <w:jc w:val="left"/>
            </w:pPr>
            <w:r>
              <w:t>73 (2)</w:t>
            </w:r>
          </w:p>
        </w:tc>
        <w:tc>
          <w:tcPr>
            <w:tcW w:w="5070" w:type="dxa"/>
          </w:tcPr>
          <w:p w14:paraId="375D9CE5" w14:textId="77777777" w:rsidR="00934F59" w:rsidRDefault="00934F59">
            <w:pPr>
              <w:pStyle w:val="Amain"/>
              <w:jc w:val="left"/>
            </w:pPr>
            <w:r>
              <w:t>road transport authority—refuse permission to keep current external driver licence</w:t>
            </w:r>
          </w:p>
        </w:tc>
      </w:tr>
      <w:tr w:rsidR="00934F59" w14:paraId="23140F49" w14:textId="77777777">
        <w:tblPrEx>
          <w:tblCellMar>
            <w:top w:w="0" w:type="dxa"/>
            <w:bottom w:w="0" w:type="dxa"/>
          </w:tblCellMar>
        </w:tblPrEx>
        <w:tc>
          <w:tcPr>
            <w:tcW w:w="1188" w:type="dxa"/>
          </w:tcPr>
          <w:p w14:paraId="70A08938" w14:textId="77777777" w:rsidR="00934F59" w:rsidRDefault="00934F59">
            <w:pPr>
              <w:pStyle w:val="Amain"/>
              <w:jc w:val="left"/>
            </w:pPr>
            <w:r>
              <w:t>20</w:t>
            </w:r>
          </w:p>
        </w:tc>
        <w:tc>
          <w:tcPr>
            <w:tcW w:w="1200" w:type="dxa"/>
          </w:tcPr>
          <w:p w14:paraId="59BD195C" w14:textId="77777777" w:rsidR="00934F59" w:rsidRDefault="00934F59">
            <w:pPr>
              <w:pStyle w:val="Amain"/>
              <w:jc w:val="left"/>
              <w:rPr>
                <w:b/>
                <w:sz w:val="20"/>
                <w:u w:val="single"/>
              </w:rPr>
            </w:pPr>
            <w:r>
              <w:t>78 (2)</w:t>
            </w:r>
          </w:p>
        </w:tc>
        <w:tc>
          <w:tcPr>
            <w:tcW w:w="5070" w:type="dxa"/>
          </w:tcPr>
          <w:p w14:paraId="4682CD8A" w14:textId="77777777" w:rsidR="00934F59" w:rsidRDefault="00934F59">
            <w:pPr>
              <w:pStyle w:val="Amain"/>
              <w:jc w:val="left"/>
            </w:pPr>
            <w:r>
              <w:t>road transport authority—require person to provide evidence, information or documents or undergo tests, assessments or examinations in accordance with notice</w:t>
            </w:r>
          </w:p>
        </w:tc>
      </w:tr>
      <w:tr w:rsidR="00934F59" w14:paraId="35ADF877" w14:textId="77777777">
        <w:tblPrEx>
          <w:tblCellMar>
            <w:top w:w="0" w:type="dxa"/>
            <w:bottom w:w="0" w:type="dxa"/>
          </w:tblCellMar>
        </w:tblPrEx>
        <w:tc>
          <w:tcPr>
            <w:tcW w:w="1188" w:type="dxa"/>
          </w:tcPr>
          <w:p w14:paraId="539B296D" w14:textId="77777777" w:rsidR="00934F59" w:rsidRDefault="00934F59">
            <w:pPr>
              <w:pStyle w:val="Amain"/>
              <w:jc w:val="left"/>
            </w:pPr>
            <w:r>
              <w:t>21</w:t>
            </w:r>
          </w:p>
        </w:tc>
        <w:tc>
          <w:tcPr>
            <w:tcW w:w="1200" w:type="dxa"/>
          </w:tcPr>
          <w:p w14:paraId="02912680" w14:textId="77777777" w:rsidR="00934F59" w:rsidRDefault="00934F59">
            <w:pPr>
              <w:pStyle w:val="Amain"/>
              <w:jc w:val="left"/>
            </w:pPr>
            <w:r>
              <w:t xml:space="preserve">78 (3) </w:t>
            </w:r>
          </w:p>
        </w:tc>
        <w:tc>
          <w:tcPr>
            <w:tcW w:w="5070" w:type="dxa"/>
          </w:tcPr>
          <w:p w14:paraId="157E9F32" w14:textId="77777777" w:rsidR="00934F59" w:rsidRDefault="00934F59">
            <w:pPr>
              <w:pStyle w:val="Amain"/>
              <w:jc w:val="left"/>
            </w:pPr>
            <w:r>
              <w:t>road transport authority—refuse to accept certificate of medical examination conducted in another jurisdiction</w:t>
            </w:r>
          </w:p>
        </w:tc>
      </w:tr>
      <w:tr w:rsidR="00934F59" w14:paraId="7DD8FA86" w14:textId="77777777">
        <w:tblPrEx>
          <w:tblCellMar>
            <w:top w:w="0" w:type="dxa"/>
            <w:bottom w:w="0" w:type="dxa"/>
          </w:tblCellMar>
        </w:tblPrEx>
        <w:tc>
          <w:tcPr>
            <w:tcW w:w="1188" w:type="dxa"/>
          </w:tcPr>
          <w:p w14:paraId="6E21B9A8" w14:textId="77777777" w:rsidR="00934F59" w:rsidRDefault="00934F59">
            <w:pPr>
              <w:pStyle w:val="Amain"/>
              <w:jc w:val="left"/>
            </w:pPr>
            <w:r>
              <w:t>22</w:t>
            </w:r>
          </w:p>
        </w:tc>
        <w:tc>
          <w:tcPr>
            <w:tcW w:w="1200" w:type="dxa"/>
          </w:tcPr>
          <w:p w14:paraId="1EDC465D" w14:textId="77777777" w:rsidR="00934F59" w:rsidRDefault="00934F59">
            <w:pPr>
              <w:pStyle w:val="Amain"/>
              <w:jc w:val="left"/>
            </w:pPr>
            <w:r>
              <w:t>78 (4)</w:t>
            </w:r>
          </w:p>
        </w:tc>
        <w:tc>
          <w:tcPr>
            <w:tcW w:w="5070" w:type="dxa"/>
          </w:tcPr>
          <w:p w14:paraId="038419A8" w14:textId="77777777" w:rsidR="00934F59" w:rsidRDefault="00934F59">
            <w:pPr>
              <w:pStyle w:val="Amain"/>
              <w:jc w:val="left"/>
            </w:pPr>
            <w:r>
              <w:t xml:space="preserve">road transport authority—refuse to accept test, assessment or evidence obtained in another jurisdiction </w:t>
            </w:r>
          </w:p>
        </w:tc>
      </w:tr>
      <w:tr w:rsidR="00934F59" w14:paraId="74DAD371" w14:textId="77777777">
        <w:tblPrEx>
          <w:tblCellMar>
            <w:top w:w="0" w:type="dxa"/>
            <w:bottom w:w="0" w:type="dxa"/>
          </w:tblCellMar>
        </w:tblPrEx>
        <w:tc>
          <w:tcPr>
            <w:tcW w:w="1188" w:type="dxa"/>
          </w:tcPr>
          <w:p w14:paraId="080FE53D" w14:textId="77777777" w:rsidR="00934F59" w:rsidRDefault="00934F59">
            <w:pPr>
              <w:pStyle w:val="Amain"/>
              <w:jc w:val="left"/>
            </w:pPr>
            <w:r>
              <w:t>23</w:t>
            </w:r>
          </w:p>
        </w:tc>
        <w:tc>
          <w:tcPr>
            <w:tcW w:w="1200" w:type="dxa"/>
          </w:tcPr>
          <w:p w14:paraId="64DA00B1" w14:textId="77777777" w:rsidR="00934F59" w:rsidRDefault="00934F59">
            <w:pPr>
              <w:pStyle w:val="Amain"/>
              <w:jc w:val="left"/>
            </w:pPr>
            <w:r>
              <w:t>78 (5)</w:t>
            </w:r>
          </w:p>
        </w:tc>
        <w:tc>
          <w:tcPr>
            <w:tcW w:w="5070" w:type="dxa"/>
          </w:tcPr>
          <w:p w14:paraId="1A597499" w14:textId="77777777" w:rsidR="00934F59" w:rsidRDefault="00934F59">
            <w:pPr>
              <w:pStyle w:val="Amain"/>
              <w:jc w:val="left"/>
            </w:pPr>
            <w:r>
              <w:t>road transport authority—require compliance with requirements equivalent to paragraph 69 (5) (h) (which is about treatment of alcohol or drug offenders in another jurisdiction)</w:t>
            </w:r>
          </w:p>
        </w:tc>
      </w:tr>
      <w:tr w:rsidR="00934F59" w14:paraId="72C69392" w14:textId="77777777">
        <w:tblPrEx>
          <w:tblCellMar>
            <w:top w:w="0" w:type="dxa"/>
            <w:bottom w:w="0" w:type="dxa"/>
          </w:tblCellMar>
        </w:tblPrEx>
        <w:tc>
          <w:tcPr>
            <w:tcW w:w="1188" w:type="dxa"/>
          </w:tcPr>
          <w:p w14:paraId="09EE894B" w14:textId="77777777" w:rsidR="00934F59" w:rsidRDefault="00934F59">
            <w:pPr>
              <w:pStyle w:val="Amain"/>
              <w:jc w:val="left"/>
            </w:pPr>
            <w:r>
              <w:t>24</w:t>
            </w:r>
          </w:p>
        </w:tc>
        <w:tc>
          <w:tcPr>
            <w:tcW w:w="1200" w:type="dxa"/>
          </w:tcPr>
          <w:p w14:paraId="1F15C3D0" w14:textId="77777777" w:rsidR="00934F59" w:rsidRDefault="00934F59">
            <w:pPr>
              <w:pStyle w:val="Amain"/>
              <w:jc w:val="left"/>
            </w:pPr>
            <w:r>
              <w:t>79 (a)</w:t>
            </w:r>
          </w:p>
        </w:tc>
        <w:tc>
          <w:tcPr>
            <w:tcW w:w="5070" w:type="dxa"/>
          </w:tcPr>
          <w:p w14:paraId="2105B391" w14:textId="77777777" w:rsidR="00934F59" w:rsidRDefault="00934F59">
            <w:pPr>
              <w:pStyle w:val="Amain"/>
              <w:jc w:val="left"/>
            </w:pPr>
            <w:r>
              <w:t>road transport authority—require public vehicle licensee to undertake training</w:t>
            </w:r>
          </w:p>
        </w:tc>
      </w:tr>
      <w:tr w:rsidR="00934F59" w14:paraId="10F2345A" w14:textId="77777777">
        <w:tblPrEx>
          <w:tblCellMar>
            <w:top w:w="0" w:type="dxa"/>
            <w:bottom w:w="0" w:type="dxa"/>
          </w:tblCellMar>
        </w:tblPrEx>
        <w:tc>
          <w:tcPr>
            <w:tcW w:w="1188" w:type="dxa"/>
          </w:tcPr>
          <w:p w14:paraId="47183655" w14:textId="77777777" w:rsidR="00934F59" w:rsidRDefault="00934F59">
            <w:pPr>
              <w:pStyle w:val="Amain"/>
              <w:jc w:val="left"/>
            </w:pPr>
            <w:r>
              <w:lastRenderedPageBreak/>
              <w:t>25</w:t>
            </w:r>
          </w:p>
        </w:tc>
        <w:tc>
          <w:tcPr>
            <w:tcW w:w="1200" w:type="dxa"/>
          </w:tcPr>
          <w:p w14:paraId="06E9431C" w14:textId="77777777" w:rsidR="00934F59" w:rsidRDefault="00934F59">
            <w:pPr>
              <w:pStyle w:val="Amain"/>
              <w:jc w:val="left"/>
            </w:pPr>
            <w:r>
              <w:t>85 (2)</w:t>
            </w:r>
          </w:p>
        </w:tc>
        <w:tc>
          <w:tcPr>
            <w:tcW w:w="5070" w:type="dxa"/>
          </w:tcPr>
          <w:p w14:paraId="3DC02FAF" w14:textId="77777777" w:rsidR="00934F59" w:rsidRDefault="00934F59">
            <w:pPr>
              <w:pStyle w:val="Amain"/>
              <w:jc w:val="left"/>
            </w:pPr>
            <w:r>
              <w:t>road transport authority—refuse to dispense with requirement for completed application form for driver licence renewal</w:t>
            </w:r>
          </w:p>
        </w:tc>
      </w:tr>
      <w:tr w:rsidR="00934F59" w14:paraId="2696CBDF" w14:textId="77777777">
        <w:tblPrEx>
          <w:tblCellMar>
            <w:top w:w="0" w:type="dxa"/>
            <w:bottom w:w="0" w:type="dxa"/>
          </w:tblCellMar>
        </w:tblPrEx>
        <w:tc>
          <w:tcPr>
            <w:tcW w:w="1188" w:type="dxa"/>
          </w:tcPr>
          <w:p w14:paraId="36CF2A20" w14:textId="77777777" w:rsidR="00934F59" w:rsidRDefault="00934F59">
            <w:pPr>
              <w:pStyle w:val="Amain"/>
              <w:keepLines/>
              <w:jc w:val="left"/>
            </w:pPr>
            <w:r>
              <w:t>26</w:t>
            </w:r>
          </w:p>
        </w:tc>
        <w:tc>
          <w:tcPr>
            <w:tcW w:w="1200" w:type="dxa"/>
          </w:tcPr>
          <w:p w14:paraId="448FE7C4" w14:textId="77777777" w:rsidR="00934F59" w:rsidRDefault="00934F59">
            <w:pPr>
              <w:pStyle w:val="Amain"/>
              <w:keepNext/>
              <w:keepLines/>
              <w:jc w:val="left"/>
            </w:pPr>
            <w:r>
              <w:t>85 (4)</w:t>
            </w:r>
          </w:p>
        </w:tc>
        <w:tc>
          <w:tcPr>
            <w:tcW w:w="5070" w:type="dxa"/>
          </w:tcPr>
          <w:p w14:paraId="5FBB1162" w14:textId="77777777" w:rsidR="00934F59" w:rsidRDefault="00934F59">
            <w:pPr>
              <w:pStyle w:val="Amain"/>
              <w:keepNext/>
              <w:keepLines/>
              <w:jc w:val="left"/>
            </w:pPr>
            <w:r>
              <w:t>road transport authority—require applicant for renewal of driver licence to provide evidence, information or documents or undergo tests, assessments or examinations in accordance with notice</w:t>
            </w:r>
          </w:p>
        </w:tc>
      </w:tr>
      <w:tr w:rsidR="00934F59" w14:paraId="4B176A90" w14:textId="77777777">
        <w:tblPrEx>
          <w:tblCellMar>
            <w:top w:w="0" w:type="dxa"/>
            <w:bottom w:w="0" w:type="dxa"/>
          </w:tblCellMar>
        </w:tblPrEx>
        <w:tc>
          <w:tcPr>
            <w:tcW w:w="1188" w:type="dxa"/>
          </w:tcPr>
          <w:p w14:paraId="0217F9BD" w14:textId="77777777" w:rsidR="00934F59" w:rsidRDefault="00934F59">
            <w:pPr>
              <w:pStyle w:val="Amain"/>
              <w:jc w:val="left"/>
            </w:pPr>
            <w:r>
              <w:t>27</w:t>
            </w:r>
          </w:p>
        </w:tc>
        <w:tc>
          <w:tcPr>
            <w:tcW w:w="1200" w:type="dxa"/>
          </w:tcPr>
          <w:p w14:paraId="6CD48553" w14:textId="77777777" w:rsidR="00934F59" w:rsidRDefault="00934F59">
            <w:pPr>
              <w:pStyle w:val="Amain"/>
              <w:jc w:val="left"/>
            </w:pPr>
            <w:r>
              <w:t>85 (5)</w:t>
            </w:r>
          </w:p>
        </w:tc>
        <w:tc>
          <w:tcPr>
            <w:tcW w:w="5070" w:type="dxa"/>
          </w:tcPr>
          <w:p w14:paraId="300BADCD" w14:textId="77777777" w:rsidR="00934F59" w:rsidRDefault="00934F59">
            <w:pPr>
              <w:pStyle w:val="Amain"/>
              <w:jc w:val="left"/>
            </w:pPr>
            <w:r>
              <w:t>road transport authority—refuse to accept evidence, test or assessment obtained by applicant for renewal of driver licence in another jurisdiction</w:t>
            </w:r>
          </w:p>
        </w:tc>
      </w:tr>
      <w:tr w:rsidR="00934F59" w14:paraId="2A57B152" w14:textId="77777777">
        <w:tblPrEx>
          <w:tblCellMar>
            <w:top w:w="0" w:type="dxa"/>
            <w:bottom w:w="0" w:type="dxa"/>
          </w:tblCellMar>
        </w:tblPrEx>
        <w:tc>
          <w:tcPr>
            <w:tcW w:w="1188" w:type="dxa"/>
          </w:tcPr>
          <w:p w14:paraId="5C5FEF07" w14:textId="77777777" w:rsidR="00934F59" w:rsidRDefault="00934F59">
            <w:pPr>
              <w:pStyle w:val="Amain"/>
              <w:jc w:val="left"/>
            </w:pPr>
            <w:r>
              <w:t>28</w:t>
            </w:r>
          </w:p>
        </w:tc>
        <w:tc>
          <w:tcPr>
            <w:tcW w:w="1200" w:type="dxa"/>
          </w:tcPr>
          <w:p w14:paraId="6761BBC7" w14:textId="77777777" w:rsidR="00934F59" w:rsidRDefault="00934F59">
            <w:pPr>
              <w:pStyle w:val="Amain"/>
              <w:jc w:val="left"/>
            </w:pPr>
            <w:r>
              <w:t>85 (5)</w:t>
            </w:r>
          </w:p>
        </w:tc>
        <w:tc>
          <w:tcPr>
            <w:tcW w:w="5070" w:type="dxa"/>
          </w:tcPr>
          <w:p w14:paraId="2B6DB223" w14:textId="77777777" w:rsidR="00934F59" w:rsidRDefault="00934F59">
            <w:pPr>
              <w:pStyle w:val="Amain"/>
              <w:jc w:val="left"/>
            </w:pPr>
            <w:r>
              <w:t>road transport authority—require applicant for renewal of driver licence to comply with requirements equivalent to paragraph 69 (5) (h) (which is about treatment of alcohol or drug offenders in another jurisdiction)</w:t>
            </w:r>
          </w:p>
        </w:tc>
      </w:tr>
      <w:tr w:rsidR="00934F59" w14:paraId="757FD338" w14:textId="77777777">
        <w:tblPrEx>
          <w:tblCellMar>
            <w:top w:w="0" w:type="dxa"/>
            <w:bottom w:w="0" w:type="dxa"/>
          </w:tblCellMar>
        </w:tblPrEx>
        <w:tc>
          <w:tcPr>
            <w:tcW w:w="1188" w:type="dxa"/>
          </w:tcPr>
          <w:p w14:paraId="013A7102" w14:textId="77777777" w:rsidR="00934F59" w:rsidRDefault="00934F59">
            <w:pPr>
              <w:pStyle w:val="Amain"/>
              <w:jc w:val="left"/>
            </w:pPr>
            <w:r>
              <w:t>29</w:t>
            </w:r>
          </w:p>
        </w:tc>
        <w:tc>
          <w:tcPr>
            <w:tcW w:w="1200" w:type="dxa"/>
          </w:tcPr>
          <w:p w14:paraId="3A0E0184" w14:textId="77777777" w:rsidR="00934F59" w:rsidRDefault="00934F59">
            <w:pPr>
              <w:pStyle w:val="Amain"/>
              <w:jc w:val="left"/>
            </w:pPr>
            <w:r>
              <w:t>85 (7)</w:t>
            </w:r>
          </w:p>
        </w:tc>
        <w:tc>
          <w:tcPr>
            <w:tcW w:w="5070" w:type="dxa"/>
          </w:tcPr>
          <w:p w14:paraId="465CE9BD" w14:textId="77777777" w:rsidR="00934F59" w:rsidRDefault="00934F59">
            <w:pPr>
              <w:pStyle w:val="Amain"/>
              <w:jc w:val="left"/>
            </w:pPr>
            <w:r>
              <w:t xml:space="preserve">road transport authority—refuse to renew driver licence </w:t>
            </w:r>
          </w:p>
        </w:tc>
      </w:tr>
      <w:tr w:rsidR="00934F59" w14:paraId="71B29B93" w14:textId="77777777">
        <w:tblPrEx>
          <w:tblCellMar>
            <w:top w:w="0" w:type="dxa"/>
            <w:bottom w:w="0" w:type="dxa"/>
          </w:tblCellMar>
        </w:tblPrEx>
        <w:tc>
          <w:tcPr>
            <w:tcW w:w="1188" w:type="dxa"/>
          </w:tcPr>
          <w:p w14:paraId="43D70A33" w14:textId="77777777" w:rsidR="00934F59" w:rsidRDefault="00934F59">
            <w:pPr>
              <w:pStyle w:val="Amain"/>
              <w:jc w:val="left"/>
            </w:pPr>
            <w:r>
              <w:t>30</w:t>
            </w:r>
          </w:p>
        </w:tc>
        <w:tc>
          <w:tcPr>
            <w:tcW w:w="1200" w:type="dxa"/>
          </w:tcPr>
          <w:p w14:paraId="2BAF0DF0" w14:textId="77777777" w:rsidR="00934F59" w:rsidRDefault="00934F59">
            <w:pPr>
              <w:pStyle w:val="Amain"/>
              <w:jc w:val="left"/>
            </w:pPr>
            <w:r>
              <w:t>88 (1)</w:t>
            </w:r>
          </w:p>
        </w:tc>
        <w:tc>
          <w:tcPr>
            <w:tcW w:w="5070" w:type="dxa"/>
          </w:tcPr>
          <w:p w14:paraId="75B667A2" w14:textId="77777777" w:rsidR="00934F59" w:rsidRDefault="00934F59">
            <w:pPr>
              <w:pStyle w:val="Amain"/>
              <w:jc w:val="left"/>
            </w:pPr>
            <w:r>
              <w:t xml:space="preserve">road transport authority—vary/suspend/cancel driver licence </w:t>
            </w:r>
          </w:p>
        </w:tc>
      </w:tr>
      <w:tr w:rsidR="00934F59" w14:paraId="1EB48578" w14:textId="77777777">
        <w:tblPrEx>
          <w:tblCellMar>
            <w:top w:w="0" w:type="dxa"/>
            <w:bottom w:w="0" w:type="dxa"/>
          </w:tblCellMar>
        </w:tblPrEx>
        <w:tc>
          <w:tcPr>
            <w:tcW w:w="1188" w:type="dxa"/>
          </w:tcPr>
          <w:p w14:paraId="6C073BA1" w14:textId="77777777" w:rsidR="00934F59" w:rsidRDefault="00934F59">
            <w:pPr>
              <w:pStyle w:val="Amain"/>
              <w:jc w:val="left"/>
            </w:pPr>
            <w:r>
              <w:t>31</w:t>
            </w:r>
          </w:p>
        </w:tc>
        <w:tc>
          <w:tcPr>
            <w:tcW w:w="1200" w:type="dxa"/>
          </w:tcPr>
          <w:p w14:paraId="6C87789C" w14:textId="77777777" w:rsidR="00934F59" w:rsidRDefault="00934F59">
            <w:pPr>
              <w:pStyle w:val="Amain"/>
              <w:jc w:val="left"/>
            </w:pPr>
            <w:r>
              <w:t>93 (1)</w:t>
            </w:r>
          </w:p>
        </w:tc>
        <w:tc>
          <w:tcPr>
            <w:tcW w:w="5070" w:type="dxa"/>
          </w:tcPr>
          <w:p w14:paraId="242AF2E2" w14:textId="77777777" w:rsidR="00934F59" w:rsidRDefault="00934F59">
            <w:pPr>
              <w:pStyle w:val="Amain"/>
              <w:jc w:val="left"/>
            </w:pPr>
            <w:r>
              <w:t>road transport authority—refuse exemption from requirement to hold driver licence/particular class or kind of licence</w:t>
            </w:r>
          </w:p>
        </w:tc>
      </w:tr>
      <w:tr w:rsidR="00934F59" w14:paraId="56D4CB3B" w14:textId="77777777">
        <w:tblPrEx>
          <w:tblCellMar>
            <w:top w:w="0" w:type="dxa"/>
            <w:bottom w:w="0" w:type="dxa"/>
          </w:tblCellMar>
        </w:tblPrEx>
        <w:tc>
          <w:tcPr>
            <w:tcW w:w="1188" w:type="dxa"/>
          </w:tcPr>
          <w:p w14:paraId="0E711D5F" w14:textId="77777777" w:rsidR="00934F59" w:rsidRDefault="00934F59">
            <w:pPr>
              <w:pStyle w:val="Amain"/>
              <w:jc w:val="left"/>
            </w:pPr>
            <w:r>
              <w:t>32</w:t>
            </w:r>
          </w:p>
        </w:tc>
        <w:tc>
          <w:tcPr>
            <w:tcW w:w="1200" w:type="dxa"/>
          </w:tcPr>
          <w:p w14:paraId="248071A6" w14:textId="77777777" w:rsidR="00934F59" w:rsidRDefault="00934F59">
            <w:pPr>
              <w:pStyle w:val="Amain"/>
              <w:jc w:val="left"/>
            </w:pPr>
            <w:r>
              <w:t>93 (2)</w:t>
            </w:r>
          </w:p>
        </w:tc>
        <w:tc>
          <w:tcPr>
            <w:tcW w:w="5070" w:type="dxa"/>
          </w:tcPr>
          <w:p w14:paraId="6E94A041" w14:textId="77777777" w:rsidR="00934F59" w:rsidRDefault="00934F59">
            <w:pPr>
              <w:pStyle w:val="Amain"/>
              <w:jc w:val="left"/>
            </w:pPr>
            <w:r>
              <w:t>road transport authority—impose conditions on exemption from requirement to hold driver licence/particular class or kind of licence</w:t>
            </w:r>
          </w:p>
        </w:tc>
      </w:tr>
      <w:tr w:rsidR="00934F59" w14:paraId="7B782A04" w14:textId="77777777">
        <w:tblPrEx>
          <w:tblCellMar>
            <w:top w:w="0" w:type="dxa"/>
            <w:bottom w:w="0" w:type="dxa"/>
          </w:tblCellMar>
        </w:tblPrEx>
        <w:tc>
          <w:tcPr>
            <w:tcW w:w="1188" w:type="dxa"/>
          </w:tcPr>
          <w:p w14:paraId="3C858CBF" w14:textId="77777777" w:rsidR="00934F59" w:rsidRDefault="00934F59">
            <w:pPr>
              <w:pStyle w:val="Amain"/>
              <w:keepNext/>
              <w:jc w:val="left"/>
            </w:pPr>
            <w:r>
              <w:lastRenderedPageBreak/>
              <w:t>33</w:t>
            </w:r>
          </w:p>
        </w:tc>
        <w:tc>
          <w:tcPr>
            <w:tcW w:w="1200" w:type="dxa"/>
          </w:tcPr>
          <w:p w14:paraId="6A754DF5" w14:textId="77777777" w:rsidR="00934F59" w:rsidRDefault="00934F59">
            <w:pPr>
              <w:pStyle w:val="Amain"/>
              <w:jc w:val="left"/>
            </w:pPr>
            <w:r>
              <w:t>103 (1)</w:t>
            </w:r>
          </w:p>
        </w:tc>
        <w:tc>
          <w:tcPr>
            <w:tcW w:w="5070" w:type="dxa"/>
          </w:tcPr>
          <w:p w14:paraId="313C904A" w14:textId="77777777" w:rsidR="00934F59" w:rsidRDefault="00934F59">
            <w:pPr>
              <w:pStyle w:val="Amain"/>
              <w:jc w:val="left"/>
            </w:pPr>
            <w:r>
              <w:t>road transport authority—disqualify holder of Australian driver licence issued by another jurisdiction or of an external driver licence licensee from driving motor vehicle on road or road related area</w:t>
            </w:r>
          </w:p>
        </w:tc>
      </w:tr>
      <w:tr w:rsidR="00934F59" w14:paraId="311315F8" w14:textId="77777777">
        <w:tblPrEx>
          <w:tblCellMar>
            <w:top w:w="0" w:type="dxa"/>
            <w:bottom w:w="0" w:type="dxa"/>
          </w:tblCellMar>
        </w:tblPrEx>
        <w:tc>
          <w:tcPr>
            <w:tcW w:w="1188" w:type="dxa"/>
          </w:tcPr>
          <w:p w14:paraId="4BF0D210" w14:textId="77777777" w:rsidR="00934F59" w:rsidRDefault="00934F59">
            <w:pPr>
              <w:pStyle w:val="Amain"/>
              <w:jc w:val="left"/>
            </w:pPr>
            <w:r>
              <w:t>34</w:t>
            </w:r>
          </w:p>
        </w:tc>
        <w:tc>
          <w:tcPr>
            <w:tcW w:w="1200" w:type="dxa"/>
          </w:tcPr>
          <w:p w14:paraId="70B79E54" w14:textId="77777777" w:rsidR="00934F59" w:rsidRDefault="00934F59">
            <w:pPr>
              <w:pStyle w:val="Amain"/>
              <w:jc w:val="left"/>
            </w:pPr>
            <w:r>
              <w:t>104 (3)</w:t>
            </w:r>
          </w:p>
        </w:tc>
        <w:tc>
          <w:tcPr>
            <w:tcW w:w="5070" w:type="dxa"/>
          </w:tcPr>
          <w:p w14:paraId="4F41F9A5" w14:textId="77777777" w:rsidR="00934F59" w:rsidRDefault="00934F59">
            <w:pPr>
              <w:pStyle w:val="Amain"/>
              <w:jc w:val="left"/>
            </w:pPr>
            <w:r>
              <w:t>road transport authority—refuse exemption from requirement to successfully complete approved driving instructors training course</w:t>
            </w:r>
          </w:p>
        </w:tc>
      </w:tr>
      <w:tr w:rsidR="00934F59" w14:paraId="24FB02ED" w14:textId="77777777">
        <w:tblPrEx>
          <w:tblCellMar>
            <w:top w:w="0" w:type="dxa"/>
            <w:bottom w:w="0" w:type="dxa"/>
          </w:tblCellMar>
        </w:tblPrEx>
        <w:tc>
          <w:tcPr>
            <w:tcW w:w="1188" w:type="dxa"/>
          </w:tcPr>
          <w:p w14:paraId="443E9B91" w14:textId="77777777" w:rsidR="00934F59" w:rsidRDefault="00934F59">
            <w:pPr>
              <w:pStyle w:val="Amain"/>
              <w:keepNext/>
              <w:keepLines/>
              <w:jc w:val="left"/>
            </w:pPr>
            <w:r>
              <w:t>35</w:t>
            </w:r>
          </w:p>
        </w:tc>
        <w:tc>
          <w:tcPr>
            <w:tcW w:w="1200" w:type="dxa"/>
          </w:tcPr>
          <w:p w14:paraId="30E2E6AA" w14:textId="77777777" w:rsidR="00934F59" w:rsidRDefault="00934F59">
            <w:pPr>
              <w:pStyle w:val="Amain"/>
              <w:keepNext/>
              <w:keepLines/>
              <w:jc w:val="left"/>
            </w:pPr>
            <w:r>
              <w:t>104 (4)</w:t>
            </w:r>
          </w:p>
        </w:tc>
        <w:tc>
          <w:tcPr>
            <w:tcW w:w="5070" w:type="dxa"/>
          </w:tcPr>
          <w:p w14:paraId="0BB7CB32" w14:textId="77777777" w:rsidR="00934F59" w:rsidRDefault="00934F59">
            <w:pPr>
              <w:pStyle w:val="Amain"/>
              <w:keepNext/>
              <w:keepLines/>
              <w:jc w:val="left"/>
            </w:pPr>
            <w:r>
              <w:t>road transport authority—impose conditions on exemption from requirement to successfully complete approved driving instructors training course</w:t>
            </w:r>
          </w:p>
        </w:tc>
      </w:tr>
      <w:tr w:rsidR="00934F59" w14:paraId="5FD2069F" w14:textId="77777777">
        <w:tblPrEx>
          <w:tblCellMar>
            <w:top w:w="0" w:type="dxa"/>
            <w:bottom w:w="0" w:type="dxa"/>
          </w:tblCellMar>
        </w:tblPrEx>
        <w:tc>
          <w:tcPr>
            <w:tcW w:w="1188" w:type="dxa"/>
          </w:tcPr>
          <w:p w14:paraId="4CABF5B2" w14:textId="77777777" w:rsidR="00934F59" w:rsidRDefault="00934F59">
            <w:pPr>
              <w:pStyle w:val="Amain"/>
              <w:jc w:val="left"/>
            </w:pPr>
            <w:r>
              <w:t>36</w:t>
            </w:r>
          </w:p>
        </w:tc>
        <w:tc>
          <w:tcPr>
            <w:tcW w:w="1200" w:type="dxa"/>
          </w:tcPr>
          <w:p w14:paraId="7BFD7EF5" w14:textId="77777777" w:rsidR="00934F59" w:rsidRDefault="00934F59">
            <w:pPr>
              <w:pStyle w:val="Amain"/>
              <w:jc w:val="left"/>
            </w:pPr>
            <w:r>
              <w:t>106 (1)</w:t>
            </w:r>
          </w:p>
        </w:tc>
        <w:tc>
          <w:tcPr>
            <w:tcW w:w="5070" w:type="dxa"/>
          </w:tcPr>
          <w:p w14:paraId="46FC8047" w14:textId="77777777" w:rsidR="00934F59" w:rsidRDefault="00934F59">
            <w:pPr>
              <w:pStyle w:val="Amain"/>
              <w:jc w:val="left"/>
            </w:pPr>
            <w:r>
              <w:t>road transport authority—refuse application for accreditation</w:t>
            </w:r>
          </w:p>
        </w:tc>
      </w:tr>
      <w:tr w:rsidR="00934F59" w14:paraId="2875823D" w14:textId="77777777">
        <w:tblPrEx>
          <w:tblCellMar>
            <w:top w:w="0" w:type="dxa"/>
            <w:bottom w:w="0" w:type="dxa"/>
          </w:tblCellMar>
        </w:tblPrEx>
        <w:tc>
          <w:tcPr>
            <w:tcW w:w="1188" w:type="dxa"/>
          </w:tcPr>
          <w:p w14:paraId="1754F202" w14:textId="77777777" w:rsidR="00934F59" w:rsidRDefault="00934F59">
            <w:pPr>
              <w:pStyle w:val="Amain"/>
              <w:jc w:val="left"/>
            </w:pPr>
            <w:r>
              <w:t>37</w:t>
            </w:r>
          </w:p>
        </w:tc>
        <w:tc>
          <w:tcPr>
            <w:tcW w:w="1200" w:type="dxa"/>
          </w:tcPr>
          <w:p w14:paraId="30D4EDF3" w14:textId="77777777" w:rsidR="00934F59" w:rsidRDefault="00934F59">
            <w:pPr>
              <w:pStyle w:val="Amain"/>
              <w:jc w:val="left"/>
            </w:pPr>
            <w:r>
              <w:t>112 (1)</w:t>
            </w:r>
          </w:p>
        </w:tc>
        <w:tc>
          <w:tcPr>
            <w:tcW w:w="5070" w:type="dxa"/>
          </w:tcPr>
          <w:p w14:paraId="73B95818" w14:textId="77777777" w:rsidR="00934F59" w:rsidRDefault="00934F59">
            <w:pPr>
              <w:pStyle w:val="Amain"/>
              <w:jc w:val="left"/>
            </w:pPr>
            <w:r>
              <w:t>road transport authority—suspend/cancel accreditation/disqualify from applying for accreditation (including suspending or disqualifying for additional period)</w:t>
            </w:r>
          </w:p>
        </w:tc>
      </w:tr>
      <w:tr w:rsidR="00934F59" w14:paraId="1945FF41" w14:textId="77777777">
        <w:tblPrEx>
          <w:tblCellMar>
            <w:top w:w="0" w:type="dxa"/>
            <w:bottom w:w="0" w:type="dxa"/>
          </w:tblCellMar>
        </w:tblPrEx>
        <w:tc>
          <w:tcPr>
            <w:tcW w:w="1188" w:type="dxa"/>
          </w:tcPr>
          <w:p w14:paraId="3F1218D4" w14:textId="77777777" w:rsidR="00934F59" w:rsidRDefault="00934F59">
            <w:pPr>
              <w:pStyle w:val="Amain"/>
              <w:jc w:val="left"/>
            </w:pPr>
            <w:r>
              <w:t>38</w:t>
            </w:r>
          </w:p>
        </w:tc>
        <w:tc>
          <w:tcPr>
            <w:tcW w:w="1200" w:type="dxa"/>
          </w:tcPr>
          <w:p w14:paraId="344F5F79" w14:textId="77777777" w:rsidR="00934F59" w:rsidRDefault="00934F59">
            <w:pPr>
              <w:pStyle w:val="Amain"/>
              <w:jc w:val="left"/>
            </w:pPr>
            <w:r>
              <w:t xml:space="preserve">120 (1) </w:t>
            </w:r>
          </w:p>
        </w:tc>
        <w:tc>
          <w:tcPr>
            <w:tcW w:w="5070" w:type="dxa"/>
          </w:tcPr>
          <w:p w14:paraId="640E725B" w14:textId="77777777" w:rsidR="00934F59" w:rsidRDefault="00934F59">
            <w:pPr>
              <w:pStyle w:val="Amain"/>
              <w:jc w:val="left"/>
            </w:pPr>
            <w:r>
              <w:t>road transport authority—require person to provide evidence, information or documents or undergo tests, assessments or examinations in accordance with notice</w:t>
            </w:r>
          </w:p>
        </w:tc>
      </w:tr>
      <w:tr w:rsidR="00934F59" w14:paraId="2C3DC565" w14:textId="77777777">
        <w:tblPrEx>
          <w:tblCellMar>
            <w:top w:w="0" w:type="dxa"/>
            <w:bottom w:w="0" w:type="dxa"/>
          </w:tblCellMar>
        </w:tblPrEx>
        <w:tc>
          <w:tcPr>
            <w:tcW w:w="1188" w:type="dxa"/>
          </w:tcPr>
          <w:p w14:paraId="2D5E0D32" w14:textId="77777777" w:rsidR="00934F59" w:rsidRDefault="00934F59">
            <w:pPr>
              <w:pStyle w:val="Amain"/>
              <w:jc w:val="left"/>
            </w:pPr>
            <w:r>
              <w:t>39</w:t>
            </w:r>
          </w:p>
        </w:tc>
        <w:tc>
          <w:tcPr>
            <w:tcW w:w="1200" w:type="dxa"/>
          </w:tcPr>
          <w:p w14:paraId="0C2D13EE" w14:textId="77777777" w:rsidR="00934F59" w:rsidRDefault="00934F59">
            <w:pPr>
              <w:pStyle w:val="Amain"/>
              <w:jc w:val="left"/>
            </w:pPr>
            <w:r>
              <w:t>120 (2)</w:t>
            </w:r>
          </w:p>
        </w:tc>
        <w:tc>
          <w:tcPr>
            <w:tcW w:w="5070" w:type="dxa"/>
          </w:tcPr>
          <w:p w14:paraId="38623FFE" w14:textId="77777777" w:rsidR="00934F59" w:rsidRDefault="00934F59">
            <w:pPr>
              <w:pStyle w:val="Amain"/>
              <w:jc w:val="left"/>
            </w:pPr>
            <w:r>
              <w:t>road transport authority—refuse to accept certificate of medical examination of person conducted in another jurisdiction</w:t>
            </w:r>
          </w:p>
        </w:tc>
      </w:tr>
      <w:tr w:rsidR="00934F59" w14:paraId="5BB8C771" w14:textId="77777777">
        <w:tblPrEx>
          <w:tblCellMar>
            <w:top w:w="0" w:type="dxa"/>
            <w:bottom w:w="0" w:type="dxa"/>
          </w:tblCellMar>
        </w:tblPrEx>
        <w:tc>
          <w:tcPr>
            <w:tcW w:w="1188" w:type="dxa"/>
          </w:tcPr>
          <w:p w14:paraId="58CA9087" w14:textId="77777777" w:rsidR="00934F59" w:rsidRDefault="00934F59">
            <w:pPr>
              <w:pStyle w:val="Amain"/>
              <w:jc w:val="left"/>
            </w:pPr>
            <w:r>
              <w:t>40</w:t>
            </w:r>
          </w:p>
        </w:tc>
        <w:tc>
          <w:tcPr>
            <w:tcW w:w="1200" w:type="dxa"/>
          </w:tcPr>
          <w:p w14:paraId="6E1766E7" w14:textId="77777777" w:rsidR="00934F59" w:rsidRDefault="00934F59">
            <w:pPr>
              <w:pStyle w:val="Amain"/>
              <w:jc w:val="left"/>
            </w:pPr>
            <w:r>
              <w:t>120 (3)</w:t>
            </w:r>
          </w:p>
        </w:tc>
        <w:tc>
          <w:tcPr>
            <w:tcW w:w="5070" w:type="dxa"/>
          </w:tcPr>
          <w:p w14:paraId="12D3A049" w14:textId="77777777" w:rsidR="00934F59" w:rsidRDefault="00934F59">
            <w:pPr>
              <w:pStyle w:val="Amain"/>
              <w:jc w:val="left"/>
            </w:pPr>
            <w:r>
              <w:t>road transport authority—refuse to accept test, assessment or evidence obtained by person in another jurisdiction</w:t>
            </w:r>
          </w:p>
        </w:tc>
      </w:tr>
      <w:tr w:rsidR="00934F59" w14:paraId="714E9DDA" w14:textId="77777777">
        <w:tblPrEx>
          <w:tblCellMar>
            <w:top w:w="0" w:type="dxa"/>
            <w:bottom w:w="0" w:type="dxa"/>
          </w:tblCellMar>
        </w:tblPrEx>
        <w:tc>
          <w:tcPr>
            <w:tcW w:w="1188" w:type="dxa"/>
            <w:tcBorders>
              <w:bottom w:val="nil"/>
            </w:tcBorders>
          </w:tcPr>
          <w:p w14:paraId="5AC8195C" w14:textId="77777777" w:rsidR="00934F59" w:rsidRDefault="00934F59">
            <w:pPr>
              <w:pStyle w:val="Amain"/>
              <w:keepNext/>
              <w:jc w:val="left"/>
            </w:pPr>
            <w:r>
              <w:lastRenderedPageBreak/>
              <w:t>41</w:t>
            </w:r>
          </w:p>
        </w:tc>
        <w:tc>
          <w:tcPr>
            <w:tcW w:w="1200" w:type="dxa"/>
            <w:tcBorders>
              <w:bottom w:val="nil"/>
            </w:tcBorders>
          </w:tcPr>
          <w:p w14:paraId="4981BA0F" w14:textId="77777777" w:rsidR="00934F59" w:rsidRDefault="00934F59">
            <w:pPr>
              <w:pStyle w:val="Amain"/>
              <w:jc w:val="left"/>
            </w:pPr>
            <w:r>
              <w:t>121 (a)</w:t>
            </w:r>
          </w:p>
        </w:tc>
        <w:tc>
          <w:tcPr>
            <w:tcW w:w="5070" w:type="dxa"/>
            <w:tcBorders>
              <w:bottom w:val="nil"/>
            </w:tcBorders>
          </w:tcPr>
          <w:p w14:paraId="10CBB0E9" w14:textId="77777777" w:rsidR="00934F59" w:rsidRDefault="00934F59">
            <w:pPr>
              <w:pStyle w:val="Amain"/>
              <w:jc w:val="left"/>
            </w:pPr>
            <w:r>
              <w:t>road transport authority—require driving instructor to undertake training</w:t>
            </w:r>
          </w:p>
        </w:tc>
      </w:tr>
      <w:tr w:rsidR="00934F59" w14:paraId="67F85A5D" w14:textId="77777777">
        <w:tblPrEx>
          <w:tblCellMar>
            <w:top w:w="0" w:type="dxa"/>
            <w:bottom w:w="0" w:type="dxa"/>
          </w:tblCellMar>
        </w:tblPrEx>
        <w:tc>
          <w:tcPr>
            <w:tcW w:w="1188" w:type="dxa"/>
            <w:tcBorders>
              <w:bottom w:val="single" w:sz="8" w:space="0" w:color="auto"/>
            </w:tcBorders>
          </w:tcPr>
          <w:p w14:paraId="700AB1C6" w14:textId="77777777" w:rsidR="00934F59" w:rsidRDefault="00934F59">
            <w:pPr>
              <w:pStyle w:val="Amain"/>
              <w:jc w:val="left"/>
            </w:pPr>
            <w:r>
              <w:t>42</w:t>
            </w:r>
          </w:p>
        </w:tc>
        <w:tc>
          <w:tcPr>
            <w:tcW w:w="1200" w:type="dxa"/>
            <w:tcBorders>
              <w:bottom w:val="single" w:sz="8" w:space="0" w:color="auto"/>
            </w:tcBorders>
          </w:tcPr>
          <w:p w14:paraId="6552E340" w14:textId="77777777" w:rsidR="00934F59" w:rsidRDefault="00934F59">
            <w:pPr>
              <w:pStyle w:val="Amain"/>
              <w:jc w:val="left"/>
            </w:pPr>
            <w:r>
              <w:t>122</w:t>
            </w:r>
          </w:p>
        </w:tc>
        <w:tc>
          <w:tcPr>
            <w:tcW w:w="5070" w:type="dxa"/>
            <w:tcBorders>
              <w:bottom w:val="single" w:sz="8" w:space="0" w:color="auto"/>
            </w:tcBorders>
          </w:tcPr>
          <w:p w14:paraId="37E504DD" w14:textId="77777777" w:rsidR="00934F59" w:rsidRDefault="00934F59">
            <w:pPr>
              <w:pStyle w:val="Amain"/>
              <w:jc w:val="left"/>
            </w:pPr>
            <w:r>
              <w:t>road transport authority—refuse to approve course for training people to become driving instructors and for driving instructors</w:t>
            </w:r>
          </w:p>
        </w:tc>
      </w:tr>
    </w:tbl>
    <w:p w14:paraId="3DAF97F3" w14:textId="77777777" w:rsidR="00934F59" w:rsidRDefault="00934F59">
      <w:pPr>
        <w:pStyle w:val="Amain"/>
      </w:pPr>
    </w:p>
    <w:p w14:paraId="146509EA" w14:textId="77777777" w:rsidR="00934F59" w:rsidRDefault="00934F59">
      <w:pPr>
        <w:pStyle w:val="Amain"/>
        <w:sectPr w:rsidR="00934F59">
          <w:headerReference w:type="default" r:id="rId32"/>
          <w:headerReference w:type="first" r:id="rId33"/>
          <w:pgSz w:w="11907" w:h="16839"/>
          <w:pgMar w:top="3000" w:right="2300" w:bottom="2500" w:left="2300" w:header="2480" w:footer="2100" w:gutter="0"/>
          <w:cols w:space="720"/>
          <w:titlePg/>
        </w:sectPr>
      </w:pPr>
    </w:p>
    <w:p w14:paraId="033A182C" w14:textId="77777777" w:rsidR="00934F59" w:rsidRDefault="00934F59">
      <w:pPr>
        <w:pStyle w:val="Sched-name"/>
        <w:jc w:val="center"/>
        <w:rPr>
          <w:b/>
        </w:rPr>
      </w:pPr>
      <w:bookmarkStart w:id="437" w:name="_Toc468513620"/>
      <w:bookmarkStart w:id="438" w:name="_Toc468595494"/>
      <w:bookmarkStart w:id="439" w:name="_Toc468696151"/>
      <w:bookmarkStart w:id="440" w:name="_Toc471794905"/>
      <w:bookmarkStart w:id="441" w:name="_Toc472908934"/>
      <w:bookmarkStart w:id="442" w:name="_Toc473607805"/>
      <w:bookmarkStart w:id="443" w:name="_Toc473608887"/>
      <w:bookmarkStart w:id="444" w:name="_Toc473623136"/>
      <w:bookmarkStart w:id="445" w:name="_Toc474136594"/>
      <w:bookmarkStart w:id="446" w:name="_Toc475773274"/>
      <w:bookmarkStart w:id="447" w:name="_Toc475956735"/>
      <w:bookmarkStart w:id="448" w:name="_Toc476388184"/>
      <w:bookmarkStart w:id="449" w:name="_Toc476474343"/>
      <w:bookmarkStart w:id="450" w:name="_Toc476629759"/>
      <w:bookmarkStart w:id="451" w:name="_Toc476632096"/>
      <w:r>
        <w:rPr>
          <w:b/>
        </w:rPr>
        <w:lastRenderedPageBreak/>
        <w:t>PArt 1.5—Road Transport (General) Act 1999</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66BE125E"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320"/>
        <w:gridCol w:w="4950"/>
      </w:tblGrid>
      <w:tr w:rsidR="00934F59" w14:paraId="141202E7" w14:textId="77777777">
        <w:tblPrEx>
          <w:tblCellMar>
            <w:top w:w="0" w:type="dxa"/>
            <w:bottom w:w="0" w:type="dxa"/>
          </w:tblCellMar>
        </w:tblPrEx>
        <w:trPr>
          <w:tblHeader/>
        </w:trPr>
        <w:tc>
          <w:tcPr>
            <w:tcW w:w="1188" w:type="dxa"/>
            <w:tcBorders>
              <w:top w:val="single" w:sz="8" w:space="0" w:color="auto"/>
              <w:bottom w:val="single" w:sz="8" w:space="0" w:color="auto"/>
            </w:tcBorders>
          </w:tcPr>
          <w:p w14:paraId="24D39DCF" w14:textId="77777777" w:rsidR="00934F59" w:rsidRDefault="00934F59">
            <w:pPr>
              <w:pStyle w:val="Amain"/>
              <w:jc w:val="left"/>
            </w:pPr>
            <w:r>
              <w:t>column 1</w:t>
            </w:r>
            <w:r>
              <w:br/>
              <w:t>item</w:t>
            </w:r>
          </w:p>
        </w:tc>
        <w:tc>
          <w:tcPr>
            <w:tcW w:w="1320" w:type="dxa"/>
            <w:tcBorders>
              <w:top w:val="single" w:sz="8" w:space="0" w:color="auto"/>
              <w:bottom w:val="single" w:sz="8" w:space="0" w:color="auto"/>
            </w:tcBorders>
          </w:tcPr>
          <w:p w14:paraId="6559C9C4" w14:textId="77777777" w:rsidR="00934F59" w:rsidRDefault="00934F59">
            <w:pPr>
              <w:pStyle w:val="Amain"/>
              <w:jc w:val="left"/>
            </w:pPr>
            <w:r>
              <w:t>column 2</w:t>
            </w:r>
            <w:r>
              <w:br/>
              <w:t>provision</w:t>
            </w:r>
          </w:p>
        </w:tc>
        <w:tc>
          <w:tcPr>
            <w:tcW w:w="4950" w:type="dxa"/>
            <w:tcBorders>
              <w:top w:val="single" w:sz="8" w:space="0" w:color="auto"/>
              <w:bottom w:val="single" w:sz="8" w:space="0" w:color="auto"/>
            </w:tcBorders>
          </w:tcPr>
          <w:p w14:paraId="409E4D8D" w14:textId="77777777" w:rsidR="00934F59" w:rsidRDefault="00934F59">
            <w:pPr>
              <w:pStyle w:val="Amain"/>
              <w:jc w:val="left"/>
            </w:pPr>
            <w:r>
              <w:t>column 3</w:t>
            </w:r>
            <w:r>
              <w:br/>
              <w:t>decision</w:t>
            </w:r>
          </w:p>
        </w:tc>
      </w:tr>
      <w:tr w:rsidR="00934F59" w14:paraId="669592D2" w14:textId="77777777">
        <w:tblPrEx>
          <w:tblCellMar>
            <w:top w:w="0" w:type="dxa"/>
            <w:bottom w:w="0" w:type="dxa"/>
          </w:tblCellMar>
        </w:tblPrEx>
        <w:tc>
          <w:tcPr>
            <w:tcW w:w="1188" w:type="dxa"/>
            <w:tcBorders>
              <w:top w:val="nil"/>
            </w:tcBorders>
          </w:tcPr>
          <w:p w14:paraId="120601E2" w14:textId="77777777" w:rsidR="00934F59" w:rsidRDefault="00934F59" w:rsidP="00934F59">
            <w:pPr>
              <w:pStyle w:val="Amain"/>
              <w:numPr>
                <w:ilvl w:val="0"/>
                <w:numId w:val="2"/>
              </w:numPr>
              <w:jc w:val="left"/>
            </w:pPr>
          </w:p>
        </w:tc>
        <w:tc>
          <w:tcPr>
            <w:tcW w:w="1320" w:type="dxa"/>
            <w:tcBorders>
              <w:top w:val="nil"/>
            </w:tcBorders>
          </w:tcPr>
          <w:p w14:paraId="0B82E3CB" w14:textId="77777777" w:rsidR="00934F59" w:rsidRDefault="00934F59">
            <w:pPr>
              <w:pStyle w:val="Amain"/>
              <w:jc w:val="left"/>
            </w:pPr>
            <w:r>
              <w:t>103 (3)</w:t>
            </w:r>
          </w:p>
        </w:tc>
        <w:tc>
          <w:tcPr>
            <w:tcW w:w="4950" w:type="dxa"/>
            <w:tcBorders>
              <w:top w:val="nil"/>
            </w:tcBorders>
          </w:tcPr>
          <w:p w14:paraId="37698810" w14:textId="77777777" w:rsidR="00934F59" w:rsidRDefault="00934F59">
            <w:pPr>
              <w:pStyle w:val="Amain"/>
              <w:jc w:val="left"/>
            </w:pPr>
            <w:r>
              <w:t>road transport authority—refuse to allow longer period of effect for defined right</w:t>
            </w:r>
          </w:p>
        </w:tc>
      </w:tr>
      <w:tr w:rsidR="00934F59" w14:paraId="54AC7E9B" w14:textId="77777777">
        <w:tblPrEx>
          <w:tblCellMar>
            <w:top w:w="0" w:type="dxa"/>
            <w:bottom w:w="0" w:type="dxa"/>
          </w:tblCellMar>
        </w:tblPrEx>
        <w:tc>
          <w:tcPr>
            <w:tcW w:w="1188" w:type="dxa"/>
          </w:tcPr>
          <w:p w14:paraId="132E674C" w14:textId="77777777" w:rsidR="00934F59" w:rsidRDefault="00934F59" w:rsidP="00934F59">
            <w:pPr>
              <w:pStyle w:val="Amain"/>
              <w:numPr>
                <w:ilvl w:val="0"/>
                <w:numId w:val="2"/>
              </w:numPr>
              <w:jc w:val="left"/>
            </w:pPr>
          </w:p>
        </w:tc>
        <w:tc>
          <w:tcPr>
            <w:tcW w:w="1320" w:type="dxa"/>
          </w:tcPr>
          <w:p w14:paraId="763D7C63" w14:textId="77777777" w:rsidR="00934F59" w:rsidRDefault="00934F59">
            <w:pPr>
              <w:pStyle w:val="Amain"/>
              <w:jc w:val="left"/>
            </w:pPr>
            <w:r>
              <w:t>106 (1)</w:t>
            </w:r>
          </w:p>
        </w:tc>
        <w:tc>
          <w:tcPr>
            <w:tcW w:w="4950" w:type="dxa"/>
          </w:tcPr>
          <w:p w14:paraId="2FD9E17E" w14:textId="77777777" w:rsidR="00934F59" w:rsidRDefault="00934F59">
            <w:pPr>
              <w:pStyle w:val="Amain"/>
              <w:jc w:val="left"/>
            </w:pPr>
            <w:r>
              <w:t>road transport authority—refuse to issue taxi operator’s licence</w:t>
            </w:r>
          </w:p>
        </w:tc>
      </w:tr>
      <w:tr w:rsidR="00934F59" w14:paraId="52101F43" w14:textId="77777777">
        <w:tblPrEx>
          <w:tblCellMar>
            <w:top w:w="0" w:type="dxa"/>
            <w:bottom w:w="0" w:type="dxa"/>
          </w:tblCellMar>
        </w:tblPrEx>
        <w:tc>
          <w:tcPr>
            <w:tcW w:w="1188" w:type="dxa"/>
          </w:tcPr>
          <w:p w14:paraId="7881E65C" w14:textId="77777777" w:rsidR="00934F59" w:rsidRDefault="00934F59" w:rsidP="00934F59">
            <w:pPr>
              <w:pStyle w:val="Amain"/>
              <w:numPr>
                <w:ilvl w:val="0"/>
                <w:numId w:val="2"/>
              </w:numPr>
              <w:jc w:val="left"/>
            </w:pPr>
          </w:p>
        </w:tc>
        <w:tc>
          <w:tcPr>
            <w:tcW w:w="1320" w:type="dxa"/>
          </w:tcPr>
          <w:p w14:paraId="2A6F4066" w14:textId="77777777" w:rsidR="00934F59" w:rsidRDefault="00934F59">
            <w:pPr>
              <w:pStyle w:val="Amain"/>
              <w:jc w:val="left"/>
            </w:pPr>
            <w:r>
              <w:t>106 (5)</w:t>
            </w:r>
          </w:p>
        </w:tc>
        <w:tc>
          <w:tcPr>
            <w:tcW w:w="4950" w:type="dxa"/>
          </w:tcPr>
          <w:p w14:paraId="09064EF7" w14:textId="77777777" w:rsidR="00934F59" w:rsidRDefault="00934F59">
            <w:pPr>
              <w:pStyle w:val="Amain"/>
              <w:jc w:val="left"/>
            </w:pPr>
            <w:r>
              <w:t>road transport authority—maximum number of passengers taxi may carry</w:t>
            </w:r>
          </w:p>
        </w:tc>
      </w:tr>
      <w:tr w:rsidR="00934F59" w14:paraId="0B4A29E6" w14:textId="77777777">
        <w:tblPrEx>
          <w:tblCellMar>
            <w:top w:w="0" w:type="dxa"/>
            <w:bottom w:w="0" w:type="dxa"/>
          </w:tblCellMar>
        </w:tblPrEx>
        <w:tc>
          <w:tcPr>
            <w:tcW w:w="1188" w:type="dxa"/>
          </w:tcPr>
          <w:p w14:paraId="4F8C3CC2" w14:textId="77777777" w:rsidR="00934F59" w:rsidRDefault="00934F59" w:rsidP="00934F59">
            <w:pPr>
              <w:pStyle w:val="Amain"/>
              <w:numPr>
                <w:ilvl w:val="0"/>
                <w:numId w:val="2"/>
              </w:numPr>
              <w:jc w:val="left"/>
            </w:pPr>
          </w:p>
        </w:tc>
        <w:tc>
          <w:tcPr>
            <w:tcW w:w="1320" w:type="dxa"/>
          </w:tcPr>
          <w:p w14:paraId="5203BC23" w14:textId="77777777" w:rsidR="00934F59" w:rsidRDefault="00934F59">
            <w:pPr>
              <w:pStyle w:val="Amain"/>
              <w:jc w:val="left"/>
            </w:pPr>
            <w:r>
              <w:t>106 (6)</w:t>
            </w:r>
          </w:p>
        </w:tc>
        <w:tc>
          <w:tcPr>
            <w:tcW w:w="4950" w:type="dxa"/>
          </w:tcPr>
          <w:p w14:paraId="74556680" w14:textId="77777777" w:rsidR="00934F59" w:rsidRDefault="00934F59">
            <w:pPr>
              <w:pStyle w:val="Amain"/>
              <w:jc w:val="left"/>
            </w:pPr>
            <w:r>
              <w:t>road transport authority—refuse to renew taxi operator’s licence</w:t>
            </w:r>
          </w:p>
        </w:tc>
      </w:tr>
      <w:tr w:rsidR="00934F59" w14:paraId="07292009" w14:textId="77777777">
        <w:tblPrEx>
          <w:tblCellMar>
            <w:top w:w="0" w:type="dxa"/>
            <w:bottom w:w="0" w:type="dxa"/>
          </w:tblCellMar>
        </w:tblPrEx>
        <w:tc>
          <w:tcPr>
            <w:tcW w:w="1188" w:type="dxa"/>
          </w:tcPr>
          <w:p w14:paraId="37361786" w14:textId="77777777" w:rsidR="00934F59" w:rsidRDefault="00934F59" w:rsidP="00934F59">
            <w:pPr>
              <w:pStyle w:val="Amain"/>
              <w:numPr>
                <w:ilvl w:val="0"/>
                <w:numId w:val="2"/>
              </w:numPr>
              <w:jc w:val="left"/>
            </w:pPr>
          </w:p>
        </w:tc>
        <w:tc>
          <w:tcPr>
            <w:tcW w:w="1320" w:type="dxa"/>
          </w:tcPr>
          <w:p w14:paraId="313147A6" w14:textId="77777777" w:rsidR="00934F59" w:rsidRDefault="00934F59">
            <w:pPr>
              <w:pStyle w:val="Amain"/>
              <w:jc w:val="left"/>
            </w:pPr>
            <w:r>
              <w:t>108 (1)</w:t>
            </w:r>
          </w:p>
        </w:tc>
        <w:tc>
          <w:tcPr>
            <w:tcW w:w="4950" w:type="dxa"/>
          </w:tcPr>
          <w:p w14:paraId="4A966839" w14:textId="77777777" w:rsidR="00934F59" w:rsidRDefault="00934F59">
            <w:pPr>
              <w:pStyle w:val="Amain"/>
              <w:jc w:val="left"/>
            </w:pPr>
            <w:r>
              <w:t>road transport authority—refuse to issue restricted taxi operator’s licence</w:t>
            </w:r>
          </w:p>
        </w:tc>
      </w:tr>
      <w:tr w:rsidR="00934F59" w14:paraId="2E718260" w14:textId="77777777">
        <w:tblPrEx>
          <w:tblCellMar>
            <w:top w:w="0" w:type="dxa"/>
            <w:bottom w:w="0" w:type="dxa"/>
          </w:tblCellMar>
        </w:tblPrEx>
        <w:tc>
          <w:tcPr>
            <w:tcW w:w="1188" w:type="dxa"/>
          </w:tcPr>
          <w:p w14:paraId="4FBEBE21" w14:textId="77777777" w:rsidR="00934F59" w:rsidRDefault="00934F59" w:rsidP="00934F59">
            <w:pPr>
              <w:pStyle w:val="Amain"/>
              <w:numPr>
                <w:ilvl w:val="0"/>
                <w:numId w:val="2"/>
              </w:numPr>
              <w:jc w:val="left"/>
            </w:pPr>
          </w:p>
        </w:tc>
        <w:tc>
          <w:tcPr>
            <w:tcW w:w="1320" w:type="dxa"/>
          </w:tcPr>
          <w:p w14:paraId="6390CF0E" w14:textId="77777777" w:rsidR="00934F59" w:rsidRDefault="00934F59">
            <w:pPr>
              <w:pStyle w:val="Amain"/>
              <w:jc w:val="left"/>
            </w:pPr>
            <w:r>
              <w:t>108 (3)</w:t>
            </w:r>
          </w:p>
        </w:tc>
        <w:tc>
          <w:tcPr>
            <w:tcW w:w="4950" w:type="dxa"/>
          </w:tcPr>
          <w:p w14:paraId="45642879" w14:textId="77777777" w:rsidR="00934F59" w:rsidRDefault="00934F59">
            <w:pPr>
              <w:pStyle w:val="Amain"/>
              <w:jc w:val="left"/>
            </w:pPr>
            <w:r>
              <w:t>road transport authority—impose condition on restricted taxi operator’s licence</w:t>
            </w:r>
          </w:p>
        </w:tc>
      </w:tr>
      <w:tr w:rsidR="00934F59" w14:paraId="3898003C" w14:textId="77777777">
        <w:tblPrEx>
          <w:tblCellMar>
            <w:top w:w="0" w:type="dxa"/>
            <w:bottom w:w="0" w:type="dxa"/>
          </w:tblCellMar>
        </w:tblPrEx>
        <w:tc>
          <w:tcPr>
            <w:tcW w:w="1188" w:type="dxa"/>
          </w:tcPr>
          <w:p w14:paraId="53A35D3D" w14:textId="77777777" w:rsidR="00934F59" w:rsidRDefault="00934F59" w:rsidP="00934F59">
            <w:pPr>
              <w:pStyle w:val="Amain"/>
              <w:numPr>
                <w:ilvl w:val="0"/>
                <w:numId w:val="2"/>
              </w:numPr>
              <w:jc w:val="left"/>
            </w:pPr>
          </w:p>
        </w:tc>
        <w:tc>
          <w:tcPr>
            <w:tcW w:w="1320" w:type="dxa"/>
          </w:tcPr>
          <w:p w14:paraId="3D3CC820" w14:textId="77777777" w:rsidR="00934F59" w:rsidRDefault="00934F59">
            <w:pPr>
              <w:pStyle w:val="Amain"/>
              <w:jc w:val="left"/>
            </w:pPr>
            <w:r>
              <w:t>108 (4)</w:t>
            </w:r>
          </w:p>
        </w:tc>
        <w:tc>
          <w:tcPr>
            <w:tcW w:w="4950" w:type="dxa"/>
          </w:tcPr>
          <w:p w14:paraId="5FD63ABB" w14:textId="77777777" w:rsidR="00934F59" w:rsidRDefault="00934F59">
            <w:pPr>
              <w:pStyle w:val="Amain"/>
              <w:jc w:val="left"/>
            </w:pPr>
            <w:r>
              <w:t>road transport authority—maximum number of passengers restricted taxi may carry</w:t>
            </w:r>
          </w:p>
        </w:tc>
      </w:tr>
      <w:tr w:rsidR="00934F59" w14:paraId="21A9B991" w14:textId="77777777">
        <w:tblPrEx>
          <w:tblCellMar>
            <w:top w:w="0" w:type="dxa"/>
            <w:bottom w:w="0" w:type="dxa"/>
          </w:tblCellMar>
        </w:tblPrEx>
        <w:tc>
          <w:tcPr>
            <w:tcW w:w="1188" w:type="dxa"/>
          </w:tcPr>
          <w:p w14:paraId="3A4DD1A4" w14:textId="77777777" w:rsidR="00934F59" w:rsidRDefault="00934F59" w:rsidP="00934F59">
            <w:pPr>
              <w:pStyle w:val="Amain"/>
              <w:numPr>
                <w:ilvl w:val="0"/>
                <w:numId w:val="2"/>
              </w:numPr>
              <w:jc w:val="left"/>
            </w:pPr>
          </w:p>
        </w:tc>
        <w:tc>
          <w:tcPr>
            <w:tcW w:w="1320" w:type="dxa"/>
          </w:tcPr>
          <w:p w14:paraId="5670643B" w14:textId="77777777" w:rsidR="00934F59" w:rsidRDefault="00934F59">
            <w:pPr>
              <w:pStyle w:val="Amain"/>
              <w:jc w:val="left"/>
            </w:pPr>
            <w:r>
              <w:t>108 (5)</w:t>
            </w:r>
          </w:p>
        </w:tc>
        <w:tc>
          <w:tcPr>
            <w:tcW w:w="4950" w:type="dxa"/>
          </w:tcPr>
          <w:p w14:paraId="30C21B9A" w14:textId="77777777" w:rsidR="00934F59" w:rsidRDefault="00934F59">
            <w:pPr>
              <w:pStyle w:val="Amain"/>
              <w:jc w:val="left"/>
            </w:pPr>
            <w:r>
              <w:t>road transport authority—refuse to renew restricted taxi operator’s licence</w:t>
            </w:r>
          </w:p>
        </w:tc>
      </w:tr>
      <w:tr w:rsidR="00934F59" w14:paraId="1F7820EE" w14:textId="77777777">
        <w:tblPrEx>
          <w:tblCellMar>
            <w:top w:w="0" w:type="dxa"/>
            <w:bottom w:w="0" w:type="dxa"/>
          </w:tblCellMar>
        </w:tblPrEx>
        <w:tc>
          <w:tcPr>
            <w:tcW w:w="1188" w:type="dxa"/>
          </w:tcPr>
          <w:p w14:paraId="0740A242" w14:textId="77777777" w:rsidR="00934F59" w:rsidRDefault="00934F59" w:rsidP="00934F59">
            <w:pPr>
              <w:pStyle w:val="Amain"/>
              <w:numPr>
                <w:ilvl w:val="0"/>
                <w:numId w:val="2"/>
              </w:numPr>
              <w:jc w:val="left"/>
            </w:pPr>
          </w:p>
        </w:tc>
        <w:tc>
          <w:tcPr>
            <w:tcW w:w="1320" w:type="dxa"/>
          </w:tcPr>
          <w:p w14:paraId="559D6264" w14:textId="77777777" w:rsidR="00934F59" w:rsidRDefault="00934F59">
            <w:pPr>
              <w:pStyle w:val="Amain"/>
              <w:jc w:val="left"/>
            </w:pPr>
            <w:r>
              <w:t>109 (2)</w:t>
            </w:r>
          </w:p>
        </w:tc>
        <w:tc>
          <w:tcPr>
            <w:tcW w:w="4950" w:type="dxa"/>
          </w:tcPr>
          <w:p w14:paraId="11D47ACF" w14:textId="77777777" w:rsidR="00934F59" w:rsidRDefault="00934F59">
            <w:pPr>
              <w:pStyle w:val="Amain"/>
              <w:jc w:val="left"/>
            </w:pPr>
            <w:r>
              <w:t>road transport authority—refuse to transfer taxi operator’s licence</w:t>
            </w:r>
          </w:p>
        </w:tc>
      </w:tr>
      <w:tr w:rsidR="00934F59" w14:paraId="325A7D9B" w14:textId="77777777">
        <w:tblPrEx>
          <w:tblCellMar>
            <w:top w:w="0" w:type="dxa"/>
            <w:bottom w:w="0" w:type="dxa"/>
          </w:tblCellMar>
        </w:tblPrEx>
        <w:tc>
          <w:tcPr>
            <w:tcW w:w="1188" w:type="dxa"/>
          </w:tcPr>
          <w:p w14:paraId="5E941A1C" w14:textId="77777777" w:rsidR="00934F59" w:rsidRDefault="00934F59" w:rsidP="00934F59">
            <w:pPr>
              <w:pStyle w:val="Amain"/>
              <w:numPr>
                <w:ilvl w:val="0"/>
                <w:numId w:val="2"/>
              </w:numPr>
              <w:jc w:val="left"/>
            </w:pPr>
          </w:p>
        </w:tc>
        <w:tc>
          <w:tcPr>
            <w:tcW w:w="1320" w:type="dxa"/>
          </w:tcPr>
          <w:p w14:paraId="72BA813B" w14:textId="77777777" w:rsidR="00934F59" w:rsidRDefault="00934F59">
            <w:pPr>
              <w:pStyle w:val="Amain"/>
              <w:jc w:val="left"/>
            </w:pPr>
            <w:r>
              <w:t>110 (2) (b)</w:t>
            </w:r>
          </w:p>
        </w:tc>
        <w:tc>
          <w:tcPr>
            <w:tcW w:w="4950" w:type="dxa"/>
          </w:tcPr>
          <w:p w14:paraId="77FCA533" w14:textId="77777777" w:rsidR="00934F59" w:rsidRDefault="00934F59">
            <w:pPr>
              <w:pStyle w:val="Amain"/>
              <w:jc w:val="left"/>
            </w:pPr>
            <w:r>
              <w:t>road transport authority—refuse to vary/revoke/ impose condition on restricted taxi operator’s licence</w:t>
            </w:r>
          </w:p>
        </w:tc>
      </w:tr>
      <w:tr w:rsidR="00934F59" w14:paraId="786434C0" w14:textId="77777777">
        <w:tblPrEx>
          <w:tblCellMar>
            <w:top w:w="0" w:type="dxa"/>
            <w:bottom w:w="0" w:type="dxa"/>
          </w:tblCellMar>
        </w:tblPrEx>
        <w:tc>
          <w:tcPr>
            <w:tcW w:w="1188" w:type="dxa"/>
          </w:tcPr>
          <w:p w14:paraId="54916253" w14:textId="77777777" w:rsidR="00934F59" w:rsidRDefault="00934F59" w:rsidP="00934F59">
            <w:pPr>
              <w:pStyle w:val="Amain"/>
              <w:numPr>
                <w:ilvl w:val="0"/>
                <w:numId w:val="2"/>
              </w:numPr>
              <w:jc w:val="left"/>
            </w:pPr>
          </w:p>
        </w:tc>
        <w:tc>
          <w:tcPr>
            <w:tcW w:w="1320" w:type="dxa"/>
          </w:tcPr>
          <w:p w14:paraId="6875DAC6" w14:textId="77777777" w:rsidR="00934F59" w:rsidRDefault="00934F59">
            <w:pPr>
              <w:pStyle w:val="Amain"/>
              <w:jc w:val="left"/>
            </w:pPr>
            <w:r>
              <w:t>111 (3)</w:t>
            </w:r>
          </w:p>
        </w:tc>
        <w:tc>
          <w:tcPr>
            <w:tcW w:w="4950" w:type="dxa"/>
          </w:tcPr>
          <w:p w14:paraId="0C56C8DB" w14:textId="77777777" w:rsidR="00934F59" w:rsidRDefault="00934F59">
            <w:pPr>
              <w:pStyle w:val="Amain"/>
              <w:jc w:val="left"/>
            </w:pPr>
            <w:r>
              <w:t>road transport authority—vary/revoke condition on restricted taxi operator’s licence</w:t>
            </w:r>
          </w:p>
        </w:tc>
      </w:tr>
      <w:tr w:rsidR="00934F59" w14:paraId="4ED8C2F1" w14:textId="77777777">
        <w:tblPrEx>
          <w:tblCellMar>
            <w:top w:w="0" w:type="dxa"/>
            <w:bottom w:w="0" w:type="dxa"/>
          </w:tblCellMar>
        </w:tblPrEx>
        <w:tc>
          <w:tcPr>
            <w:tcW w:w="1188" w:type="dxa"/>
          </w:tcPr>
          <w:p w14:paraId="3748969F" w14:textId="77777777" w:rsidR="00934F59" w:rsidRDefault="00934F59" w:rsidP="00934F59">
            <w:pPr>
              <w:pStyle w:val="Amain"/>
              <w:numPr>
                <w:ilvl w:val="0"/>
                <w:numId w:val="2"/>
              </w:numPr>
              <w:jc w:val="left"/>
            </w:pPr>
          </w:p>
        </w:tc>
        <w:tc>
          <w:tcPr>
            <w:tcW w:w="1320" w:type="dxa"/>
          </w:tcPr>
          <w:p w14:paraId="76C728C0" w14:textId="77777777" w:rsidR="00934F59" w:rsidRDefault="00934F59">
            <w:pPr>
              <w:pStyle w:val="Amain"/>
              <w:jc w:val="left"/>
            </w:pPr>
            <w:r>
              <w:t xml:space="preserve">111 (3) </w:t>
            </w:r>
          </w:p>
        </w:tc>
        <w:tc>
          <w:tcPr>
            <w:tcW w:w="4950" w:type="dxa"/>
          </w:tcPr>
          <w:p w14:paraId="51734988" w14:textId="77777777" w:rsidR="00934F59" w:rsidRDefault="00934F59">
            <w:pPr>
              <w:pStyle w:val="Amain"/>
              <w:jc w:val="left"/>
            </w:pPr>
            <w:r>
              <w:t>road transport authority—impose condition on restricted taxi operator’s licence</w:t>
            </w:r>
          </w:p>
        </w:tc>
      </w:tr>
      <w:tr w:rsidR="00934F59" w14:paraId="32A3C45D" w14:textId="77777777">
        <w:tblPrEx>
          <w:tblCellMar>
            <w:top w:w="0" w:type="dxa"/>
            <w:bottom w:w="0" w:type="dxa"/>
          </w:tblCellMar>
        </w:tblPrEx>
        <w:tc>
          <w:tcPr>
            <w:tcW w:w="1188" w:type="dxa"/>
          </w:tcPr>
          <w:p w14:paraId="6CBB7DE7" w14:textId="77777777" w:rsidR="00934F59" w:rsidRDefault="00934F59" w:rsidP="00934F59">
            <w:pPr>
              <w:pStyle w:val="Amain"/>
              <w:keepNext/>
              <w:numPr>
                <w:ilvl w:val="0"/>
                <w:numId w:val="2"/>
              </w:numPr>
              <w:jc w:val="left"/>
            </w:pPr>
          </w:p>
        </w:tc>
        <w:tc>
          <w:tcPr>
            <w:tcW w:w="1320" w:type="dxa"/>
          </w:tcPr>
          <w:p w14:paraId="6FD9E566" w14:textId="77777777" w:rsidR="00934F59" w:rsidRDefault="00934F59">
            <w:pPr>
              <w:pStyle w:val="Amain"/>
              <w:jc w:val="left"/>
            </w:pPr>
            <w:r>
              <w:t>112</w:t>
            </w:r>
          </w:p>
        </w:tc>
        <w:tc>
          <w:tcPr>
            <w:tcW w:w="4950" w:type="dxa"/>
          </w:tcPr>
          <w:p w14:paraId="15427C35" w14:textId="77777777" w:rsidR="00934F59" w:rsidRDefault="00934F59">
            <w:pPr>
              <w:pStyle w:val="Amain"/>
              <w:jc w:val="left"/>
            </w:pPr>
            <w:r>
              <w:t>road transport authority—suspend/cancel taxi operator’s licence/restricted taxi operator’s licence</w:t>
            </w:r>
          </w:p>
        </w:tc>
      </w:tr>
      <w:tr w:rsidR="00934F59" w14:paraId="198F3F0C" w14:textId="77777777">
        <w:tblPrEx>
          <w:tblCellMar>
            <w:top w:w="0" w:type="dxa"/>
            <w:bottom w:w="0" w:type="dxa"/>
          </w:tblCellMar>
        </w:tblPrEx>
        <w:tc>
          <w:tcPr>
            <w:tcW w:w="1188" w:type="dxa"/>
          </w:tcPr>
          <w:p w14:paraId="4FB0E5B9" w14:textId="77777777" w:rsidR="00934F59" w:rsidRDefault="00934F59" w:rsidP="00934F59">
            <w:pPr>
              <w:pStyle w:val="Amain"/>
              <w:numPr>
                <w:ilvl w:val="0"/>
                <w:numId w:val="2"/>
              </w:numPr>
              <w:jc w:val="left"/>
            </w:pPr>
          </w:p>
        </w:tc>
        <w:tc>
          <w:tcPr>
            <w:tcW w:w="1320" w:type="dxa"/>
          </w:tcPr>
          <w:p w14:paraId="5069BE0D" w14:textId="77777777" w:rsidR="00934F59" w:rsidRDefault="00934F59">
            <w:pPr>
              <w:pStyle w:val="Amain"/>
              <w:jc w:val="left"/>
            </w:pPr>
            <w:r>
              <w:t>120 (1)</w:t>
            </w:r>
          </w:p>
        </w:tc>
        <w:tc>
          <w:tcPr>
            <w:tcW w:w="4950" w:type="dxa"/>
          </w:tcPr>
          <w:p w14:paraId="03ACDC62" w14:textId="77777777" w:rsidR="00934F59" w:rsidRDefault="00934F59">
            <w:pPr>
              <w:pStyle w:val="Amain"/>
              <w:jc w:val="left"/>
            </w:pPr>
            <w:r>
              <w:t>road transport authority—refuse to issue private hire car operator’s licence</w:t>
            </w:r>
          </w:p>
        </w:tc>
      </w:tr>
      <w:tr w:rsidR="00934F59" w14:paraId="6930E10F" w14:textId="77777777">
        <w:tblPrEx>
          <w:tblCellMar>
            <w:top w:w="0" w:type="dxa"/>
            <w:bottom w:w="0" w:type="dxa"/>
          </w:tblCellMar>
        </w:tblPrEx>
        <w:tc>
          <w:tcPr>
            <w:tcW w:w="1188" w:type="dxa"/>
          </w:tcPr>
          <w:p w14:paraId="27725F9D" w14:textId="77777777" w:rsidR="00934F59" w:rsidRDefault="00934F59" w:rsidP="00934F59">
            <w:pPr>
              <w:pStyle w:val="Amain"/>
              <w:numPr>
                <w:ilvl w:val="0"/>
                <w:numId w:val="2"/>
              </w:numPr>
              <w:jc w:val="left"/>
            </w:pPr>
          </w:p>
        </w:tc>
        <w:tc>
          <w:tcPr>
            <w:tcW w:w="1320" w:type="dxa"/>
          </w:tcPr>
          <w:p w14:paraId="69CAE2F9" w14:textId="77777777" w:rsidR="00934F59" w:rsidRDefault="00934F59">
            <w:pPr>
              <w:pStyle w:val="Amain"/>
              <w:jc w:val="left"/>
            </w:pPr>
            <w:r>
              <w:t>120 (4)</w:t>
            </w:r>
          </w:p>
        </w:tc>
        <w:tc>
          <w:tcPr>
            <w:tcW w:w="4950" w:type="dxa"/>
          </w:tcPr>
          <w:p w14:paraId="27725B9A" w14:textId="77777777" w:rsidR="00934F59" w:rsidRDefault="00934F59">
            <w:pPr>
              <w:pStyle w:val="Amain"/>
              <w:jc w:val="left"/>
            </w:pPr>
            <w:r>
              <w:t>road transport authority—maximum number of passengers private hire car may carry</w:t>
            </w:r>
          </w:p>
        </w:tc>
      </w:tr>
      <w:tr w:rsidR="00934F59" w14:paraId="78304744" w14:textId="77777777">
        <w:tblPrEx>
          <w:tblCellMar>
            <w:top w:w="0" w:type="dxa"/>
            <w:bottom w:w="0" w:type="dxa"/>
          </w:tblCellMar>
        </w:tblPrEx>
        <w:tc>
          <w:tcPr>
            <w:tcW w:w="1188" w:type="dxa"/>
          </w:tcPr>
          <w:p w14:paraId="1336EC8C" w14:textId="77777777" w:rsidR="00934F59" w:rsidRDefault="00934F59" w:rsidP="00934F59">
            <w:pPr>
              <w:pStyle w:val="Amain"/>
              <w:numPr>
                <w:ilvl w:val="0"/>
                <w:numId w:val="2"/>
              </w:numPr>
              <w:jc w:val="left"/>
            </w:pPr>
          </w:p>
        </w:tc>
        <w:tc>
          <w:tcPr>
            <w:tcW w:w="1320" w:type="dxa"/>
          </w:tcPr>
          <w:p w14:paraId="3D1D6025" w14:textId="77777777" w:rsidR="00934F59" w:rsidRDefault="00934F59">
            <w:pPr>
              <w:pStyle w:val="Amain"/>
              <w:jc w:val="left"/>
            </w:pPr>
            <w:r>
              <w:t>120 (5)</w:t>
            </w:r>
          </w:p>
        </w:tc>
        <w:tc>
          <w:tcPr>
            <w:tcW w:w="4950" w:type="dxa"/>
          </w:tcPr>
          <w:p w14:paraId="2AFE4881" w14:textId="77777777" w:rsidR="00934F59" w:rsidRDefault="00934F59">
            <w:pPr>
              <w:pStyle w:val="Amain"/>
              <w:jc w:val="left"/>
            </w:pPr>
            <w:r>
              <w:t>road transport authority—refuse to renew private hire car operator’s licence</w:t>
            </w:r>
          </w:p>
        </w:tc>
      </w:tr>
      <w:tr w:rsidR="00934F59" w14:paraId="6DC31582" w14:textId="77777777">
        <w:tblPrEx>
          <w:tblCellMar>
            <w:top w:w="0" w:type="dxa"/>
            <w:bottom w:w="0" w:type="dxa"/>
          </w:tblCellMar>
        </w:tblPrEx>
        <w:tc>
          <w:tcPr>
            <w:tcW w:w="1188" w:type="dxa"/>
          </w:tcPr>
          <w:p w14:paraId="6F2AE3B3" w14:textId="77777777" w:rsidR="00934F59" w:rsidRDefault="00934F59" w:rsidP="00934F59">
            <w:pPr>
              <w:pStyle w:val="Amain"/>
              <w:numPr>
                <w:ilvl w:val="0"/>
                <w:numId w:val="2"/>
              </w:numPr>
              <w:jc w:val="left"/>
            </w:pPr>
          </w:p>
        </w:tc>
        <w:tc>
          <w:tcPr>
            <w:tcW w:w="1320" w:type="dxa"/>
          </w:tcPr>
          <w:p w14:paraId="5B6E4EB9" w14:textId="77777777" w:rsidR="00934F59" w:rsidRDefault="00934F59">
            <w:pPr>
              <w:pStyle w:val="Amain"/>
              <w:jc w:val="left"/>
            </w:pPr>
            <w:r>
              <w:t>121 (2)</w:t>
            </w:r>
          </w:p>
        </w:tc>
        <w:tc>
          <w:tcPr>
            <w:tcW w:w="4950" w:type="dxa"/>
          </w:tcPr>
          <w:p w14:paraId="31CF036C" w14:textId="77777777" w:rsidR="00934F59" w:rsidRDefault="00934F59">
            <w:pPr>
              <w:pStyle w:val="Amain"/>
              <w:jc w:val="left"/>
            </w:pPr>
            <w:r>
              <w:t>road transport authority—refuse to transfer private hire car operator’s licence to approved person</w:t>
            </w:r>
          </w:p>
        </w:tc>
      </w:tr>
      <w:tr w:rsidR="00934F59" w14:paraId="5A1BCDF1" w14:textId="77777777">
        <w:tblPrEx>
          <w:tblCellMar>
            <w:top w:w="0" w:type="dxa"/>
            <w:bottom w:w="0" w:type="dxa"/>
          </w:tblCellMar>
        </w:tblPrEx>
        <w:tc>
          <w:tcPr>
            <w:tcW w:w="1188" w:type="dxa"/>
          </w:tcPr>
          <w:p w14:paraId="701CFCCE" w14:textId="77777777" w:rsidR="00934F59" w:rsidRDefault="00934F59" w:rsidP="00934F59">
            <w:pPr>
              <w:pStyle w:val="Amain"/>
              <w:numPr>
                <w:ilvl w:val="0"/>
                <w:numId w:val="2"/>
              </w:numPr>
              <w:jc w:val="left"/>
            </w:pPr>
          </w:p>
        </w:tc>
        <w:tc>
          <w:tcPr>
            <w:tcW w:w="1320" w:type="dxa"/>
          </w:tcPr>
          <w:p w14:paraId="231B7049" w14:textId="77777777" w:rsidR="00934F59" w:rsidRDefault="00934F59">
            <w:pPr>
              <w:pStyle w:val="Amain"/>
              <w:jc w:val="left"/>
            </w:pPr>
            <w:r>
              <w:t>121 (2)</w:t>
            </w:r>
          </w:p>
        </w:tc>
        <w:tc>
          <w:tcPr>
            <w:tcW w:w="4950" w:type="dxa"/>
          </w:tcPr>
          <w:p w14:paraId="6EAF6753" w14:textId="77777777" w:rsidR="00934F59" w:rsidRDefault="00934F59">
            <w:pPr>
              <w:pStyle w:val="Amain"/>
              <w:jc w:val="left"/>
            </w:pPr>
            <w:r>
              <w:t xml:space="preserve">road transport authority—refuse to approve person for the transfer of hire car operator’s licence </w:t>
            </w:r>
          </w:p>
        </w:tc>
      </w:tr>
      <w:tr w:rsidR="00934F59" w14:paraId="64C329C1" w14:textId="77777777">
        <w:tblPrEx>
          <w:tblCellMar>
            <w:top w:w="0" w:type="dxa"/>
            <w:bottom w:w="0" w:type="dxa"/>
          </w:tblCellMar>
        </w:tblPrEx>
        <w:tc>
          <w:tcPr>
            <w:tcW w:w="1188" w:type="dxa"/>
          </w:tcPr>
          <w:p w14:paraId="77B87AE0" w14:textId="77777777" w:rsidR="00934F59" w:rsidRDefault="00934F59" w:rsidP="00934F59">
            <w:pPr>
              <w:pStyle w:val="Amain"/>
              <w:numPr>
                <w:ilvl w:val="0"/>
                <w:numId w:val="2"/>
              </w:numPr>
              <w:jc w:val="left"/>
            </w:pPr>
          </w:p>
        </w:tc>
        <w:tc>
          <w:tcPr>
            <w:tcW w:w="1320" w:type="dxa"/>
          </w:tcPr>
          <w:p w14:paraId="7B4EEBE4" w14:textId="77777777" w:rsidR="00934F59" w:rsidRDefault="00934F59">
            <w:pPr>
              <w:pStyle w:val="Amain"/>
              <w:jc w:val="left"/>
            </w:pPr>
            <w:r>
              <w:t>122</w:t>
            </w:r>
          </w:p>
        </w:tc>
        <w:tc>
          <w:tcPr>
            <w:tcW w:w="4950" w:type="dxa"/>
          </w:tcPr>
          <w:p w14:paraId="1DBC883C" w14:textId="77777777" w:rsidR="00934F59" w:rsidRDefault="00934F59">
            <w:pPr>
              <w:pStyle w:val="Amain"/>
              <w:jc w:val="left"/>
            </w:pPr>
            <w:r>
              <w:t>road transport authority—suspend/cancel private hire car operator’s licence</w:t>
            </w:r>
          </w:p>
        </w:tc>
      </w:tr>
      <w:tr w:rsidR="00934F59" w14:paraId="70C03006" w14:textId="77777777">
        <w:tblPrEx>
          <w:tblCellMar>
            <w:top w:w="0" w:type="dxa"/>
            <w:bottom w:w="0" w:type="dxa"/>
          </w:tblCellMar>
        </w:tblPrEx>
        <w:tc>
          <w:tcPr>
            <w:tcW w:w="1188" w:type="dxa"/>
          </w:tcPr>
          <w:p w14:paraId="2E25C7A7" w14:textId="77777777" w:rsidR="00934F59" w:rsidRDefault="00934F59" w:rsidP="00934F59">
            <w:pPr>
              <w:pStyle w:val="Amain"/>
              <w:numPr>
                <w:ilvl w:val="0"/>
                <w:numId w:val="2"/>
              </w:numPr>
              <w:jc w:val="left"/>
            </w:pPr>
          </w:p>
        </w:tc>
        <w:tc>
          <w:tcPr>
            <w:tcW w:w="1320" w:type="dxa"/>
          </w:tcPr>
          <w:p w14:paraId="7A6912C7" w14:textId="77777777" w:rsidR="00934F59" w:rsidRDefault="00934F59">
            <w:pPr>
              <w:pStyle w:val="Amain"/>
              <w:jc w:val="left"/>
            </w:pPr>
            <w:r>
              <w:t>126 (1)</w:t>
            </w:r>
          </w:p>
        </w:tc>
        <w:tc>
          <w:tcPr>
            <w:tcW w:w="4950" w:type="dxa"/>
          </w:tcPr>
          <w:p w14:paraId="2C025694" w14:textId="77777777" w:rsidR="00934F59" w:rsidRDefault="00934F59">
            <w:pPr>
              <w:pStyle w:val="Amain"/>
              <w:jc w:val="left"/>
            </w:pPr>
            <w:r>
              <w:t>road transport authority—refuse to issue restricted hire vehicle operator’s licence</w:t>
            </w:r>
          </w:p>
        </w:tc>
      </w:tr>
      <w:tr w:rsidR="00934F59" w14:paraId="79C908C0" w14:textId="77777777">
        <w:tblPrEx>
          <w:tblCellMar>
            <w:top w:w="0" w:type="dxa"/>
            <w:bottom w:w="0" w:type="dxa"/>
          </w:tblCellMar>
        </w:tblPrEx>
        <w:tc>
          <w:tcPr>
            <w:tcW w:w="1188" w:type="dxa"/>
          </w:tcPr>
          <w:p w14:paraId="17FF423B" w14:textId="77777777" w:rsidR="00934F59" w:rsidRDefault="00934F59" w:rsidP="00934F59">
            <w:pPr>
              <w:pStyle w:val="Amain"/>
              <w:numPr>
                <w:ilvl w:val="0"/>
                <w:numId w:val="2"/>
              </w:numPr>
              <w:jc w:val="left"/>
            </w:pPr>
          </w:p>
        </w:tc>
        <w:tc>
          <w:tcPr>
            <w:tcW w:w="1320" w:type="dxa"/>
          </w:tcPr>
          <w:p w14:paraId="369C8236" w14:textId="77777777" w:rsidR="00934F59" w:rsidRDefault="00934F59">
            <w:pPr>
              <w:pStyle w:val="Amain"/>
              <w:jc w:val="left"/>
            </w:pPr>
            <w:r>
              <w:t>126 (2)</w:t>
            </w:r>
          </w:p>
        </w:tc>
        <w:tc>
          <w:tcPr>
            <w:tcW w:w="4950" w:type="dxa"/>
          </w:tcPr>
          <w:p w14:paraId="2D3C34F9" w14:textId="77777777" w:rsidR="00934F59" w:rsidRDefault="00934F59">
            <w:pPr>
              <w:pStyle w:val="Amain"/>
              <w:jc w:val="left"/>
            </w:pPr>
            <w:r>
              <w:t>road transport authority—impose condition on restricted hire vehicle operator’s licence</w:t>
            </w:r>
          </w:p>
        </w:tc>
      </w:tr>
      <w:tr w:rsidR="00934F59" w14:paraId="173B4D71" w14:textId="77777777">
        <w:tblPrEx>
          <w:tblCellMar>
            <w:top w:w="0" w:type="dxa"/>
            <w:bottom w:w="0" w:type="dxa"/>
          </w:tblCellMar>
        </w:tblPrEx>
        <w:tc>
          <w:tcPr>
            <w:tcW w:w="1188" w:type="dxa"/>
          </w:tcPr>
          <w:p w14:paraId="306194DA" w14:textId="77777777" w:rsidR="00934F59" w:rsidRDefault="00934F59" w:rsidP="00934F59">
            <w:pPr>
              <w:pStyle w:val="Amain"/>
              <w:numPr>
                <w:ilvl w:val="0"/>
                <w:numId w:val="2"/>
              </w:numPr>
              <w:jc w:val="left"/>
            </w:pPr>
          </w:p>
        </w:tc>
        <w:tc>
          <w:tcPr>
            <w:tcW w:w="1320" w:type="dxa"/>
          </w:tcPr>
          <w:p w14:paraId="2A9846A3" w14:textId="77777777" w:rsidR="00934F59" w:rsidRDefault="00934F59">
            <w:pPr>
              <w:pStyle w:val="Amain"/>
              <w:jc w:val="left"/>
            </w:pPr>
            <w:r>
              <w:t>126 (3)</w:t>
            </w:r>
          </w:p>
        </w:tc>
        <w:tc>
          <w:tcPr>
            <w:tcW w:w="4950" w:type="dxa"/>
          </w:tcPr>
          <w:p w14:paraId="2EDAB415" w14:textId="77777777" w:rsidR="00934F59" w:rsidRDefault="00934F59">
            <w:pPr>
              <w:pStyle w:val="Amain"/>
              <w:jc w:val="left"/>
            </w:pPr>
            <w:r>
              <w:t>road transport authority—maximum number of passengers restricted hire vehicle may carry</w:t>
            </w:r>
          </w:p>
        </w:tc>
      </w:tr>
      <w:tr w:rsidR="00934F59" w14:paraId="4B1E752E" w14:textId="77777777">
        <w:tblPrEx>
          <w:tblCellMar>
            <w:top w:w="0" w:type="dxa"/>
            <w:bottom w:w="0" w:type="dxa"/>
          </w:tblCellMar>
        </w:tblPrEx>
        <w:tc>
          <w:tcPr>
            <w:tcW w:w="1188" w:type="dxa"/>
          </w:tcPr>
          <w:p w14:paraId="5916AA49" w14:textId="77777777" w:rsidR="00934F59" w:rsidRDefault="00934F59" w:rsidP="00934F59">
            <w:pPr>
              <w:pStyle w:val="Amain"/>
              <w:numPr>
                <w:ilvl w:val="0"/>
                <w:numId w:val="2"/>
              </w:numPr>
              <w:jc w:val="left"/>
            </w:pPr>
          </w:p>
        </w:tc>
        <w:tc>
          <w:tcPr>
            <w:tcW w:w="1320" w:type="dxa"/>
          </w:tcPr>
          <w:p w14:paraId="558FA23D" w14:textId="77777777" w:rsidR="00934F59" w:rsidRDefault="00934F59">
            <w:pPr>
              <w:pStyle w:val="Amain"/>
              <w:jc w:val="left"/>
            </w:pPr>
            <w:r>
              <w:t>126 (4)</w:t>
            </w:r>
          </w:p>
        </w:tc>
        <w:tc>
          <w:tcPr>
            <w:tcW w:w="4950" w:type="dxa"/>
          </w:tcPr>
          <w:p w14:paraId="024FD156" w14:textId="77777777" w:rsidR="00934F59" w:rsidRDefault="00934F59">
            <w:pPr>
              <w:pStyle w:val="Amain"/>
              <w:jc w:val="left"/>
            </w:pPr>
            <w:r>
              <w:t>road transport authority—refuse to renew restricted hire vehicle operator’s licence</w:t>
            </w:r>
          </w:p>
        </w:tc>
      </w:tr>
      <w:tr w:rsidR="00934F59" w14:paraId="06CAA6C5" w14:textId="77777777">
        <w:tblPrEx>
          <w:tblCellMar>
            <w:top w:w="0" w:type="dxa"/>
            <w:bottom w:w="0" w:type="dxa"/>
          </w:tblCellMar>
        </w:tblPrEx>
        <w:tc>
          <w:tcPr>
            <w:tcW w:w="1188" w:type="dxa"/>
          </w:tcPr>
          <w:p w14:paraId="6A82549B" w14:textId="77777777" w:rsidR="00934F59" w:rsidRDefault="00934F59" w:rsidP="00934F59">
            <w:pPr>
              <w:pStyle w:val="Amain"/>
              <w:keepNext/>
              <w:numPr>
                <w:ilvl w:val="0"/>
                <w:numId w:val="2"/>
              </w:numPr>
              <w:jc w:val="left"/>
            </w:pPr>
          </w:p>
        </w:tc>
        <w:tc>
          <w:tcPr>
            <w:tcW w:w="1320" w:type="dxa"/>
          </w:tcPr>
          <w:p w14:paraId="24F4A88F" w14:textId="77777777" w:rsidR="00934F59" w:rsidRDefault="00934F59">
            <w:pPr>
              <w:pStyle w:val="Amain"/>
              <w:jc w:val="left"/>
            </w:pPr>
            <w:r>
              <w:t>128 (4) (b)</w:t>
            </w:r>
          </w:p>
        </w:tc>
        <w:tc>
          <w:tcPr>
            <w:tcW w:w="4950" w:type="dxa"/>
          </w:tcPr>
          <w:p w14:paraId="58F33F27" w14:textId="77777777" w:rsidR="00934F59" w:rsidRDefault="00934F59">
            <w:pPr>
              <w:pStyle w:val="Amain"/>
              <w:jc w:val="left"/>
            </w:pPr>
            <w:r>
              <w:t>road transport authority—refuse vary/revoke/ impose condition on restricted hire vehicle operator’s licence</w:t>
            </w:r>
          </w:p>
        </w:tc>
      </w:tr>
      <w:tr w:rsidR="00934F59" w14:paraId="21D325C9" w14:textId="77777777">
        <w:tblPrEx>
          <w:tblCellMar>
            <w:top w:w="0" w:type="dxa"/>
            <w:bottom w:w="0" w:type="dxa"/>
          </w:tblCellMar>
        </w:tblPrEx>
        <w:tc>
          <w:tcPr>
            <w:tcW w:w="1188" w:type="dxa"/>
          </w:tcPr>
          <w:p w14:paraId="276C80C0" w14:textId="77777777" w:rsidR="00934F59" w:rsidRDefault="00934F59" w:rsidP="00934F59">
            <w:pPr>
              <w:pStyle w:val="Amain"/>
              <w:numPr>
                <w:ilvl w:val="0"/>
                <w:numId w:val="2"/>
              </w:numPr>
              <w:jc w:val="left"/>
            </w:pPr>
          </w:p>
        </w:tc>
        <w:tc>
          <w:tcPr>
            <w:tcW w:w="1320" w:type="dxa"/>
          </w:tcPr>
          <w:p w14:paraId="08940D89" w14:textId="77777777" w:rsidR="00934F59" w:rsidRDefault="00934F59">
            <w:pPr>
              <w:pStyle w:val="Amain"/>
              <w:jc w:val="left"/>
            </w:pPr>
            <w:r>
              <w:t>129 (3)</w:t>
            </w:r>
          </w:p>
        </w:tc>
        <w:tc>
          <w:tcPr>
            <w:tcW w:w="4950" w:type="dxa"/>
          </w:tcPr>
          <w:p w14:paraId="32D7F4B2" w14:textId="77777777" w:rsidR="00934F59" w:rsidRDefault="00934F59">
            <w:pPr>
              <w:pStyle w:val="Amain"/>
              <w:jc w:val="left"/>
            </w:pPr>
            <w:r>
              <w:t>road transport authority—vary/revoke condition on restricted hire vehicle operator’s licence</w:t>
            </w:r>
          </w:p>
        </w:tc>
      </w:tr>
      <w:tr w:rsidR="00934F59" w14:paraId="3ADEE8C5" w14:textId="77777777">
        <w:tblPrEx>
          <w:tblCellMar>
            <w:top w:w="0" w:type="dxa"/>
            <w:bottom w:w="0" w:type="dxa"/>
          </w:tblCellMar>
        </w:tblPrEx>
        <w:tc>
          <w:tcPr>
            <w:tcW w:w="1188" w:type="dxa"/>
          </w:tcPr>
          <w:p w14:paraId="3C5D50AF" w14:textId="77777777" w:rsidR="00934F59" w:rsidRDefault="00934F59" w:rsidP="00934F59">
            <w:pPr>
              <w:pStyle w:val="Amain"/>
              <w:numPr>
                <w:ilvl w:val="0"/>
                <w:numId w:val="2"/>
              </w:numPr>
              <w:jc w:val="left"/>
            </w:pPr>
          </w:p>
        </w:tc>
        <w:tc>
          <w:tcPr>
            <w:tcW w:w="1320" w:type="dxa"/>
          </w:tcPr>
          <w:p w14:paraId="62ED1A0C" w14:textId="77777777" w:rsidR="00934F59" w:rsidRDefault="00934F59">
            <w:pPr>
              <w:pStyle w:val="Amain"/>
              <w:jc w:val="left"/>
            </w:pPr>
            <w:r>
              <w:t xml:space="preserve">129 (3) </w:t>
            </w:r>
          </w:p>
        </w:tc>
        <w:tc>
          <w:tcPr>
            <w:tcW w:w="4950" w:type="dxa"/>
          </w:tcPr>
          <w:p w14:paraId="3D0D1B59" w14:textId="77777777" w:rsidR="00934F59" w:rsidRDefault="00934F59">
            <w:pPr>
              <w:pStyle w:val="Amain"/>
              <w:jc w:val="left"/>
            </w:pPr>
            <w:r>
              <w:t>road transport authority—impose condition on restricted hire vehicle operator’s licence</w:t>
            </w:r>
          </w:p>
        </w:tc>
      </w:tr>
      <w:tr w:rsidR="00934F59" w14:paraId="46B1CA4A" w14:textId="77777777">
        <w:tblPrEx>
          <w:tblCellMar>
            <w:top w:w="0" w:type="dxa"/>
            <w:bottom w:w="0" w:type="dxa"/>
          </w:tblCellMar>
        </w:tblPrEx>
        <w:tc>
          <w:tcPr>
            <w:tcW w:w="1188" w:type="dxa"/>
          </w:tcPr>
          <w:p w14:paraId="14949354" w14:textId="77777777" w:rsidR="00934F59" w:rsidRDefault="00934F59" w:rsidP="00934F59">
            <w:pPr>
              <w:pStyle w:val="Amain"/>
              <w:numPr>
                <w:ilvl w:val="0"/>
                <w:numId w:val="2"/>
              </w:numPr>
              <w:jc w:val="left"/>
            </w:pPr>
          </w:p>
        </w:tc>
        <w:tc>
          <w:tcPr>
            <w:tcW w:w="1320" w:type="dxa"/>
          </w:tcPr>
          <w:p w14:paraId="22E4B51D" w14:textId="77777777" w:rsidR="00934F59" w:rsidRDefault="00934F59">
            <w:pPr>
              <w:pStyle w:val="Amain"/>
              <w:jc w:val="left"/>
            </w:pPr>
            <w:r>
              <w:t>130 (1)</w:t>
            </w:r>
          </w:p>
        </w:tc>
        <w:tc>
          <w:tcPr>
            <w:tcW w:w="4950" w:type="dxa"/>
          </w:tcPr>
          <w:p w14:paraId="3B04EAD5" w14:textId="77777777" w:rsidR="00934F59" w:rsidRDefault="00934F59">
            <w:pPr>
              <w:pStyle w:val="Amain"/>
              <w:jc w:val="left"/>
            </w:pPr>
            <w:r>
              <w:t>road transport authority—refuse to publish notice stating that restricted hire vehicles may be operated as private hire cars</w:t>
            </w:r>
          </w:p>
        </w:tc>
      </w:tr>
      <w:tr w:rsidR="00934F59" w14:paraId="3161F99F" w14:textId="77777777">
        <w:tblPrEx>
          <w:tblCellMar>
            <w:top w:w="0" w:type="dxa"/>
            <w:bottom w:w="0" w:type="dxa"/>
          </w:tblCellMar>
        </w:tblPrEx>
        <w:tc>
          <w:tcPr>
            <w:tcW w:w="1188" w:type="dxa"/>
          </w:tcPr>
          <w:p w14:paraId="2DAA5BB7" w14:textId="77777777" w:rsidR="00934F59" w:rsidRDefault="00934F59" w:rsidP="00934F59">
            <w:pPr>
              <w:pStyle w:val="Amain"/>
              <w:numPr>
                <w:ilvl w:val="0"/>
                <w:numId w:val="2"/>
              </w:numPr>
              <w:jc w:val="left"/>
            </w:pPr>
          </w:p>
        </w:tc>
        <w:tc>
          <w:tcPr>
            <w:tcW w:w="1320" w:type="dxa"/>
          </w:tcPr>
          <w:p w14:paraId="7B8D455B" w14:textId="77777777" w:rsidR="00934F59" w:rsidRDefault="00934F59">
            <w:pPr>
              <w:pStyle w:val="Amain"/>
              <w:jc w:val="left"/>
            </w:pPr>
            <w:r>
              <w:t>130 (1)</w:t>
            </w:r>
          </w:p>
        </w:tc>
        <w:tc>
          <w:tcPr>
            <w:tcW w:w="4950" w:type="dxa"/>
          </w:tcPr>
          <w:p w14:paraId="75AAB801" w14:textId="77777777" w:rsidR="00934F59" w:rsidRDefault="00934F59">
            <w:pPr>
              <w:pStyle w:val="Amain"/>
              <w:jc w:val="left"/>
            </w:pPr>
            <w:r>
              <w:t>road transport authority—the period that restricted hire vehicles may be operated as private hire cars</w:t>
            </w:r>
          </w:p>
        </w:tc>
      </w:tr>
      <w:tr w:rsidR="00934F59" w14:paraId="5F3643ED" w14:textId="77777777">
        <w:tblPrEx>
          <w:tblCellMar>
            <w:top w:w="0" w:type="dxa"/>
            <w:bottom w:w="0" w:type="dxa"/>
          </w:tblCellMar>
        </w:tblPrEx>
        <w:tc>
          <w:tcPr>
            <w:tcW w:w="1188" w:type="dxa"/>
          </w:tcPr>
          <w:p w14:paraId="16B21AF6" w14:textId="77777777" w:rsidR="00934F59" w:rsidRDefault="00934F59" w:rsidP="00934F59">
            <w:pPr>
              <w:pStyle w:val="Amain"/>
              <w:numPr>
                <w:ilvl w:val="0"/>
                <w:numId w:val="2"/>
              </w:numPr>
              <w:jc w:val="left"/>
            </w:pPr>
          </w:p>
        </w:tc>
        <w:tc>
          <w:tcPr>
            <w:tcW w:w="1320" w:type="dxa"/>
          </w:tcPr>
          <w:p w14:paraId="49C10CCF" w14:textId="77777777" w:rsidR="00934F59" w:rsidRDefault="00934F59">
            <w:pPr>
              <w:pStyle w:val="Amain"/>
              <w:jc w:val="left"/>
            </w:pPr>
            <w:r>
              <w:t>132</w:t>
            </w:r>
          </w:p>
        </w:tc>
        <w:tc>
          <w:tcPr>
            <w:tcW w:w="4950" w:type="dxa"/>
          </w:tcPr>
          <w:p w14:paraId="0E1538F2" w14:textId="77777777" w:rsidR="00934F59" w:rsidRDefault="00934F59">
            <w:pPr>
              <w:pStyle w:val="Amain"/>
              <w:jc w:val="left"/>
            </w:pPr>
            <w:r>
              <w:t>road transport authority—suspend/cancel restricted hire vehicle operator’s licence</w:t>
            </w:r>
          </w:p>
        </w:tc>
      </w:tr>
      <w:tr w:rsidR="00934F59" w14:paraId="3DFBA3F5" w14:textId="77777777">
        <w:tblPrEx>
          <w:tblCellMar>
            <w:top w:w="0" w:type="dxa"/>
            <w:bottom w:w="0" w:type="dxa"/>
          </w:tblCellMar>
        </w:tblPrEx>
        <w:tc>
          <w:tcPr>
            <w:tcW w:w="1188" w:type="dxa"/>
          </w:tcPr>
          <w:p w14:paraId="3FD8B4CA" w14:textId="77777777" w:rsidR="00934F59" w:rsidRDefault="00934F59" w:rsidP="00934F59">
            <w:pPr>
              <w:pStyle w:val="Amain"/>
              <w:numPr>
                <w:ilvl w:val="0"/>
                <w:numId w:val="2"/>
              </w:numPr>
              <w:jc w:val="left"/>
            </w:pPr>
          </w:p>
        </w:tc>
        <w:tc>
          <w:tcPr>
            <w:tcW w:w="1320" w:type="dxa"/>
          </w:tcPr>
          <w:p w14:paraId="779C6D1D" w14:textId="77777777" w:rsidR="00934F59" w:rsidRDefault="00934F59">
            <w:pPr>
              <w:pStyle w:val="Amain"/>
              <w:jc w:val="left"/>
            </w:pPr>
            <w:r>
              <w:t>135 (1)</w:t>
            </w:r>
          </w:p>
        </w:tc>
        <w:tc>
          <w:tcPr>
            <w:tcW w:w="4950" w:type="dxa"/>
          </w:tcPr>
          <w:p w14:paraId="4712F988" w14:textId="77777777" w:rsidR="00934F59" w:rsidRDefault="00934F59">
            <w:pPr>
              <w:pStyle w:val="Amain"/>
              <w:jc w:val="left"/>
            </w:pPr>
            <w:r>
              <w:t>road transport authority—refuse to issue sightseeing vehicle operator’s licence</w:t>
            </w:r>
          </w:p>
        </w:tc>
      </w:tr>
      <w:tr w:rsidR="00934F59" w14:paraId="4F11727C" w14:textId="77777777">
        <w:tblPrEx>
          <w:tblCellMar>
            <w:top w:w="0" w:type="dxa"/>
            <w:bottom w:w="0" w:type="dxa"/>
          </w:tblCellMar>
        </w:tblPrEx>
        <w:tc>
          <w:tcPr>
            <w:tcW w:w="1188" w:type="dxa"/>
          </w:tcPr>
          <w:p w14:paraId="79CDC7C4" w14:textId="77777777" w:rsidR="00934F59" w:rsidRDefault="00934F59" w:rsidP="00934F59">
            <w:pPr>
              <w:pStyle w:val="Amain"/>
              <w:numPr>
                <w:ilvl w:val="0"/>
                <w:numId w:val="2"/>
              </w:numPr>
              <w:jc w:val="left"/>
            </w:pPr>
            <w:bookmarkStart w:id="452" w:name="_Ref473432767"/>
          </w:p>
        </w:tc>
        <w:bookmarkEnd w:id="452"/>
        <w:tc>
          <w:tcPr>
            <w:tcW w:w="1320" w:type="dxa"/>
          </w:tcPr>
          <w:p w14:paraId="66759B45" w14:textId="77777777" w:rsidR="00934F59" w:rsidRDefault="00934F59">
            <w:pPr>
              <w:pStyle w:val="Amain"/>
              <w:jc w:val="left"/>
            </w:pPr>
            <w:r>
              <w:t>135 (2)</w:t>
            </w:r>
          </w:p>
        </w:tc>
        <w:tc>
          <w:tcPr>
            <w:tcW w:w="4950" w:type="dxa"/>
          </w:tcPr>
          <w:p w14:paraId="48D283A7" w14:textId="77777777" w:rsidR="00934F59" w:rsidRDefault="00934F59">
            <w:pPr>
              <w:pStyle w:val="Amain"/>
              <w:jc w:val="left"/>
            </w:pPr>
            <w:r>
              <w:t>Minister—impose condition on sightseeing vehicle operator’s licence</w:t>
            </w:r>
          </w:p>
        </w:tc>
      </w:tr>
      <w:tr w:rsidR="00934F59" w14:paraId="59D98FD9" w14:textId="77777777">
        <w:tblPrEx>
          <w:tblCellMar>
            <w:top w:w="0" w:type="dxa"/>
            <w:bottom w:w="0" w:type="dxa"/>
          </w:tblCellMar>
        </w:tblPrEx>
        <w:tc>
          <w:tcPr>
            <w:tcW w:w="1188" w:type="dxa"/>
          </w:tcPr>
          <w:p w14:paraId="6B61F090" w14:textId="77777777" w:rsidR="00934F59" w:rsidRDefault="00934F59" w:rsidP="00934F59">
            <w:pPr>
              <w:pStyle w:val="Amain"/>
              <w:numPr>
                <w:ilvl w:val="0"/>
                <w:numId w:val="2"/>
              </w:numPr>
              <w:jc w:val="left"/>
            </w:pPr>
          </w:p>
        </w:tc>
        <w:tc>
          <w:tcPr>
            <w:tcW w:w="1320" w:type="dxa"/>
          </w:tcPr>
          <w:p w14:paraId="2756A546" w14:textId="77777777" w:rsidR="00934F59" w:rsidRDefault="00934F59">
            <w:pPr>
              <w:pStyle w:val="Amain"/>
              <w:jc w:val="left"/>
            </w:pPr>
            <w:r>
              <w:t>135 (3)</w:t>
            </w:r>
          </w:p>
        </w:tc>
        <w:tc>
          <w:tcPr>
            <w:tcW w:w="4950" w:type="dxa"/>
          </w:tcPr>
          <w:p w14:paraId="420F23B4" w14:textId="77777777" w:rsidR="00934F59" w:rsidRDefault="00934F59">
            <w:pPr>
              <w:pStyle w:val="Amain"/>
              <w:jc w:val="left"/>
            </w:pPr>
            <w:r>
              <w:t>road transport authority—refuse to renew sightseeing vehicle operator’s licence</w:t>
            </w:r>
          </w:p>
        </w:tc>
      </w:tr>
      <w:tr w:rsidR="00934F59" w14:paraId="5F8AFE8A" w14:textId="77777777">
        <w:tblPrEx>
          <w:tblCellMar>
            <w:top w:w="0" w:type="dxa"/>
            <w:bottom w:w="0" w:type="dxa"/>
          </w:tblCellMar>
        </w:tblPrEx>
        <w:tc>
          <w:tcPr>
            <w:tcW w:w="1188" w:type="dxa"/>
          </w:tcPr>
          <w:p w14:paraId="0A706169" w14:textId="77777777" w:rsidR="00934F59" w:rsidRDefault="00934F59" w:rsidP="00934F59">
            <w:pPr>
              <w:pStyle w:val="Amain"/>
              <w:numPr>
                <w:ilvl w:val="0"/>
                <w:numId w:val="2"/>
              </w:numPr>
              <w:jc w:val="left"/>
            </w:pPr>
          </w:p>
        </w:tc>
        <w:tc>
          <w:tcPr>
            <w:tcW w:w="1320" w:type="dxa"/>
          </w:tcPr>
          <w:p w14:paraId="1455AA00" w14:textId="77777777" w:rsidR="00934F59" w:rsidRDefault="00934F59">
            <w:pPr>
              <w:pStyle w:val="Amain"/>
              <w:jc w:val="left"/>
            </w:pPr>
            <w:r>
              <w:t>138 (1)</w:t>
            </w:r>
          </w:p>
        </w:tc>
        <w:tc>
          <w:tcPr>
            <w:tcW w:w="4950" w:type="dxa"/>
          </w:tcPr>
          <w:p w14:paraId="356785F6" w14:textId="77777777" w:rsidR="00934F59" w:rsidRDefault="00934F59">
            <w:pPr>
              <w:pStyle w:val="Amain"/>
              <w:jc w:val="left"/>
            </w:pPr>
            <w:r>
              <w:t>road transport authority—refuse to issue bus operator’s licence</w:t>
            </w:r>
          </w:p>
        </w:tc>
      </w:tr>
      <w:tr w:rsidR="00934F59" w14:paraId="5336CE5E" w14:textId="77777777">
        <w:tblPrEx>
          <w:tblCellMar>
            <w:top w:w="0" w:type="dxa"/>
            <w:bottom w:w="0" w:type="dxa"/>
          </w:tblCellMar>
        </w:tblPrEx>
        <w:tc>
          <w:tcPr>
            <w:tcW w:w="1188" w:type="dxa"/>
          </w:tcPr>
          <w:p w14:paraId="7253DB9B" w14:textId="77777777" w:rsidR="00934F59" w:rsidRDefault="00934F59" w:rsidP="00934F59">
            <w:pPr>
              <w:pStyle w:val="Amain"/>
              <w:numPr>
                <w:ilvl w:val="0"/>
                <w:numId w:val="2"/>
              </w:numPr>
              <w:jc w:val="left"/>
            </w:pPr>
          </w:p>
        </w:tc>
        <w:tc>
          <w:tcPr>
            <w:tcW w:w="1320" w:type="dxa"/>
          </w:tcPr>
          <w:p w14:paraId="161CC398" w14:textId="77777777" w:rsidR="00934F59" w:rsidRDefault="00934F59">
            <w:pPr>
              <w:pStyle w:val="Amain"/>
              <w:jc w:val="left"/>
            </w:pPr>
            <w:r>
              <w:t>138 (2)</w:t>
            </w:r>
          </w:p>
        </w:tc>
        <w:tc>
          <w:tcPr>
            <w:tcW w:w="4950" w:type="dxa"/>
          </w:tcPr>
          <w:p w14:paraId="6888627A" w14:textId="77777777" w:rsidR="00934F59" w:rsidRDefault="00934F59">
            <w:pPr>
              <w:pStyle w:val="Amain"/>
              <w:jc w:val="left"/>
            </w:pPr>
            <w:r>
              <w:t>road transport authority—maximum number of passengers bus may carry</w:t>
            </w:r>
          </w:p>
        </w:tc>
      </w:tr>
      <w:tr w:rsidR="00934F59" w14:paraId="5204D9E9" w14:textId="77777777">
        <w:tblPrEx>
          <w:tblCellMar>
            <w:top w:w="0" w:type="dxa"/>
            <w:bottom w:w="0" w:type="dxa"/>
          </w:tblCellMar>
        </w:tblPrEx>
        <w:tc>
          <w:tcPr>
            <w:tcW w:w="1188" w:type="dxa"/>
          </w:tcPr>
          <w:p w14:paraId="7897C323" w14:textId="77777777" w:rsidR="00934F59" w:rsidRDefault="00934F59" w:rsidP="00934F59">
            <w:pPr>
              <w:pStyle w:val="Amain"/>
              <w:numPr>
                <w:ilvl w:val="0"/>
                <w:numId w:val="2"/>
              </w:numPr>
              <w:jc w:val="left"/>
            </w:pPr>
          </w:p>
        </w:tc>
        <w:tc>
          <w:tcPr>
            <w:tcW w:w="1320" w:type="dxa"/>
          </w:tcPr>
          <w:p w14:paraId="7126117E" w14:textId="77777777" w:rsidR="00934F59" w:rsidRDefault="00934F59">
            <w:pPr>
              <w:pStyle w:val="Amain"/>
              <w:jc w:val="left"/>
            </w:pPr>
            <w:r>
              <w:t>138 (3)</w:t>
            </w:r>
          </w:p>
        </w:tc>
        <w:tc>
          <w:tcPr>
            <w:tcW w:w="4950" w:type="dxa"/>
          </w:tcPr>
          <w:p w14:paraId="5C7A11AC" w14:textId="77777777" w:rsidR="00934F59" w:rsidRDefault="00934F59">
            <w:pPr>
              <w:pStyle w:val="Amain"/>
              <w:jc w:val="left"/>
            </w:pPr>
            <w:r>
              <w:t>road transport authority—refuse to renew bus operator’s licence</w:t>
            </w:r>
          </w:p>
        </w:tc>
      </w:tr>
      <w:tr w:rsidR="00934F59" w14:paraId="7A49AA73" w14:textId="77777777">
        <w:tblPrEx>
          <w:tblCellMar>
            <w:top w:w="0" w:type="dxa"/>
            <w:bottom w:w="0" w:type="dxa"/>
          </w:tblCellMar>
        </w:tblPrEx>
        <w:tc>
          <w:tcPr>
            <w:tcW w:w="1188" w:type="dxa"/>
          </w:tcPr>
          <w:p w14:paraId="1F28A51A" w14:textId="77777777" w:rsidR="00934F59" w:rsidRDefault="00934F59" w:rsidP="00934F59">
            <w:pPr>
              <w:pStyle w:val="Amain"/>
              <w:numPr>
                <w:ilvl w:val="0"/>
                <w:numId w:val="2"/>
              </w:numPr>
              <w:jc w:val="left"/>
            </w:pPr>
          </w:p>
        </w:tc>
        <w:tc>
          <w:tcPr>
            <w:tcW w:w="1320" w:type="dxa"/>
          </w:tcPr>
          <w:p w14:paraId="755287AC" w14:textId="77777777" w:rsidR="00934F59" w:rsidRDefault="00934F59">
            <w:pPr>
              <w:pStyle w:val="Amain"/>
              <w:jc w:val="left"/>
            </w:pPr>
            <w:r>
              <w:t>139 (2)</w:t>
            </w:r>
          </w:p>
        </w:tc>
        <w:tc>
          <w:tcPr>
            <w:tcW w:w="4950" w:type="dxa"/>
          </w:tcPr>
          <w:p w14:paraId="7A2BB848" w14:textId="77777777" w:rsidR="00934F59" w:rsidRDefault="00934F59">
            <w:pPr>
              <w:pStyle w:val="Amain"/>
              <w:jc w:val="left"/>
            </w:pPr>
            <w:r>
              <w:t>road transport authority—refuse to transfer bus operator’s licence</w:t>
            </w:r>
          </w:p>
        </w:tc>
      </w:tr>
      <w:tr w:rsidR="00934F59" w14:paraId="6DB5559F" w14:textId="77777777">
        <w:tblPrEx>
          <w:tblCellMar>
            <w:top w:w="0" w:type="dxa"/>
            <w:bottom w:w="0" w:type="dxa"/>
          </w:tblCellMar>
        </w:tblPrEx>
        <w:tc>
          <w:tcPr>
            <w:tcW w:w="1188" w:type="dxa"/>
          </w:tcPr>
          <w:p w14:paraId="771CE733" w14:textId="77777777" w:rsidR="00934F59" w:rsidRDefault="00934F59" w:rsidP="00934F59">
            <w:pPr>
              <w:pStyle w:val="Amain"/>
              <w:numPr>
                <w:ilvl w:val="0"/>
                <w:numId w:val="2"/>
              </w:numPr>
              <w:jc w:val="left"/>
            </w:pPr>
          </w:p>
        </w:tc>
        <w:tc>
          <w:tcPr>
            <w:tcW w:w="1320" w:type="dxa"/>
          </w:tcPr>
          <w:p w14:paraId="2ADE7F3F" w14:textId="77777777" w:rsidR="00934F59" w:rsidRDefault="00934F59">
            <w:pPr>
              <w:pStyle w:val="Amain"/>
              <w:jc w:val="left"/>
            </w:pPr>
            <w:r>
              <w:t>142 (3)</w:t>
            </w:r>
          </w:p>
        </w:tc>
        <w:tc>
          <w:tcPr>
            <w:tcW w:w="4950" w:type="dxa"/>
          </w:tcPr>
          <w:p w14:paraId="34C46722" w14:textId="77777777" w:rsidR="00934F59" w:rsidRDefault="00934F59">
            <w:pPr>
              <w:pStyle w:val="Amain"/>
              <w:jc w:val="left"/>
            </w:pPr>
            <w:r>
              <w:t>road transport authority—refuse to issue bus service licence</w:t>
            </w:r>
          </w:p>
        </w:tc>
      </w:tr>
      <w:tr w:rsidR="00934F59" w14:paraId="51558C53" w14:textId="77777777">
        <w:tblPrEx>
          <w:tblCellMar>
            <w:top w:w="0" w:type="dxa"/>
            <w:bottom w:w="0" w:type="dxa"/>
          </w:tblCellMar>
        </w:tblPrEx>
        <w:tc>
          <w:tcPr>
            <w:tcW w:w="1188" w:type="dxa"/>
          </w:tcPr>
          <w:p w14:paraId="60A29F88" w14:textId="77777777" w:rsidR="00934F59" w:rsidRDefault="00934F59" w:rsidP="00934F59">
            <w:pPr>
              <w:pStyle w:val="Amain"/>
              <w:numPr>
                <w:ilvl w:val="0"/>
                <w:numId w:val="2"/>
              </w:numPr>
              <w:jc w:val="left"/>
            </w:pPr>
          </w:p>
        </w:tc>
        <w:tc>
          <w:tcPr>
            <w:tcW w:w="1320" w:type="dxa"/>
          </w:tcPr>
          <w:p w14:paraId="59CF1E77" w14:textId="77777777" w:rsidR="00934F59" w:rsidRDefault="00934F59">
            <w:pPr>
              <w:pStyle w:val="Amain"/>
              <w:jc w:val="left"/>
            </w:pPr>
            <w:r>
              <w:t>142 (4)</w:t>
            </w:r>
          </w:p>
        </w:tc>
        <w:tc>
          <w:tcPr>
            <w:tcW w:w="4950" w:type="dxa"/>
          </w:tcPr>
          <w:p w14:paraId="79D090F2" w14:textId="77777777" w:rsidR="00934F59" w:rsidRDefault="00934F59">
            <w:pPr>
              <w:pStyle w:val="Amain"/>
              <w:jc w:val="left"/>
            </w:pPr>
            <w:r>
              <w:t xml:space="preserve">road transport authority—impose conditions on bus service licence </w:t>
            </w:r>
          </w:p>
        </w:tc>
      </w:tr>
      <w:tr w:rsidR="00934F59" w14:paraId="2A7F1F05" w14:textId="77777777">
        <w:tblPrEx>
          <w:tblCellMar>
            <w:top w:w="0" w:type="dxa"/>
            <w:bottom w:w="0" w:type="dxa"/>
          </w:tblCellMar>
        </w:tblPrEx>
        <w:tc>
          <w:tcPr>
            <w:tcW w:w="1188" w:type="dxa"/>
          </w:tcPr>
          <w:p w14:paraId="59F52218" w14:textId="77777777" w:rsidR="00934F59" w:rsidRDefault="00934F59" w:rsidP="00934F59">
            <w:pPr>
              <w:pStyle w:val="Amain"/>
              <w:numPr>
                <w:ilvl w:val="0"/>
                <w:numId w:val="2"/>
              </w:numPr>
              <w:jc w:val="left"/>
            </w:pPr>
          </w:p>
        </w:tc>
        <w:tc>
          <w:tcPr>
            <w:tcW w:w="1320" w:type="dxa"/>
          </w:tcPr>
          <w:p w14:paraId="2C29D9AC" w14:textId="77777777" w:rsidR="00934F59" w:rsidRDefault="00934F59">
            <w:pPr>
              <w:pStyle w:val="Amain"/>
              <w:jc w:val="left"/>
            </w:pPr>
            <w:r>
              <w:t>142 (5)</w:t>
            </w:r>
          </w:p>
        </w:tc>
        <w:tc>
          <w:tcPr>
            <w:tcW w:w="4950" w:type="dxa"/>
          </w:tcPr>
          <w:p w14:paraId="5C9064FD" w14:textId="77777777" w:rsidR="00934F59" w:rsidRDefault="00934F59">
            <w:pPr>
              <w:pStyle w:val="Amain"/>
              <w:jc w:val="left"/>
            </w:pPr>
            <w:r>
              <w:t>road transport authority—refuse to renew bus service licence</w:t>
            </w:r>
          </w:p>
        </w:tc>
      </w:tr>
      <w:tr w:rsidR="00934F59" w14:paraId="4F968D3D" w14:textId="77777777">
        <w:tblPrEx>
          <w:tblCellMar>
            <w:top w:w="0" w:type="dxa"/>
            <w:bottom w:w="0" w:type="dxa"/>
          </w:tblCellMar>
        </w:tblPrEx>
        <w:tc>
          <w:tcPr>
            <w:tcW w:w="1188" w:type="dxa"/>
          </w:tcPr>
          <w:p w14:paraId="69D5C5E0" w14:textId="77777777" w:rsidR="00934F59" w:rsidRDefault="00934F59" w:rsidP="00934F59">
            <w:pPr>
              <w:pStyle w:val="Amain"/>
              <w:numPr>
                <w:ilvl w:val="0"/>
                <w:numId w:val="2"/>
              </w:numPr>
              <w:jc w:val="left"/>
            </w:pPr>
          </w:p>
        </w:tc>
        <w:tc>
          <w:tcPr>
            <w:tcW w:w="1320" w:type="dxa"/>
          </w:tcPr>
          <w:p w14:paraId="49151205" w14:textId="77777777" w:rsidR="00934F59" w:rsidRDefault="00934F59">
            <w:pPr>
              <w:pStyle w:val="Amain"/>
              <w:jc w:val="left"/>
            </w:pPr>
            <w:r>
              <w:t>144</w:t>
            </w:r>
          </w:p>
        </w:tc>
        <w:tc>
          <w:tcPr>
            <w:tcW w:w="4950" w:type="dxa"/>
          </w:tcPr>
          <w:p w14:paraId="48611605" w14:textId="77777777" w:rsidR="00934F59" w:rsidRDefault="00934F59">
            <w:pPr>
              <w:pStyle w:val="Amain"/>
              <w:keepLines/>
              <w:pageBreakBefore/>
              <w:jc w:val="left"/>
            </w:pPr>
            <w:r>
              <w:t>road transport authority—refuse to transfer bus service licence</w:t>
            </w:r>
          </w:p>
        </w:tc>
      </w:tr>
      <w:tr w:rsidR="00934F59" w14:paraId="20F5C691" w14:textId="77777777">
        <w:tblPrEx>
          <w:tblCellMar>
            <w:top w:w="0" w:type="dxa"/>
            <w:bottom w:w="0" w:type="dxa"/>
          </w:tblCellMar>
        </w:tblPrEx>
        <w:tc>
          <w:tcPr>
            <w:tcW w:w="1188" w:type="dxa"/>
          </w:tcPr>
          <w:p w14:paraId="5DB54BAE" w14:textId="77777777" w:rsidR="00934F59" w:rsidRDefault="00934F59" w:rsidP="00934F59">
            <w:pPr>
              <w:pStyle w:val="Amain"/>
              <w:numPr>
                <w:ilvl w:val="0"/>
                <w:numId w:val="2"/>
              </w:numPr>
              <w:jc w:val="left"/>
            </w:pPr>
          </w:p>
        </w:tc>
        <w:tc>
          <w:tcPr>
            <w:tcW w:w="1320" w:type="dxa"/>
          </w:tcPr>
          <w:p w14:paraId="0F2528FB" w14:textId="77777777" w:rsidR="00934F59" w:rsidRDefault="00934F59">
            <w:pPr>
              <w:pStyle w:val="Amain"/>
              <w:jc w:val="left"/>
            </w:pPr>
            <w:r>
              <w:t>149 (1)</w:t>
            </w:r>
          </w:p>
        </w:tc>
        <w:tc>
          <w:tcPr>
            <w:tcW w:w="4950" w:type="dxa"/>
          </w:tcPr>
          <w:p w14:paraId="1FA1E5B3" w14:textId="77777777" w:rsidR="00934F59" w:rsidRDefault="00934F59">
            <w:pPr>
              <w:pStyle w:val="Amain"/>
              <w:jc w:val="left"/>
            </w:pPr>
            <w:r>
              <w:t>road transport authority—refuse to issue visiting bus operator’s licence</w:t>
            </w:r>
          </w:p>
        </w:tc>
      </w:tr>
      <w:tr w:rsidR="00934F59" w14:paraId="62AD1F2E" w14:textId="77777777">
        <w:tblPrEx>
          <w:tblCellMar>
            <w:top w:w="0" w:type="dxa"/>
            <w:bottom w:w="0" w:type="dxa"/>
          </w:tblCellMar>
        </w:tblPrEx>
        <w:tc>
          <w:tcPr>
            <w:tcW w:w="1188" w:type="dxa"/>
          </w:tcPr>
          <w:p w14:paraId="0FCF678B" w14:textId="77777777" w:rsidR="00934F59" w:rsidRDefault="00934F59" w:rsidP="00934F59">
            <w:pPr>
              <w:pStyle w:val="Amain"/>
              <w:numPr>
                <w:ilvl w:val="0"/>
                <w:numId w:val="2"/>
              </w:numPr>
              <w:jc w:val="left"/>
            </w:pPr>
          </w:p>
        </w:tc>
        <w:tc>
          <w:tcPr>
            <w:tcW w:w="1320" w:type="dxa"/>
          </w:tcPr>
          <w:p w14:paraId="22C4022F" w14:textId="77777777" w:rsidR="00934F59" w:rsidRDefault="00934F59">
            <w:pPr>
              <w:pStyle w:val="Amain"/>
              <w:jc w:val="left"/>
            </w:pPr>
            <w:r>
              <w:t>149 (2)</w:t>
            </w:r>
          </w:p>
        </w:tc>
        <w:tc>
          <w:tcPr>
            <w:tcW w:w="4950" w:type="dxa"/>
          </w:tcPr>
          <w:p w14:paraId="549491E0" w14:textId="77777777" w:rsidR="00934F59" w:rsidRDefault="00934F59">
            <w:pPr>
              <w:pStyle w:val="Amain"/>
              <w:jc w:val="left"/>
            </w:pPr>
            <w:r>
              <w:t>road transport authority—maximum number of passengers visiting bus may carry</w:t>
            </w:r>
          </w:p>
        </w:tc>
      </w:tr>
      <w:tr w:rsidR="00934F59" w14:paraId="073171EC" w14:textId="77777777">
        <w:tblPrEx>
          <w:tblCellMar>
            <w:top w:w="0" w:type="dxa"/>
            <w:bottom w:w="0" w:type="dxa"/>
          </w:tblCellMar>
        </w:tblPrEx>
        <w:tc>
          <w:tcPr>
            <w:tcW w:w="1188" w:type="dxa"/>
          </w:tcPr>
          <w:p w14:paraId="26921BA0" w14:textId="77777777" w:rsidR="00934F59" w:rsidRDefault="00934F59" w:rsidP="00934F59">
            <w:pPr>
              <w:pStyle w:val="Amain"/>
              <w:numPr>
                <w:ilvl w:val="0"/>
                <w:numId w:val="2"/>
              </w:numPr>
              <w:jc w:val="left"/>
            </w:pPr>
          </w:p>
        </w:tc>
        <w:tc>
          <w:tcPr>
            <w:tcW w:w="1320" w:type="dxa"/>
          </w:tcPr>
          <w:p w14:paraId="4E3AA2E3" w14:textId="77777777" w:rsidR="00934F59" w:rsidRDefault="00934F59">
            <w:pPr>
              <w:pStyle w:val="Amain"/>
              <w:jc w:val="left"/>
            </w:pPr>
            <w:r>
              <w:t>149 (3)</w:t>
            </w:r>
          </w:p>
        </w:tc>
        <w:tc>
          <w:tcPr>
            <w:tcW w:w="4950" w:type="dxa"/>
          </w:tcPr>
          <w:p w14:paraId="3A87CF88" w14:textId="77777777" w:rsidR="00934F59" w:rsidRDefault="00934F59">
            <w:pPr>
              <w:pStyle w:val="Amain"/>
              <w:jc w:val="left"/>
            </w:pPr>
            <w:r>
              <w:t>road transport authority—impose condition on visiting bus operator’s licence</w:t>
            </w:r>
          </w:p>
        </w:tc>
      </w:tr>
      <w:tr w:rsidR="00934F59" w14:paraId="7733E236" w14:textId="77777777">
        <w:tblPrEx>
          <w:tblCellMar>
            <w:top w:w="0" w:type="dxa"/>
            <w:bottom w:w="0" w:type="dxa"/>
          </w:tblCellMar>
        </w:tblPrEx>
        <w:tc>
          <w:tcPr>
            <w:tcW w:w="1188" w:type="dxa"/>
          </w:tcPr>
          <w:p w14:paraId="0EEC123A" w14:textId="77777777" w:rsidR="00934F59" w:rsidRDefault="00934F59" w:rsidP="00934F59">
            <w:pPr>
              <w:pStyle w:val="Amain"/>
              <w:numPr>
                <w:ilvl w:val="0"/>
                <w:numId w:val="2"/>
              </w:numPr>
              <w:jc w:val="left"/>
            </w:pPr>
          </w:p>
        </w:tc>
        <w:tc>
          <w:tcPr>
            <w:tcW w:w="1320" w:type="dxa"/>
          </w:tcPr>
          <w:p w14:paraId="1183E3FC" w14:textId="77777777" w:rsidR="00934F59" w:rsidRDefault="00934F59">
            <w:pPr>
              <w:pStyle w:val="Amain"/>
              <w:jc w:val="left"/>
            </w:pPr>
            <w:r>
              <w:t>149 (4)</w:t>
            </w:r>
          </w:p>
        </w:tc>
        <w:tc>
          <w:tcPr>
            <w:tcW w:w="4950" w:type="dxa"/>
          </w:tcPr>
          <w:p w14:paraId="0BCDF4C5" w14:textId="77777777" w:rsidR="00934F59" w:rsidRDefault="00934F59">
            <w:pPr>
              <w:pStyle w:val="Amain"/>
              <w:jc w:val="left"/>
            </w:pPr>
            <w:r>
              <w:t>road transport authority—refuse to renew visiting bus operator’s licence</w:t>
            </w:r>
          </w:p>
        </w:tc>
      </w:tr>
      <w:tr w:rsidR="00934F59" w14:paraId="361BA808" w14:textId="77777777">
        <w:tblPrEx>
          <w:tblCellMar>
            <w:top w:w="0" w:type="dxa"/>
            <w:bottom w:w="0" w:type="dxa"/>
          </w:tblCellMar>
        </w:tblPrEx>
        <w:tc>
          <w:tcPr>
            <w:tcW w:w="1188" w:type="dxa"/>
          </w:tcPr>
          <w:p w14:paraId="1C7A17BF" w14:textId="77777777" w:rsidR="00934F59" w:rsidRDefault="00934F59" w:rsidP="00934F59">
            <w:pPr>
              <w:pStyle w:val="Amain"/>
              <w:numPr>
                <w:ilvl w:val="0"/>
                <w:numId w:val="2"/>
              </w:numPr>
              <w:jc w:val="left"/>
            </w:pPr>
          </w:p>
        </w:tc>
        <w:tc>
          <w:tcPr>
            <w:tcW w:w="1320" w:type="dxa"/>
          </w:tcPr>
          <w:p w14:paraId="12EDC40B" w14:textId="77777777" w:rsidR="00934F59" w:rsidRDefault="00934F59">
            <w:pPr>
              <w:pStyle w:val="Amain"/>
              <w:jc w:val="left"/>
            </w:pPr>
            <w:r>
              <w:t>152 (1)</w:t>
            </w:r>
          </w:p>
        </w:tc>
        <w:tc>
          <w:tcPr>
            <w:tcW w:w="4950" w:type="dxa"/>
          </w:tcPr>
          <w:p w14:paraId="4686A2AD" w14:textId="77777777" w:rsidR="00934F59" w:rsidRDefault="00934F59">
            <w:pPr>
              <w:pStyle w:val="Amain"/>
              <w:jc w:val="left"/>
            </w:pPr>
            <w:r>
              <w:t>road transport authority—cancel/suspend taxi, restricted taxi, private hire car or restricted hire vehicle operator’s licence because prescribed person does not have use, control and management of vehicle</w:t>
            </w:r>
          </w:p>
        </w:tc>
      </w:tr>
      <w:tr w:rsidR="00934F59" w14:paraId="621BC08C" w14:textId="77777777">
        <w:tblPrEx>
          <w:tblCellMar>
            <w:top w:w="0" w:type="dxa"/>
            <w:bottom w:w="0" w:type="dxa"/>
          </w:tblCellMar>
        </w:tblPrEx>
        <w:tc>
          <w:tcPr>
            <w:tcW w:w="1188" w:type="dxa"/>
          </w:tcPr>
          <w:p w14:paraId="5E0A04EF" w14:textId="77777777" w:rsidR="00934F59" w:rsidRDefault="00934F59" w:rsidP="00934F59">
            <w:pPr>
              <w:pStyle w:val="Amain"/>
              <w:numPr>
                <w:ilvl w:val="0"/>
                <w:numId w:val="2"/>
              </w:numPr>
              <w:jc w:val="left"/>
            </w:pPr>
          </w:p>
        </w:tc>
        <w:tc>
          <w:tcPr>
            <w:tcW w:w="1320" w:type="dxa"/>
          </w:tcPr>
          <w:p w14:paraId="416C3059" w14:textId="77777777" w:rsidR="00934F59" w:rsidRDefault="00934F59">
            <w:pPr>
              <w:pStyle w:val="Amain"/>
              <w:jc w:val="left"/>
            </w:pPr>
            <w:r>
              <w:t>152 (2)</w:t>
            </w:r>
          </w:p>
        </w:tc>
        <w:tc>
          <w:tcPr>
            <w:tcW w:w="4950" w:type="dxa"/>
          </w:tcPr>
          <w:p w14:paraId="6E8792E8" w14:textId="77777777" w:rsidR="00934F59" w:rsidRDefault="00934F59">
            <w:pPr>
              <w:pStyle w:val="Amain"/>
              <w:jc w:val="left"/>
            </w:pPr>
            <w:r>
              <w:t>road transport authority—refuse to issue/renew taxi, restricted taxi, private hire car or restricted hire vehicle operator’s licence because prescribed person does not have use, control and management of vehicle</w:t>
            </w:r>
          </w:p>
        </w:tc>
      </w:tr>
      <w:tr w:rsidR="00934F59" w14:paraId="490B9B80" w14:textId="77777777">
        <w:tblPrEx>
          <w:tblCellMar>
            <w:top w:w="0" w:type="dxa"/>
            <w:bottom w:w="0" w:type="dxa"/>
          </w:tblCellMar>
        </w:tblPrEx>
        <w:tc>
          <w:tcPr>
            <w:tcW w:w="1188" w:type="dxa"/>
            <w:tcBorders>
              <w:bottom w:val="nil"/>
            </w:tcBorders>
          </w:tcPr>
          <w:p w14:paraId="5DB694D9" w14:textId="77777777" w:rsidR="00934F59" w:rsidRDefault="00934F59" w:rsidP="00934F59">
            <w:pPr>
              <w:pStyle w:val="Amain"/>
              <w:keepNext/>
              <w:numPr>
                <w:ilvl w:val="0"/>
                <w:numId w:val="2"/>
              </w:numPr>
              <w:jc w:val="left"/>
            </w:pPr>
          </w:p>
        </w:tc>
        <w:tc>
          <w:tcPr>
            <w:tcW w:w="1320" w:type="dxa"/>
            <w:tcBorders>
              <w:bottom w:val="nil"/>
            </w:tcBorders>
          </w:tcPr>
          <w:p w14:paraId="40792871" w14:textId="77777777" w:rsidR="00934F59" w:rsidRDefault="00934F59">
            <w:pPr>
              <w:pStyle w:val="Amain"/>
              <w:jc w:val="left"/>
            </w:pPr>
            <w:r>
              <w:t>156 (1)</w:t>
            </w:r>
          </w:p>
        </w:tc>
        <w:tc>
          <w:tcPr>
            <w:tcW w:w="4950" w:type="dxa"/>
            <w:tcBorders>
              <w:bottom w:val="nil"/>
            </w:tcBorders>
          </w:tcPr>
          <w:p w14:paraId="03114834" w14:textId="77777777" w:rsidR="00934F59" w:rsidRDefault="00934F59">
            <w:pPr>
              <w:pStyle w:val="Amain"/>
              <w:jc w:val="left"/>
            </w:pPr>
            <w:r>
              <w:t>road transport authority—cancel/suspend taxi, restricted taxi, bus or restricted hire vehicle operator’s licence for contravention of licence condition</w:t>
            </w:r>
          </w:p>
        </w:tc>
      </w:tr>
      <w:tr w:rsidR="00934F59" w14:paraId="3ADDF35F" w14:textId="77777777">
        <w:tblPrEx>
          <w:tblCellMar>
            <w:top w:w="0" w:type="dxa"/>
            <w:bottom w:w="0" w:type="dxa"/>
          </w:tblCellMar>
        </w:tblPrEx>
        <w:tc>
          <w:tcPr>
            <w:tcW w:w="1188" w:type="dxa"/>
            <w:tcBorders>
              <w:bottom w:val="nil"/>
            </w:tcBorders>
          </w:tcPr>
          <w:p w14:paraId="5D596893" w14:textId="77777777" w:rsidR="00934F59" w:rsidRDefault="00934F59" w:rsidP="00934F59">
            <w:pPr>
              <w:pStyle w:val="Amain"/>
              <w:numPr>
                <w:ilvl w:val="0"/>
                <w:numId w:val="2"/>
              </w:numPr>
              <w:jc w:val="left"/>
            </w:pPr>
          </w:p>
        </w:tc>
        <w:tc>
          <w:tcPr>
            <w:tcW w:w="1320" w:type="dxa"/>
            <w:tcBorders>
              <w:bottom w:val="nil"/>
            </w:tcBorders>
          </w:tcPr>
          <w:p w14:paraId="4A0DAF89" w14:textId="77777777" w:rsidR="00934F59" w:rsidRDefault="00934F59">
            <w:pPr>
              <w:pStyle w:val="Amain"/>
              <w:jc w:val="left"/>
            </w:pPr>
            <w:r>
              <w:t>156 (1)</w:t>
            </w:r>
          </w:p>
        </w:tc>
        <w:tc>
          <w:tcPr>
            <w:tcW w:w="4950" w:type="dxa"/>
            <w:tcBorders>
              <w:bottom w:val="nil"/>
            </w:tcBorders>
          </w:tcPr>
          <w:p w14:paraId="0A13F656" w14:textId="77777777" w:rsidR="00934F59" w:rsidRDefault="00934F59">
            <w:pPr>
              <w:pStyle w:val="Amain"/>
              <w:jc w:val="left"/>
            </w:pPr>
            <w:r>
              <w:t>road transport authority—period of suspension of taxi, restricted taxi, bus or restricted hire vehicle operator’s licence for contravention of licence condition</w:t>
            </w:r>
          </w:p>
        </w:tc>
      </w:tr>
      <w:tr w:rsidR="00934F59" w14:paraId="38B2DC25" w14:textId="77777777">
        <w:tblPrEx>
          <w:tblCellMar>
            <w:top w:w="0" w:type="dxa"/>
            <w:bottom w:w="0" w:type="dxa"/>
          </w:tblCellMar>
        </w:tblPrEx>
        <w:tc>
          <w:tcPr>
            <w:tcW w:w="1188" w:type="dxa"/>
            <w:tcBorders>
              <w:bottom w:val="nil"/>
            </w:tcBorders>
          </w:tcPr>
          <w:p w14:paraId="6FCE4AD7" w14:textId="77777777" w:rsidR="00934F59" w:rsidRDefault="00934F59" w:rsidP="00934F59">
            <w:pPr>
              <w:pStyle w:val="Amain"/>
              <w:numPr>
                <w:ilvl w:val="0"/>
                <w:numId w:val="2"/>
              </w:numPr>
              <w:jc w:val="left"/>
            </w:pPr>
          </w:p>
        </w:tc>
        <w:tc>
          <w:tcPr>
            <w:tcW w:w="1320" w:type="dxa"/>
            <w:tcBorders>
              <w:bottom w:val="nil"/>
            </w:tcBorders>
          </w:tcPr>
          <w:p w14:paraId="581A174F" w14:textId="77777777" w:rsidR="00934F59" w:rsidRDefault="00934F59">
            <w:pPr>
              <w:pStyle w:val="Amain"/>
              <w:jc w:val="left"/>
            </w:pPr>
            <w:r>
              <w:t>156 (2)</w:t>
            </w:r>
          </w:p>
        </w:tc>
        <w:tc>
          <w:tcPr>
            <w:tcW w:w="4950" w:type="dxa"/>
            <w:tcBorders>
              <w:bottom w:val="nil"/>
            </w:tcBorders>
          </w:tcPr>
          <w:p w14:paraId="7BFD1F9E" w14:textId="77777777" w:rsidR="00934F59" w:rsidRDefault="00934F59">
            <w:pPr>
              <w:pStyle w:val="Amain"/>
              <w:jc w:val="left"/>
            </w:pPr>
            <w:r>
              <w:t>road transport authority—cancel/suspend taxi, restricted taxi, bus, private hire car or restricted hire vehicle operator’s licence because vehicle is not being used as, or is not in fit condition to be used as, public vehicle</w:t>
            </w:r>
          </w:p>
        </w:tc>
      </w:tr>
      <w:tr w:rsidR="00934F59" w14:paraId="2E8BA718" w14:textId="77777777">
        <w:tblPrEx>
          <w:tblCellMar>
            <w:top w:w="0" w:type="dxa"/>
            <w:bottom w:w="0" w:type="dxa"/>
          </w:tblCellMar>
        </w:tblPrEx>
        <w:tc>
          <w:tcPr>
            <w:tcW w:w="1188" w:type="dxa"/>
            <w:tcBorders>
              <w:bottom w:val="nil"/>
            </w:tcBorders>
          </w:tcPr>
          <w:p w14:paraId="40B45913" w14:textId="77777777" w:rsidR="00934F59" w:rsidRDefault="00934F59" w:rsidP="00934F59">
            <w:pPr>
              <w:pStyle w:val="Amain"/>
              <w:numPr>
                <w:ilvl w:val="0"/>
                <w:numId w:val="2"/>
              </w:numPr>
              <w:jc w:val="left"/>
            </w:pPr>
          </w:p>
        </w:tc>
        <w:tc>
          <w:tcPr>
            <w:tcW w:w="1320" w:type="dxa"/>
            <w:tcBorders>
              <w:bottom w:val="nil"/>
            </w:tcBorders>
          </w:tcPr>
          <w:p w14:paraId="61C9FB60" w14:textId="77777777" w:rsidR="00934F59" w:rsidRDefault="00934F59">
            <w:pPr>
              <w:pStyle w:val="Amain"/>
              <w:jc w:val="left"/>
            </w:pPr>
            <w:r>
              <w:t>156 (2)</w:t>
            </w:r>
          </w:p>
        </w:tc>
        <w:tc>
          <w:tcPr>
            <w:tcW w:w="4950" w:type="dxa"/>
            <w:tcBorders>
              <w:bottom w:val="nil"/>
            </w:tcBorders>
          </w:tcPr>
          <w:p w14:paraId="1CBD8B09" w14:textId="77777777" w:rsidR="00934F59" w:rsidRDefault="00934F59">
            <w:pPr>
              <w:pStyle w:val="Amain"/>
              <w:jc w:val="left"/>
            </w:pPr>
            <w:r>
              <w:t>road transport authority—period of suspension of taxi, restricted taxi, bus, private hire car or restricted hire vehicle operator’s licence because vehicle is not being used as, or is not in fit condition to be used as, public vehicle</w:t>
            </w:r>
          </w:p>
        </w:tc>
      </w:tr>
      <w:tr w:rsidR="00934F59" w14:paraId="782E5050" w14:textId="77777777">
        <w:tblPrEx>
          <w:tblCellMar>
            <w:top w:w="0" w:type="dxa"/>
            <w:bottom w:w="0" w:type="dxa"/>
          </w:tblCellMar>
        </w:tblPrEx>
        <w:tc>
          <w:tcPr>
            <w:tcW w:w="1188" w:type="dxa"/>
            <w:tcBorders>
              <w:bottom w:val="nil"/>
            </w:tcBorders>
          </w:tcPr>
          <w:p w14:paraId="3E9620DB" w14:textId="77777777" w:rsidR="00934F59" w:rsidRDefault="00934F59" w:rsidP="00934F59">
            <w:pPr>
              <w:pStyle w:val="Amain"/>
              <w:numPr>
                <w:ilvl w:val="0"/>
                <w:numId w:val="2"/>
              </w:numPr>
              <w:jc w:val="left"/>
            </w:pPr>
          </w:p>
        </w:tc>
        <w:tc>
          <w:tcPr>
            <w:tcW w:w="1320" w:type="dxa"/>
            <w:tcBorders>
              <w:bottom w:val="nil"/>
            </w:tcBorders>
          </w:tcPr>
          <w:p w14:paraId="207742EF" w14:textId="77777777" w:rsidR="00934F59" w:rsidRDefault="00934F59">
            <w:pPr>
              <w:pStyle w:val="Amain"/>
              <w:jc w:val="left"/>
            </w:pPr>
            <w:r>
              <w:t>165 (5)</w:t>
            </w:r>
          </w:p>
        </w:tc>
        <w:tc>
          <w:tcPr>
            <w:tcW w:w="4950" w:type="dxa"/>
            <w:tcBorders>
              <w:bottom w:val="nil"/>
            </w:tcBorders>
          </w:tcPr>
          <w:p w14:paraId="1A4F8858" w14:textId="77777777" w:rsidR="00934F59" w:rsidRDefault="00934F59">
            <w:pPr>
              <w:pStyle w:val="Amain"/>
              <w:jc w:val="left"/>
            </w:pPr>
            <w:r>
              <w:t>Minister—refuse to approve authorised insurer as an approved authorised insurer for section 165</w:t>
            </w:r>
          </w:p>
        </w:tc>
      </w:tr>
      <w:tr w:rsidR="00934F59" w14:paraId="52D7DDA5" w14:textId="77777777">
        <w:tblPrEx>
          <w:tblCellMar>
            <w:top w:w="0" w:type="dxa"/>
            <w:bottom w:w="0" w:type="dxa"/>
          </w:tblCellMar>
        </w:tblPrEx>
        <w:tc>
          <w:tcPr>
            <w:tcW w:w="1188" w:type="dxa"/>
            <w:tcBorders>
              <w:bottom w:val="nil"/>
            </w:tcBorders>
          </w:tcPr>
          <w:p w14:paraId="23CBFDAF" w14:textId="77777777" w:rsidR="00934F59" w:rsidRDefault="00934F59" w:rsidP="00934F59">
            <w:pPr>
              <w:pStyle w:val="Amain"/>
              <w:numPr>
                <w:ilvl w:val="0"/>
                <w:numId w:val="2"/>
              </w:numPr>
              <w:jc w:val="left"/>
            </w:pPr>
          </w:p>
        </w:tc>
        <w:tc>
          <w:tcPr>
            <w:tcW w:w="1320" w:type="dxa"/>
            <w:tcBorders>
              <w:bottom w:val="nil"/>
            </w:tcBorders>
          </w:tcPr>
          <w:p w14:paraId="63CFD659" w14:textId="77777777" w:rsidR="00934F59" w:rsidRDefault="00934F59">
            <w:pPr>
              <w:pStyle w:val="Amain"/>
              <w:jc w:val="left"/>
            </w:pPr>
            <w:r>
              <w:t>207 (1) (a)</w:t>
            </w:r>
          </w:p>
        </w:tc>
        <w:tc>
          <w:tcPr>
            <w:tcW w:w="4950" w:type="dxa"/>
            <w:tcBorders>
              <w:bottom w:val="nil"/>
            </w:tcBorders>
          </w:tcPr>
          <w:p w14:paraId="375F01E1" w14:textId="77777777" w:rsidR="00934F59" w:rsidRDefault="00934F59">
            <w:pPr>
              <w:pStyle w:val="Amain"/>
              <w:jc w:val="left"/>
            </w:pPr>
            <w:r>
              <w:t>Minister—impose conditions on approval of corporation as authorised insurer</w:t>
            </w:r>
          </w:p>
        </w:tc>
      </w:tr>
      <w:tr w:rsidR="00934F59" w14:paraId="461D8022" w14:textId="77777777">
        <w:tblPrEx>
          <w:tblCellMar>
            <w:top w:w="0" w:type="dxa"/>
            <w:bottom w:w="0" w:type="dxa"/>
          </w:tblCellMar>
        </w:tblPrEx>
        <w:tc>
          <w:tcPr>
            <w:tcW w:w="1188" w:type="dxa"/>
            <w:tcBorders>
              <w:bottom w:val="nil"/>
            </w:tcBorders>
          </w:tcPr>
          <w:p w14:paraId="3E5ED2AA" w14:textId="77777777" w:rsidR="00934F59" w:rsidRDefault="00934F59" w:rsidP="00934F59">
            <w:pPr>
              <w:pStyle w:val="Amain"/>
              <w:numPr>
                <w:ilvl w:val="0"/>
                <w:numId w:val="2"/>
              </w:numPr>
              <w:jc w:val="left"/>
            </w:pPr>
          </w:p>
        </w:tc>
        <w:tc>
          <w:tcPr>
            <w:tcW w:w="1320" w:type="dxa"/>
            <w:tcBorders>
              <w:bottom w:val="nil"/>
            </w:tcBorders>
          </w:tcPr>
          <w:p w14:paraId="56C4A7C9" w14:textId="77777777" w:rsidR="00934F59" w:rsidRDefault="00934F59">
            <w:pPr>
              <w:pStyle w:val="Amain"/>
              <w:jc w:val="left"/>
            </w:pPr>
            <w:r>
              <w:t>207 (1) (b)</w:t>
            </w:r>
          </w:p>
        </w:tc>
        <w:tc>
          <w:tcPr>
            <w:tcW w:w="4950" w:type="dxa"/>
            <w:tcBorders>
              <w:bottom w:val="nil"/>
            </w:tcBorders>
          </w:tcPr>
          <w:p w14:paraId="5165B6AA" w14:textId="77777777" w:rsidR="00934F59" w:rsidRDefault="00934F59">
            <w:pPr>
              <w:pStyle w:val="Amain"/>
              <w:jc w:val="left"/>
            </w:pPr>
            <w:r>
              <w:t>Minister—refuse to approve corporation as authorised insurer</w:t>
            </w:r>
          </w:p>
        </w:tc>
      </w:tr>
      <w:tr w:rsidR="00934F59" w14:paraId="1498B124" w14:textId="77777777">
        <w:tblPrEx>
          <w:tblCellMar>
            <w:top w:w="0" w:type="dxa"/>
            <w:bottom w:w="0" w:type="dxa"/>
          </w:tblCellMar>
        </w:tblPrEx>
        <w:tc>
          <w:tcPr>
            <w:tcW w:w="1188" w:type="dxa"/>
            <w:tcBorders>
              <w:bottom w:val="single" w:sz="8" w:space="0" w:color="auto"/>
            </w:tcBorders>
          </w:tcPr>
          <w:p w14:paraId="74C97329" w14:textId="77777777" w:rsidR="00934F59" w:rsidRDefault="00934F59" w:rsidP="00934F59">
            <w:pPr>
              <w:pStyle w:val="Amain"/>
              <w:keepLines/>
              <w:numPr>
                <w:ilvl w:val="0"/>
                <w:numId w:val="2"/>
              </w:numPr>
              <w:jc w:val="left"/>
            </w:pPr>
          </w:p>
        </w:tc>
        <w:tc>
          <w:tcPr>
            <w:tcW w:w="1320" w:type="dxa"/>
            <w:tcBorders>
              <w:bottom w:val="single" w:sz="8" w:space="0" w:color="auto"/>
            </w:tcBorders>
          </w:tcPr>
          <w:p w14:paraId="6F53F1CA" w14:textId="77777777" w:rsidR="00934F59" w:rsidRDefault="00934F59">
            <w:pPr>
              <w:pStyle w:val="Amain"/>
              <w:keepNext/>
              <w:keepLines/>
              <w:jc w:val="left"/>
            </w:pPr>
            <w:r>
              <w:t>209 (1)</w:t>
            </w:r>
          </w:p>
        </w:tc>
        <w:tc>
          <w:tcPr>
            <w:tcW w:w="4950" w:type="dxa"/>
            <w:tcBorders>
              <w:bottom w:val="single" w:sz="8" w:space="0" w:color="auto"/>
            </w:tcBorders>
          </w:tcPr>
          <w:p w14:paraId="026FC301" w14:textId="77777777" w:rsidR="00934F59" w:rsidRDefault="00934F59">
            <w:pPr>
              <w:pStyle w:val="Amain"/>
              <w:keepNext/>
              <w:keepLines/>
              <w:jc w:val="left"/>
            </w:pPr>
            <w:r>
              <w:t>Minister—cancel insurer’s approval as authorised insurer</w:t>
            </w:r>
          </w:p>
        </w:tc>
      </w:tr>
    </w:tbl>
    <w:p w14:paraId="40D07943" w14:textId="77777777" w:rsidR="00934F59" w:rsidRDefault="00934F59">
      <w:pPr>
        <w:pStyle w:val="Amain"/>
      </w:pPr>
    </w:p>
    <w:p w14:paraId="18C8DF40" w14:textId="77777777" w:rsidR="00934F59" w:rsidRDefault="00934F59">
      <w:pPr>
        <w:pStyle w:val="AH1Part"/>
        <w:sectPr w:rsidR="00934F59">
          <w:headerReference w:type="even" r:id="rId34"/>
          <w:headerReference w:type="default" r:id="rId35"/>
          <w:pgSz w:w="11907" w:h="16839" w:code="9"/>
          <w:pgMar w:top="3000" w:right="2300" w:bottom="2500" w:left="2300" w:header="2480" w:footer="2100" w:gutter="0"/>
          <w:cols w:space="720"/>
          <w:titlePg/>
        </w:sectPr>
      </w:pPr>
    </w:p>
    <w:p w14:paraId="6D2960E8" w14:textId="77777777" w:rsidR="00934F59" w:rsidRDefault="00934F59">
      <w:pPr>
        <w:pStyle w:val="Sched-name"/>
        <w:jc w:val="center"/>
        <w:rPr>
          <w:b/>
        </w:rPr>
      </w:pPr>
      <w:bookmarkStart w:id="453" w:name="_Toc468513622"/>
      <w:bookmarkStart w:id="454" w:name="_Toc468595496"/>
      <w:bookmarkStart w:id="455" w:name="_Toc468696153"/>
      <w:bookmarkStart w:id="456" w:name="_Toc471794907"/>
      <w:bookmarkStart w:id="457" w:name="_Toc472908936"/>
      <w:bookmarkStart w:id="458" w:name="_Toc473607807"/>
      <w:bookmarkStart w:id="459" w:name="_Toc473608889"/>
      <w:bookmarkStart w:id="460" w:name="_Toc473623138"/>
      <w:bookmarkStart w:id="461" w:name="_Toc474136596"/>
      <w:bookmarkStart w:id="462" w:name="_Toc475773275"/>
      <w:bookmarkStart w:id="463" w:name="_Toc475956736"/>
      <w:bookmarkStart w:id="464" w:name="_Toc476388185"/>
      <w:bookmarkStart w:id="465" w:name="_Toc476474344"/>
      <w:bookmarkStart w:id="466" w:name="_Toc476629760"/>
      <w:bookmarkStart w:id="467" w:name="_Toc476632097"/>
      <w:r>
        <w:rPr>
          <w:b/>
        </w:rPr>
        <w:lastRenderedPageBreak/>
        <w:t xml:space="preserve">PArt 1.6—Road Transport (Bus services) </w:t>
      </w:r>
      <w:r>
        <w:rPr>
          <w:b/>
        </w:rPr>
        <w:br/>
        <w:t>regulations 2000</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67778922"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3CFACA65" w14:textId="77777777">
        <w:tblPrEx>
          <w:tblCellMar>
            <w:top w:w="0" w:type="dxa"/>
            <w:bottom w:w="0" w:type="dxa"/>
          </w:tblCellMar>
        </w:tblPrEx>
        <w:trPr>
          <w:tblHeader/>
        </w:trPr>
        <w:tc>
          <w:tcPr>
            <w:tcW w:w="1188" w:type="dxa"/>
            <w:tcBorders>
              <w:top w:val="single" w:sz="8" w:space="0" w:color="auto"/>
              <w:bottom w:val="single" w:sz="8" w:space="0" w:color="auto"/>
            </w:tcBorders>
          </w:tcPr>
          <w:p w14:paraId="6FD4CA12"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515903E2"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5EF6CBF1" w14:textId="77777777" w:rsidR="00934F59" w:rsidRDefault="00934F59">
            <w:pPr>
              <w:pStyle w:val="Amain"/>
              <w:jc w:val="left"/>
            </w:pPr>
            <w:r>
              <w:t>column 3</w:t>
            </w:r>
            <w:r>
              <w:br/>
              <w:t>decision</w:t>
            </w:r>
          </w:p>
        </w:tc>
      </w:tr>
      <w:tr w:rsidR="00934F59" w14:paraId="10A611DD" w14:textId="77777777">
        <w:tblPrEx>
          <w:tblCellMar>
            <w:top w:w="0" w:type="dxa"/>
            <w:bottom w:w="0" w:type="dxa"/>
          </w:tblCellMar>
        </w:tblPrEx>
        <w:tc>
          <w:tcPr>
            <w:tcW w:w="1188" w:type="dxa"/>
            <w:tcBorders>
              <w:top w:val="nil"/>
              <w:bottom w:val="nil"/>
            </w:tcBorders>
          </w:tcPr>
          <w:p w14:paraId="7C336977" w14:textId="77777777" w:rsidR="00934F59" w:rsidRDefault="00934F59" w:rsidP="00934F59">
            <w:pPr>
              <w:pStyle w:val="Amain"/>
              <w:numPr>
                <w:ilvl w:val="0"/>
                <w:numId w:val="9"/>
              </w:numPr>
              <w:jc w:val="left"/>
            </w:pPr>
          </w:p>
        </w:tc>
        <w:tc>
          <w:tcPr>
            <w:tcW w:w="1200" w:type="dxa"/>
            <w:tcBorders>
              <w:top w:val="nil"/>
              <w:bottom w:val="nil"/>
            </w:tcBorders>
          </w:tcPr>
          <w:p w14:paraId="5B620632" w14:textId="77777777" w:rsidR="00934F59" w:rsidRDefault="00934F59">
            <w:pPr>
              <w:pStyle w:val="Amain"/>
              <w:jc w:val="left"/>
            </w:pPr>
            <w:r>
              <w:t>46 (2)</w:t>
            </w:r>
          </w:p>
        </w:tc>
        <w:tc>
          <w:tcPr>
            <w:tcW w:w="5070" w:type="dxa"/>
            <w:tcBorders>
              <w:top w:val="nil"/>
              <w:bottom w:val="nil"/>
            </w:tcBorders>
          </w:tcPr>
          <w:p w14:paraId="5A9491B1" w14:textId="77777777" w:rsidR="00934F59" w:rsidRDefault="00934F59">
            <w:pPr>
              <w:pStyle w:val="Amain"/>
              <w:jc w:val="left"/>
            </w:pPr>
            <w:r>
              <w:t>road transport authority—refuse to approve appointment of a bus stop</w:t>
            </w:r>
          </w:p>
        </w:tc>
      </w:tr>
      <w:tr w:rsidR="00934F59" w14:paraId="3F438556" w14:textId="77777777">
        <w:tblPrEx>
          <w:tblCellMar>
            <w:top w:w="0" w:type="dxa"/>
            <w:bottom w:w="0" w:type="dxa"/>
          </w:tblCellMar>
        </w:tblPrEx>
        <w:tc>
          <w:tcPr>
            <w:tcW w:w="1188" w:type="dxa"/>
            <w:tcBorders>
              <w:top w:val="single" w:sz="2" w:space="0" w:color="auto"/>
              <w:bottom w:val="single" w:sz="2" w:space="0" w:color="auto"/>
            </w:tcBorders>
          </w:tcPr>
          <w:p w14:paraId="4E08079A" w14:textId="77777777" w:rsidR="00934F59" w:rsidRDefault="00934F59" w:rsidP="00934F59">
            <w:pPr>
              <w:pStyle w:val="Amain"/>
              <w:numPr>
                <w:ilvl w:val="0"/>
                <w:numId w:val="9"/>
              </w:numPr>
              <w:jc w:val="left"/>
            </w:pPr>
          </w:p>
        </w:tc>
        <w:tc>
          <w:tcPr>
            <w:tcW w:w="1200" w:type="dxa"/>
            <w:tcBorders>
              <w:top w:val="single" w:sz="2" w:space="0" w:color="auto"/>
              <w:bottom w:val="single" w:sz="2" w:space="0" w:color="auto"/>
            </w:tcBorders>
          </w:tcPr>
          <w:p w14:paraId="25188141" w14:textId="77777777" w:rsidR="00934F59" w:rsidRDefault="00934F59">
            <w:pPr>
              <w:pStyle w:val="Amain"/>
              <w:jc w:val="left"/>
            </w:pPr>
            <w:r>
              <w:t>48 (1)</w:t>
            </w:r>
          </w:p>
        </w:tc>
        <w:tc>
          <w:tcPr>
            <w:tcW w:w="5070" w:type="dxa"/>
            <w:tcBorders>
              <w:top w:val="single" w:sz="2" w:space="0" w:color="auto"/>
              <w:bottom w:val="single" w:sz="2" w:space="0" w:color="auto"/>
            </w:tcBorders>
          </w:tcPr>
          <w:p w14:paraId="38235A14" w14:textId="77777777" w:rsidR="00934F59" w:rsidRDefault="00934F59">
            <w:pPr>
              <w:pStyle w:val="Amain"/>
              <w:jc w:val="left"/>
            </w:pPr>
            <w:r>
              <w:t>police officer, authorised person or person inspecting vehicle—attaching noncompliance notice to vehicle</w:t>
            </w:r>
          </w:p>
        </w:tc>
      </w:tr>
      <w:tr w:rsidR="00934F59" w14:paraId="6DEFF553" w14:textId="77777777">
        <w:tblPrEx>
          <w:tblCellMar>
            <w:top w:w="0" w:type="dxa"/>
            <w:bottom w:w="0" w:type="dxa"/>
          </w:tblCellMar>
        </w:tblPrEx>
        <w:tc>
          <w:tcPr>
            <w:tcW w:w="1188" w:type="dxa"/>
            <w:tcBorders>
              <w:top w:val="nil"/>
              <w:bottom w:val="nil"/>
            </w:tcBorders>
          </w:tcPr>
          <w:p w14:paraId="1C5F0671" w14:textId="77777777" w:rsidR="00934F59" w:rsidRDefault="00934F59" w:rsidP="00934F59">
            <w:pPr>
              <w:pStyle w:val="Amain"/>
              <w:numPr>
                <w:ilvl w:val="0"/>
                <w:numId w:val="9"/>
              </w:numPr>
              <w:jc w:val="left"/>
            </w:pPr>
          </w:p>
        </w:tc>
        <w:tc>
          <w:tcPr>
            <w:tcW w:w="1200" w:type="dxa"/>
            <w:tcBorders>
              <w:top w:val="nil"/>
              <w:bottom w:val="nil"/>
            </w:tcBorders>
          </w:tcPr>
          <w:p w14:paraId="0486DA7F" w14:textId="77777777" w:rsidR="00934F59" w:rsidRDefault="00934F59">
            <w:pPr>
              <w:pStyle w:val="Amain"/>
              <w:jc w:val="left"/>
            </w:pPr>
            <w:r>
              <w:t>48 (3)</w:t>
            </w:r>
          </w:p>
        </w:tc>
        <w:tc>
          <w:tcPr>
            <w:tcW w:w="5070" w:type="dxa"/>
            <w:tcBorders>
              <w:top w:val="nil"/>
              <w:bottom w:val="nil"/>
            </w:tcBorders>
          </w:tcPr>
          <w:p w14:paraId="4478EB84" w14:textId="77777777" w:rsidR="00934F59" w:rsidRDefault="00934F59">
            <w:pPr>
              <w:pStyle w:val="Amain"/>
              <w:jc w:val="left"/>
            </w:pPr>
            <w:r>
              <w:t>police officer or authorised person—refuse to remove noncompliance notice</w:t>
            </w:r>
          </w:p>
        </w:tc>
      </w:tr>
      <w:tr w:rsidR="00934F59" w14:paraId="709C53DC" w14:textId="77777777">
        <w:tblPrEx>
          <w:tblCellMar>
            <w:top w:w="0" w:type="dxa"/>
            <w:bottom w:w="0" w:type="dxa"/>
          </w:tblCellMar>
        </w:tblPrEx>
        <w:tc>
          <w:tcPr>
            <w:tcW w:w="1188" w:type="dxa"/>
            <w:tcBorders>
              <w:top w:val="single" w:sz="2" w:space="0" w:color="auto"/>
              <w:bottom w:val="single" w:sz="8" w:space="0" w:color="auto"/>
            </w:tcBorders>
          </w:tcPr>
          <w:p w14:paraId="29A37135" w14:textId="77777777" w:rsidR="00934F59" w:rsidRDefault="00934F59" w:rsidP="00934F59">
            <w:pPr>
              <w:pStyle w:val="Amain"/>
              <w:numPr>
                <w:ilvl w:val="0"/>
                <w:numId w:val="9"/>
              </w:numPr>
              <w:jc w:val="left"/>
            </w:pPr>
          </w:p>
        </w:tc>
        <w:tc>
          <w:tcPr>
            <w:tcW w:w="1200" w:type="dxa"/>
            <w:tcBorders>
              <w:top w:val="single" w:sz="2" w:space="0" w:color="auto"/>
              <w:bottom w:val="single" w:sz="8" w:space="0" w:color="auto"/>
            </w:tcBorders>
          </w:tcPr>
          <w:p w14:paraId="7E3AC20F" w14:textId="77777777" w:rsidR="00934F59" w:rsidRDefault="00934F59">
            <w:pPr>
              <w:pStyle w:val="Amain"/>
              <w:jc w:val="left"/>
            </w:pPr>
            <w:r>
              <w:t>48 (3)</w:t>
            </w:r>
          </w:p>
        </w:tc>
        <w:tc>
          <w:tcPr>
            <w:tcW w:w="5070" w:type="dxa"/>
            <w:tcBorders>
              <w:top w:val="single" w:sz="2" w:space="0" w:color="auto"/>
              <w:bottom w:val="single" w:sz="8" w:space="0" w:color="auto"/>
            </w:tcBorders>
          </w:tcPr>
          <w:p w14:paraId="2F33C86A" w14:textId="77777777" w:rsidR="00934F59" w:rsidRDefault="00934F59">
            <w:pPr>
              <w:pStyle w:val="Amain"/>
              <w:jc w:val="left"/>
            </w:pPr>
            <w:r>
              <w:t>police officer or authorised person—refuse to direct that noncompliance notice be taken to have been removed</w:t>
            </w:r>
          </w:p>
        </w:tc>
      </w:tr>
    </w:tbl>
    <w:p w14:paraId="384A1875" w14:textId="77777777" w:rsidR="00934F59" w:rsidRDefault="00934F59">
      <w:pPr>
        <w:pStyle w:val="AH1Part"/>
        <w:sectPr w:rsidR="00934F59">
          <w:headerReference w:type="even" r:id="rId36"/>
          <w:headerReference w:type="default" r:id="rId37"/>
          <w:pgSz w:w="11907" w:h="16839" w:code="9"/>
          <w:pgMar w:top="3000" w:right="2300" w:bottom="2500" w:left="2300" w:header="2480" w:footer="2100" w:gutter="0"/>
          <w:cols w:space="720"/>
          <w:titlePg/>
        </w:sectPr>
      </w:pPr>
    </w:p>
    <w:p w14:paraId="0D990BF6" w14:textId="77777777" w:rsidR="00934F59" w:rsidRDefault="00934F59">
      <w:pPr>
        <w:pStyle w:val="Sched-name"/>
        <w:jc w:val="center"/>
        <w:rPr>
          <w:b/>
        </w:rPr>
      </w:pPr>
      <w:bookmarkStart w:id="468" w:name="_Toc475956737"/>
      <w:bookmarkStart w:id="469" w:name="_Toc476388186"/>
      <w:bookmarkStart w:id="470" w:name="_Toc476474345"/>
      <w:bookmarkStart w:id="471" w:name="_Toc476629761"/>
      <w:bookmarkStart w:id="472" w:name="_Toc476632098"/>
      <w:r>
        <w:rPr>
          <w:b/>
        </w:rPr>
        <w:lastRenderedPageBreak/>
        <w:t xml:space="preserve">PArt 1.7—Road Transport (Hire VEhicle services) </w:t>
      </w:r>
      <w:r>
        <w:rPr>
          <w:b/>
        </w:rPr>
        <w:br/>
        <w:t>regulations 2000</w:t>
      </w:r>
      <w:bookmarkEnd w:id="468"/>
      <w:bookmarkEnd w:id="469"/>
      <w:bookmarkEnd w:id="470"/>
      <w:bookmarkEnd w:id="471"/>
      <w:bookmarkEnd w:id="472"/>
    </w:p>
    <w:p w14:paraId="436C8C79"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568FCA70" w14:textId="77777777">
        <w:tblPrEx>
          <w:tblCellMar>
            <w:top w:w="0" w:type="dxa"/>
            <w:bottom w:w="0" w:type="dxa"/>
          </w:tblCellMar>
        </w:tblPrEx>
        <w:trPr>
          <w:tblHeader/>
        </w:trPr>
        <w:tc>
          <w:tcPr>
            <w:tcW w:w="1188" w:type="dxa"/>
            <w:tcBorders>
              <w:top w:val="single" w:sz="8" w:space="0" w:color="auto"/>
              <w:bottom w:val="single" w:sz="8" w:space="0" w:color="auto"/>
            </w:tcBorders>
          </w:tcPr>
          <w:p w14:paraId="3655C8F6"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140B5864"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124AB1B3" w14:textId="77777777" w:rsidR="00934F59" w:rsidRDefault="00934F59">
            <w:pPr>
              <w:pStyle w:val="Amain"/>
              <w:jc w:val="left"/>
            </w:pPr>
            <w:r>
              <w:t>column 3</w:t>
            </w:r>
            <w:r>
              <w:br/>
              <w:t>decision</w:t>
            </w:r>
          </w:p>
        </w:tc>
      </w:tr>
      <w:tr w:rsidR="00934F59" w14:paraId="5073165D" w14:textId="77777777">
        <w:tblPrEx>
          <w:tblCellMar>
            <w:top w:w="0" w:type="dxa"/>
            <w:bottom w:w="0" w:type="dxa"/>
          </w:tblCellMar>
        </w:tblPrEx>
        <w:tc>
          <w:tcPr>
            <w:tcW w:w="1188" w:type="dxa"/>
            <w:tcBorders>
              <w:top w:val="nil"/>
              <w:bottom w:val="single" w:sz="2" w:space="0" w:color="auto"/>
            </w:tcBorders>
          </w:tcPr>
          <w:p w14:paraId="6555FD2E" w14:textId="77777777" w:rsidR="00934F59" w:rsidRDefault="00934F59" w:rsidP="00934F59">
            <w:pPr>
              <w:pStyle w:val="Amain"/>
              <w:numPr>
                <w:ilvl w:val="0"/>
                <w:numId w:val="12"/>
              </w:numPr>
              <w:jc w:val="left"/>
            </w:pPr>
          </w:p>
        </w:tc>
        <w:tc>
          <w:tcPr>
            <w:tcW w:w="1200" w:type="dxa"/>
            <w:tcBorders>
              <w:top w:val="nil"/>
              <w:bottom w:val="single" w:sz="2" w:space="0" w:color="auto"/>
            </w:tcBorders>
          </w:tcPr>
          <w:p w14:paraId="2EDECD64" w14:textId="77777777" w:rsidR="00934F59" w:rsidRDefault="00934F59">
            <w:pPr>
              <w:pStyle w:val="Amain"/>
              <w:jc w:val="left"/>
            </w:pPr>
            <w:r>
              <w:t>32 (1)</w:t>
            </w:r>
          </w:p>
        </w:tc>
        <w:tc>
          <w:tcPr>
            <w:tcW w:w="5070" w:type="dxa"/>
            <w:tcBorders>
              <w:top w:val="nil"/>
              <w:bottom w:val="single" w:sz="2" w:space="0" w:color="auto"/>
            </w:tcBorders>
          </w:tcPr>
          <w:p w14:paraId="347A3C96" w14:textId="77777777" w:rsidR="00934F59" w:rsidRDefault="00934F59">
            <w:pPr>
              <w:pStyle w:val="Amain"/>
              <w:jc w:val="left"/>
            </w:pPr>
            <w:r>
              <w:t>police officer, authorised person or person inspecting vehicle—attaching noncompliance notice to vehicle</w:t>
            </w:r>
          </w:p>
        </w:tc>
      </w:tr>
      <w:tr w:rsidR="00934F59" w14:paraId="5BE40317" w14:textId="77777777">
        <w:tblPrEx>
          <w:tblCellMar>
            <w:top w:w="0" w:type="dxa"/>
            <w:bottom w:w="0" w:type="dxa"/>
          </w:tblCellMar>
        </w:tblPrEx>
        <w:tc>
          <w:tcPr>
            <w:tcW w:w="1188" w:type="dxa"/>
            <w:tcBorders>
              <w:top w:val="nil"/>
              <w:bottom w:val="nil"/>
            </w:tcBorders>
          </w:tcPr>
          <w:p w14:paraId="6A2DDFC0" w14:textId="77777777" w:rsidR="00934F59" w:rsidRDefault="00934F59" w:rsidP="00934F59">
            <w:pPr>
              <w:pStyle w:val="Amain"/>
              <w:numPr>
                <w:ilvl w:val="0"/>
                <w:numId w:val="12"/>
              </w:numPr>
              <w:jc w:val="left"/>
            </w:pPr>
          </w:p>
        </w:tc>
        <w:tc>
          <w:tcPr>
            <w:tcW w:w="1200" w:type="dxa"/>
            <w:tcBorders>
              <w:top w:val="nil"/>
              <w:bottom w:val="nil"/>
            </w:tcBorders>
          </w:tcPr>
          <w:p w14:paraId="7CEDAD27" w14:textId="77777777" w:rsidR="00934F59" w:rsidRDefault="00934F59">
            <w:pPr>
              <w:pStyle w:val="Amain"/>
              <w:jc w:val="left"/>
            </w:pPr>
            <w:r>
              <w:t>32 (3)</w:t>
            </w:r>
          </w:p>
        </w:tc>
        <w:tc>
          <w:tcPr>
            <w:tcW w:w="5070" w:type="dxa"/>
            <w:tcBorders>
              <w:top w:val="nil"/>
              <w:bottom w:val="nil"/>
            </w:tcBorders>
          </w:tcPr>
          <w:p w14:paraId="45189A4B" w14:textId="77777777" w:rsidR="00934F59" w:rsidRDefault="00934F59">
            <w:pPr>
              <w:pStyle w:val="Amain"/>
              <w:jc w:val="left"/>
            </w:pPr>
            <w:r>
              <w:t>police officer or authorised person—refuse to remove noncompliance notice</w:t>
            </w:r>
          </w:p>
        </w:tc>
      </w:tr>
      <w:tr w:rsidR="00934F59" w14:paraId="10A44624" w14:textId="77777777">
        <w:tblPrEx>
          <w:tblCellMar>
            <w:top w:w="0" w:type="dxa"/>
            <w:bottom w:w="0" w:type="dxa"/>
          </w:tblCellMar>
        </w:tblPrEx>
        <w:tc>
          <w:tcPr>
            <w:tcW w:w="1188" w:type="dxa"/>
            <w:tcBorders>
              <w:top w:val="single" w:sz="2" w:space="0" w:color="auto"/>
              <w:bottom w:val="single" w:sz="8" w:space="0" w:color="auto"/>
            </w:tcBorders>
          </w:tcPr>
          <w:p w14:paraId="55576D02" w14:textId="77777777" w:rsidR="00934F59" w:rsidRDefault="00934F59" w:rsidP="00934F59">
            <w:pPr>
              <w:pStyle w:val="Amain"/>
              <w:numPr>
                <w:ilvl w:val="0"/>
                <w:numId w:val="12"/>
              </w:numPr>
              <w:jc w:val="left"/>
            </w:pPr>
          </w:p>
        </w:tc>
        <w:tc>
          <w:tcPr>
            <w:tcW w:w="1200" w:type="dxa"/>
            <w:tcBorders>
              <w:top w:val="single" w:sz="2" w:space="0" w:color="auto"/>
              <w:bottom w:val="single" w:sz="8" w:space="0" w:color="auto"/>
            </w:tcBorders>
          </w:tcPr>
          <w:p w14:paraId="15FDD5E6" w14:textId="77777777" w:rsidR="00934F59" w:rsidRDefault="00934F59">
            <w:pPr>
              <w:pStyle w:val="Amain"/>
              <w:jc w:val="left"/>
            </w:pPr>
            <w:r>
              <w:t>32 (3)</w:t>
            </w:r>
          </w:p>
        </w:tc>
        <w:tc>
          <w:tcPr>
            <w:tcW w:w="5070" w:type="dxa"/>
            <w:tcBorders>
              <w:top w:val="single" w:sz="2" w:space="0" w:color="auto"/>
              <w:bottom w:val="single" w:sz="8" w:space="0" w:color="auto"/>
            </w:tcBorders>
          </w:tcPr>
          <w:p w14:paraId="460388CF" w14:textId="77777777" w:rsidR="00934F59" w:rsidRDefault="00934F59">
            <w:pPr>
              <w:pStyle w:val="Amain"/>
              <w:jc w:val="left"/>
            </w:pPr>
            <w:r>
              <w:t>police officer or authorised person—refuse to direct that noncompliance notice be taken to have been removed</w:t>
            </w:r>
          </w:p>
        </w:tc>
      </w:tr>
    </w:tbl>
    <w:p w14:paraId="09239DDC" w14:textId="77777777" w:rsidR="00934F59" w:rsidRDefault="00934F59">
      <w:pPr>
        <w:pStyle w:val="Amain"/>
      </w:pPr>
    </w:p>
    <w:p w14:paraId="366BBF0A" w14:textId="77777777" w:rsidR="00934F59" w:rsidRDefault="00934F59">
      <w:pPr>
        <w:pStyle w:val="AH1Part"/>
        <w:sectPr w:rsidR="00934F59">
          <w:headerReference w:type="even" r:id="rId38"/>
          <w:headerReference w:type="default" r:id="rId39"/>
          <w:footerReference w:type="default" r:id="rId40"/>
          <w:pgSz w:w="11907" w:h="16839"/>
          <w:pgMar w:top="3000" w:right="2300" w:bottom="2500" w:left="2300" w:header="2480" w:footer="2100" w:gutter="0"/>
          <w:cols w:space="720"/>
          <w:titlePg/>
        </w:sectPr>
      </w:pPr>
    </w:p>
    <w:p w14:paraId="5E8CAC5C" w14:textId="77777777" w:rsidR="00934F59" w:rsidRDefault="00934F59">
      <w:pPr>
        <w:pStyle w:val="Sched-name"/>
        <w:jc w:val="center"/>
        <w:rPr>
          <w:b/>
        </w:rPr>
      </w:pPr>
      <w:bookmarkStart w:id="473" w:name="_Toc468513623"/>
      <w:bookmarkStart w:id="474" w:name="_Toc468595497"/>
      <w:bookmarkStart w:id="475" w:name="_Toc468696154"/>
      <w:bookmarkStart w:id="476" w:name="_Toc471794908"/>
      <w:bookmarkStart w:id="477" w:name="_Toc472908938"/>
      <w:bookmarkStart w:id="478" w:name="_Toc473607809"/>
      <w:bookmarkStart w:id="479" w:name="_Toc473608891"/>
      <w:bookmarkStart w:id="480" w:name="_Toc473623140"/>
      <w:bookmarkStart w:id="481" w:name="_Toc474136598"/>
      <w:bookmarkStart w:id="482" w:name="_Toc475773276"/>
      <w:bookmarkStart w:id="483" w:name="_Toc475956738"/>
      <w:bookmarkStart w:id="484" w:name="_Toc476388187"/>
      <w:bookmarkStart w:id="485" w:name="_Toc476474346"/>
      <w:bookmarkStart w:id="486" w:name="_Toc476629762"/>
      <w:bookmarkStart w:id="487" w:name="_Toc476632099"/>
      <w:r>
        <w:rPr>
          <w:b/>
        </w:rPr>
        <w:lastRenderedPageBreak/>
        <w:t>PArt 1.8—Road Transport (Taxi services) regulations 2000</w:t>
      </w:r>
      <w:bookmarkEnd w:id="477"/>
      <w:bookmarkEnd w:id="478"/>
      <w:bookmarkEnd w:id="479"/>
      <w:bookmarkEnd w:id="480"/>
      <w:bookmarkEnd w:id="481"/>
      <w:bookmarkEnd w:id="482"/>
      <w:bookmarkEnd w:id="483"/>
      <w:bookmarkEnd w:id="484"/>
      <w:bookmarkEnd w:id="485"/>
      <w:bookmarkEnd w:id="486"/>
      <w:bookmarkEnd w:id="487"/>
    </w:p>
    <w:p w14:paraId="55BD3B6F"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456B1C24" w14:textId="77777777">
        <w:tblPrEx>
          <w:tblCellMar>
            <w:top w:w="0" w:type="dxa"/>
            <w:bottom w:w="0" w:type="dxa"/>
          </w:tblCellMar>
        </w:tblPrEx>
        <w:trPr>
          <w:tblHeader/>
        </w:trPr>
        <w:tc>
          <w:tcPr>
            <w:tcW w:w="1188" w:type="dxa"/>
            <w:tcBorders>
              <w:top w:val="single" w:sz="8" w:space="0" w:color="auto"/>
              <w:bottom w:val="single" w:sz="8" w:space="0" w:color="auto"/>
            </w:tcBorders>
          </w:tcPr>
          <w:p w14:paraId="579DEE62"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60CF165E"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0399FC27" w14:textId="77777777" w:rsidR="00934F59" w:rsidRDefault="00934F59">
            <w:pPr>
              <w:pStyle w:val="Amain"/>
              <w:jc w:val="left"/>
            </w:pPr>
            <w:r>
              <w:t>column 3</w:t>
            </w:r>
            <w:r>
              <w:br/>
              <w:t>decision</w:t>
            </w:r>
          </w:p>
        </w:tc>
      </w:tr>
      <w:tr w:rsidR="00934F59" w14:paraId="3018798C" w14:textId="77777777">
        <w:tblPrEx>
          <w:tblCellMar>
            <w:top w:w="0" w:type="dxa"/>
            <w:bottom w:w="0" w:type="dxa"/>
          </w:tblCellMar>
        </w:tblPrEx>
        <w:tc>
          <w:tcPr>
            <w:tcW w:w="1188" w:type="dxa"/>
            <w:tcBorders>
              <w:top w:val="nil"/>
            </w:tcBorders>
          </w:tcPr>
          <w:p w14:paraId="39235EDB" w14:textId="77777777" w:rsidR="00934F59" w:rsidRDefault="00934F59" w:rsidP="00934F59">
            <w:pPr>
              <w:pStyle w:val="Amain"/>
              <w:numPr>
                <w:ilvl w:val="0"/>
                <w:numId w:val="8"/>
              </w:numPr>
              <w:jc w:val="left"/>
            </w:pPr>
          </w:p>
        </w:tc>
        <w:tc>
          <w:tcPr>
            <w:tcW w:w="1200" w:type="dxa"/>
            <w:tcBorders>
              <w:top w:val="nil"/>
            </w:tcBorders>
          </w:tcPr>
          <w:p w14:paraId="1CFABFDE" w14:textId="77777777" w:rsidR="00934F59" w:rsidRDefault="00934F59">
            <w:pPr>
              <w:pStyle w:val="Amain"/>
              <w:jc w:val="left"/>
            </w:pPr>
            <w:r>
              <w:t>5 (2)</w:t>
            </w:r>
          </w:p>
        </w:tc>
        <w:tc>
          <w:tcPr>
            <w:tcW w:w="5070" w:type="dxa"/>
            <w:tcBorders>
              <w:top w:val="nil"/>
            </w:tcBorders>
          </w:tcPr>
          <w:p w14:paraId="5A9F65FD" w14:textId="77777777" w:rsidR="00934F59" w:rsidRDefault="00934F59">
            <w:pPr>
              <w:pStyle w:val="Amain"/>
              <w:jc w:val="left"/>
            </w:pPr>
            <w:r>
              <w:t>road transport authority—refuse exemption from taxi being fitted with taximeter complying with standards for taximeters</w:t>
            </w:r>
          </w:p>
        </w:tc>
      </w:tr>
      <w:tr w:rsidR="00934F59" w14:paraId="5B7AB710" w14:textId="77777777">
        <w:tblPrEx>
          <w:tblCellMar>
            <w:top w:w="0" w:type="dxa"/>
            <w:bottom w:w="0" w:type="dxa"/>
          </w:tblCellMar>
        </w:tblPrEx>
        <w:tc>
          <w:tcPr>
            <w:tcW w:w="1188" w:type="dxa"/>
          </w:tcPr>
          <w:p w14:paraId="35FBB325" w14:textId="77777777" w:rsidR="00934F59" w:rsidRDefault="00934F59" w:rsidP="00934F59">
            <w:pPr>
              <w:pStyle w:val="Amain"/>
              <w:numPr>
                <w:ilvl w:val="0"/>
                <w:numId w:val="8"/>
              </w:numPr>
              <w:jc w:val="left"/>
            </w:pPr>
          </w:p>
        </w:tc>
        <w:tc>
          <w:tcPr>
            <w:tcW w:w="1200" w:type="dxa"/>
          </w:tcPr>
          <w:p w14:paraId="141470A1" w14:textId="77777777" w:rsidR="00934F59" w:rsidRDefault="00934F59">
            <w:pPr>
              <w:pStyle w:val="Amain"/>
              <w:jc w:val="left"/>
            </w:pPr>
            <w:r>
              <w:t>57 (2)</w:t>
            </w:r>
          </w:p>
        </w:tc>
        <w:tc>
          <w:tcPr>
            <w:tcW w:w="5070" w:type="dxa"/>
          </w:tcPr>
          <w:p w14:paraId="6F319053" w14:textId="77777777" w:rsidR="00934F59" w:rsidRDefault="00934F59">
            <w:pPr>
              <w:pStyle w:val="Amain"/>
              <w:jc w:val="left"/>
            </w:pPr>
            <w:r>
              <w:t xml:space="preserve">road transport authority—refuse to issue taxi network authority </w:t>
            </w:r>
          </w:p>
        </w:tc>
      </w:tr>
      <w:tr w:rsidR="00934F59" w14:paraId="4133F470" w14:textId="77777777">
        <w:tblPrEx>
          <w:tblCellMar>
            <w:top w:w="0" w:type="dxa"/>
            <w:bottom w:w="0" w:type="dxa"/>
          </w:tblCellMar>
        </w:tblPrEx>
        <w:tc>
          <w:tcPr>
            <w:tcW w:w="1188" w:type="dxa"/>
          </w:tcPr>
          <w:p w14:paraId="0DCDC4D8" w14:textId="77777777" w:rsidR="00934F59" w:rsidRDefault="00934F59" w:rsidP="00934F59">
            <w:pPr>
              <w:pStyle w:val="Amain"/>
              <w:numPr>
                <w:ilvl w:val="0"/>
                <w:numId w:val="8"/>
              </w:numPr>
              <w:jc w:val="left"/>
            </w:pPr>
          </w:p>
        </w:tc>
        <w:tc>
          <w:tcPr>
            <w:tcW w:w="1200" w:type="dxa"/>
          </w:tcPr>
          <w:p w14:paraId="2A0558C1" w14:textId="77777777" w:rsidR="00934F59" w:rsidRDefault="00934F59">
            <w:pPr>
              <w:pStyle w:val="Amain"/>
              <w:jc w:val="left"/>
            </w:pPr>
            <w:r>
              <w:t>57 (6)</w:t>
            </w:r>
          </w:p>
        </w:tc>
        <w:tc>
          <w:tcPr>
            <w:tcW w:w="5070" w:type="dxa"/>
          </w:tcPr>
          <w:p w14:paraId="2A2AA620" w14:textId="77777777" w:rsidR="00934F59" w:rsidRDefault="00934F59">
            <w:pPr>
              <w:pStyle w:val="Amain"/>
              <w:jc w:val="left"/>
            </w:pPr>
            <w:r>
              <w:t xml:space="preserve">road transport authority—cancel/suspend taxi network authority </w:t>
            </w:r>
          </w:p>
        </w:tc>
      </w:tr>
      <w:tr w:rsidR="00934F59" w14:paraId="6B3DEF42" w14:textId="77777777">
        <w:tblPrEx>
          <w:tblCellMar>
            <w:top w:w="0" w:type="dxa"/>
            <w:bottom w:w="0" w:type="dxa"/>
          </w:tblCellMar>
        </w:tblPrEx>
        <w:tc>
          <w:tcPr>
            <w:tcW w:w="1188" w:type="dxa"/>
          </w:tcPr>
          <w:p w14:paraId="01354C3A" w14:textId="77777777" w:rsidR="00934F59" w:rsidRDefault="00934F59" w:rsidP="00934F59">
            <w:pPr>
              <w:pStyle w:val="Amain"/>
              <w:numPr>
                <w:ilvl w:val="0"/>
                <w:numId w:val="8"/>
              </w:numPr>
              <w:jc w:val="left"/>
            </w:pPr>
          </w:p>
        </w:tc>
        <w:tc>
          <w:tcPr>
            <w:tcW w:w="1200" w:type="dxa"/>
          </w:tcPr>
          <w:p w14:paraId="74B9F0E2" w14:textId="77777777" w:rsidR="00934F59" w:rsidRDefault="00934F59">
            <w:pPr>
              <w:pStyle w:val="Amain"/>
              <w:jc w:val="left"/>
            </w:pPr>
            <w:r>
              <w:t>58 (1)</w:t>
            </w:r>
          </w:p>
        </w:tc>
        <w:tc>
          <w:tcPr>
            <w:tcW w:w="5070" w:type="dxa"/>
          </w:tcPr>
          <w:p w14:paraId="1C5B0790" w14:textId="77777777" w:rsidR="00934F59" w:rsidRDefault="00934F59">
            <w:pPr>
              <w:pStyle w:val="Amain"/>
              <w:jc w:val="left"/>
            </w:pPr>
            <w:r>
              <w:t>police officer, authorised person or person inspecting vehicle—attaching noncompliance notice to vehicle</w:t>
            </w:r>
          </w:p>
        </w:tc>
      </w:tr>
      <w:tr w:rsidR="00934F59" w14:paraId="6F292F9C" w14:textId="77777777">
        <w:tblPrEx>
          <w:tblCellMar>
            <w:top w:w="0" w:type="dxa"/>
            <w:bottom w:w="0" w:type="dxa"/>
          </w:tblCellMar>
        </w:tblPrEx>
        <w:tc>
          <w:tcPr>
            <w:tcW w:w="1188" w:type="dxa"/>
            <w:tcBorders>
              <w:bottom w:val="nil"/>
            </w:tcBorders>
          </w:tcPr>
          <w:p w14:paraId="4210AFE9" w14:textId="77777777" w:rsidR="00934F59" w:rsidRDefault="00934F59" w:rsidP="00934F59">
            <w:pPr>
              <w:pStyle w:val="Amain"/>
              <w:numPr>
                <w:ilvl w:val="0"/>
                <w:numId w:val="8"/>
              </w:numPr>
              <w:jc w:val="left"/>
            </w:pPr>
          </w:p>
        </w:tc>
        <w:tc>
          <w:tcPr>
            <w:tcW w:w="1200" w:type="dxa"/>
            <w:tcBorders>
              <w:bottom w:val="nil"/>
            </w:tcBorders>
          </w:tcPr>
          <w:p w14:paraId="15395E15" w14:textId="77777777" w:rsidR="00934F59" w:rsidRDefault="00934F59">
            <w:pPr>
              <w:pStyle w:val="Amain"/>
              <w:jc w:val="left"/>
            </w:pPr>
            <w:r>
              <w:t>58 (3)</w:t>
            </w:r>
          </w:p>
        </w:tc>
        <w:tc>
          <w:tcPr>
            <w:tcW w:w="5070" w:type="dxa"/>
            <w:tcBorders>
              <w:bottom w:val="nil"/>
            </w:tcBorders>
          </w:tcPr>
          <w:p w14:paraId="54DAF656" w14:textId="77777777" w:rsidR="00934F59" w:rsidRDefault="00934F59">
            <w:pPr>
              <w:pStyle w:val="Amain"/>
              <w:jc w:val="left"/>
            </w:pPr>
            <w:r>
              <w:t>police officer or authorised person—refuse to remove noncompliance notice</w:t>
            </w:r>
          </w:p>
        </w:tc>
      </w:tr>
      <w:tr w:rsidR="00934F59" w14:paraId="680F60F2" w14:textId="77777777">
        <w:tblPrEx>
          <w:tblCellMar>
            <w:top w:w="0" w:type="dxa"/>
            <w:bottom w:w="0" w:type="dxa"/>
          </w:tblCellMar>
        </w:tblPrEx>
        <w:tc>
          <w:tcPr>
            <w:tcW w:w="1188" w:type="dxa"/>
            <w:tcBorders>
              <w:bottom w:val="single" w:sz="8" w:space="0" w:color="auto"/>
            </w:tcBorders>
          </w:tcPr>
          <w:p w14:paraId="1A1462DE" w14:textId="77777777" w:rsidR="00934F59" w:rsidRDefault="00934F59" w:rsidP="00934F59">
            <w:pPr>
              <w:pStyle w:val="Amain"/>
              <w:numPr>
                <w:ilvl w:val="0"/>
                <w:numId w:val="8"/>
              </w:numPr>
              <w:jc w:val="left"/>
            </w:pPr>
          </w:p>
        </w:tc>
        <w:tc>
          <w:tcPr>
            <w:tcW w:w="1200" w:type="dxa"/>
            <w:tcBorders>
              <w:bottom w:val="single" w:sz="8" w:space="0" w:color="auto"/>
            </w:tcBorders>
          </w:tcPr>
          <w:p w14:paraId="1B21A768" w14:textId="77777777" w:rsidR="00934F59" w:rsidRDefault="00934F59">
            <w:pPr>
              <w:pStyle w:val="Amain"/>
              <w:jc w:val="left"/>
            </w:pPr>
            <w:r>
              <w:t>58 (3)</w:t>
            </w:r>
          </w:p>
        </w:tc>
        <w:tc>
          <w:tcPr>
            <w:tcW w:w="5070" w:type="dxa"/>
            <w:tcBorders>
              <w:bottom w:val="single" w:sz="8" w:space="0" w:color="auto"/>
            </w:tcBorders>
          </w:tcPr>
          <w:p w14:paraId="75200291" w14:textId="77777777" w:rsidR="00934F59" w:rsidRDefault="00934F59">
            <w:pPr>
              <w:pStyle w:val="Amain"/>
              <w:jc w:val="left"/>
            </w:pPr>
            <w:r>
              <w:t>police officer or authorised person—refuse to direct that noncompliance notice be taken to have been removed</w:t>
            </w:r>
          </w:p>
        </w:tc>
      </w:tr>
    </w:tbl>
    <w:p w14:paraId="31070FE3" w14:textId="77777777" w:rsidR="00934F59" w:rsidRDefault="00934F59">
      <w:pPr>
        <w:pStyle w:val="Amain"/>
      </w:pPr>
    </w:p>
    <w:p w14:paraId="76F9477C" w14:textId="77777777" w:rsidR="00934F59" w:rsidRDefault="00934F59">
      <w:pPr>
        <w:pStyle w:val="AH1Part"/>
        <w:sectPr w:rsidR="00934F59">
          <w:headerReference w:type="even" r:id="rId41"/>
          <w:headerReference w:type="default" r:id="rId42"/>
          <w:footerReference w:type="default" r:id="rId43"/>
          <w:pgSz w:w="11907" w:h="16839"/>
          <w:pgMar w:top="3000" w:right="2300" w:bottom="2500" w:left="2300" w:header="2480" w:footer="2100" w:gutter="0"/>
          <w:cols w:space="720"/>
          <w:titlePg/>
        </w:sectPr>
      </w:pPr>
    </w:p>
    <w:p w14:paraId="54385FF3" w14:textId="77777777" w:rsidR="00934F59" w:rsidRDefault="00934F59">
      <w:pPr>
        <w:pStyle w:val="Sched-name"/>
        <w:jc w:val="center"/>
        <w:rPr>
          <w:b/>
        </w:rPr>
      </w:pPr>
      <w:bookmarkStart w:id="488" w:name="_Toc468513625"/>
      <w:bookmarkStart w:id="489" w:name="_Toc468595499"/>
      <w:bookmarkStart w:id="490" w:name="_Toc468696156"/>
      <w:bookmarkStart w:id="491" w:name="_Toc471794910"/>
      <w:bookmarkStart w:id="492" w:name="_Toc472908941"/>
      <w:bookmarkStart w:id="493" w:name="_Toc473607812"/>
      <w:bookmarkStart w:id="494" w:name="_Toc473608894"/>
      <w:bookmarkStart w:id="495" w:name="_Toc473623143"/>
      <w:bookmarkStart w:id="496" w:name="_Toc474136601"/>
      <w:bookmarkStart w:id="497" w:name="_Toc475773277"/>
      <w:bookmarkStart w:id="498" w:name="_Toc475956739"/>
      <w:bookmarkStart w:id="499" w:name="_Toc476388188"/>
      <w:bookmarkStart w:id="500" w:name="_Toc476474347"/>
      <w:bookmarkStart w:id="501" w:name="_Toc476629763"/>
      <w:bookmarkStart w:id="502" w:name="_Toc476632100"/>
      <w:bookmarkEnd w:id="473"/>
      <w:bookmarkEnd w:id="474"/>
      <w:bookmarkEnd w:id="475"/>
      <w:bookmarkEnd w:id="476"/>
      <w:r>
        <w:rPr>
          <w:b/>
        </w:rPr>
        <w:lastRenderedPageBreak/>
        <w:t>PArt 1.9—Road Transport (SAfety and Traffic Management) regulations 2000</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11C5C984"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4CC6BBDE" w14:textId="77777777">
        <w:tblPrEx>
          <w:tblCellMar>
            <w:top w:w="0" w:type="dxa"/>
            <w:bottom w:w="0" w:type="dxa"/>
          </w:tblCellMar>
        </w:tblPrEx>
        <w:trPr>
          <w:tblHeader/>
        </w:trPr>
        <w:tc>
          <w:tcPr>
            <w:tcW w:w="1188" w:type="dxa"/>
            <w:tcBorders>
              <w:top w:val="single" w:sz="8" w:space="0" w:color="auto"/>
              <w:bottom w:val="single" w:sz="8" w:space="0" w:color="auto"/>
            </w:tcBorders>
          </w:tcPr>
          <w:p w14:paraId="6BD0976E"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3C4E45EE"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21DD95C0" w14:textId="77777777" w:rsidR="00934F59" w:rsidRDefault="00934F59">
            <w:pPr>
              <w:pStyle w:val="Amain"/>
              <w:jc w:val="left"/>
            </w:pPr>
            <w:r>
              <w:t>column 3</w:t>
            </w:r>
            <w:r>
              <w:br/>
              <w:t>decision</w:t>
            </w:r>
          </w:p>
        </w:tc>
      </w:tr>
      <w:tr w:rsidR="00934F59" w14:paraId="2AE50A79" w14:textId="77777777">
        <w:tblPrEx>
          <w:tblCellMar>
            <w:top w:w="0" w:type="dxa"/>
            <w:bottom w:w="0" w:type="dxa"/>
          </w:tblCellMar>
        </w:tblPrEx>
        <w:tc>
          <w:tcPr>
            <w:tcW w:w="1188" w:type="dxa"/>
            <w:tcBorders>
              <w:top w:val="nil"/>
            </w:tcBorders>
          </w:tcPr>
          <w:p w14:paraId="7F221AAC" w14:textId="77777777" w:rsidR="00934F59" w:rsidRDefault="00934F59" w:rsidP="00934F59">
            <w:pPr>
              <w:pStyle w:val="Amain"/>
              <w:numPr>
                <w:ilvl w:val="0"/>
                <w:numId w:val="7"/>
              </w:numPr>
              <w:jc w:val="left"/>
            </w:pPr>
          </w:p>
        </w:tc>
        <w:tc>
          <w:tcPr>
            <w:tcW w:w="1200" w:type="dxa"/>
            <w:tcBorders>
              <w:top w:val="nil"/>
            </w:tcBorders>
          </w:tcPr>
          <w:p w14:paraId="5A662F52" w14:textId="77777777" w:rsidR="00934F59" w:rsidRDefault="00934F59">
            <w:pPr>
              <w:pStyle w:val="Amain"/>
              <w:jc w:val="left"/>
            </w:pPr>
            <w:r>
              <w:t>11</w:t>
            </w:r>
          </w:p>
        </w:tc>
        <w:tc>
          <w:tcPr>
            <w:tcW w:w="5070" w:type="dxa"/>
            <w:tcBorders>
              <w:top w:val="nil"/>
            </w:tcBorders>
          </w:tcPr>
          <w:p w14:paraId="1D3239ED" w14:textId="77777777" w:rsidR="00934F59" w:rsidRDefault="00934F59">
            <w:pPr>
              <w:pStyle w:val="Amain"/>
              <w:jc w:val="left"/>
            </w:pPr>
            <w:r>
              <w:t>road transport authority—refuse to approve an event (which would permit a motorbike or bicycle rider to ride alongside more than 1 rider)</w:t>
            </w:r>
          </w:p>
        </w:tc>
      </w:tr>
      <w:tr w:rsidR="00934F59" w14:paraId="38F843F1" w14:textId="77777777">
        <w:tblPrEx>
          <w:tblCellMar>
            <w:top w:w="0" w:type="dxa"/>
            <w:bottom w:w="0" w:type="dxa"/>
          </w:tblCellMar>
        </w:tblPrEx>
        <w:tc>
          <w:tcPr>
            <w:tcW w:w="1188" w:type="dxa"/>
            <w:tcBorders>
              <w:top w:val="nil"/>
            </w:tcBorders>
          </w:tcPr>
          <w:p w14:paraId="2FCF8179" w14:textId="77777777" w:rsidR="00934F59" w:rsidRDefault="00934F59" w:rsidP="00934F59">
            <w:pPr>
              <w:pStyle w:val="Amain"/>
              <w:numPr>
                <w:ilvl w:val="0"/>
                <w:numId w:val="7"/>
              </w:numPr>
              <w:jc w:val="left"/>
            </w:pPr>
          </w:p>
        </w:tc>
        <w:tc>
          <w:tcPr>
            <w:tcW w:w="1200" w:type="dxa"/>
            <w:tcBorders>
              <w:top w:val="nil"/>
            </w:tcBorders>
          </w:tcPr>
          <w:p w14:paraId="46A6DDAB" w14:textId="77777777" w:rsidR="00934F59" w:rsidRDefault="00934F59">
            <w:pPr>
              <w:pStyle w:val="Amain"/>
              <w:jc w:val="left"/>
            </w:pPr>
            <w:r>
              <w:t>42 (3)</w:t>
            </w:r>
          </w:p>
        </w:tc>
        <w:tc>
          <w:tcPr>
            <w:tcW w:w="5070" w:type="dxa"/>
            <w:tcBorders>
              <w:top w:val="nil"/>
            </w:tcBorders>
          </w:tcPr>
          <w:p w14:paraId="0A92B361" w14:textId="77777777" w:rsidR="00934F59" w:rsidRDefault="00934F59">
            <w:pPr>
              <w:pStyle w:val="Amain"/>
              <w:jc w:val="left"/>
            </w:pPr>
            <w:r>
              <w:t xml:space="preserve">road transport authority—refuse to exempt vehicle or person from towing weights mentioned in </w:t>
            </w:r>
            <w:proofErr w:type="spellStart"/>
            <w:r>
              <w:t>subregulation</w:t>
            </w:r>
            <w:proofErr w:type="spellEnd"/>
            <w:r>
              <w:t xml:space="preserve"> (1)</w:t>
            </w:r>
          </w:p>
        </w:tc>
      </w:tr>
      <w:tr w:rsidR="00934F59" w14:paraId="1484BE36" w14:textId="77777777">
        <w:tblPrEx>
          <w:tblCellMar>
            <w:top w:w="0" w:type="dxa"/>
            <w:bottom w:w="0" w:type="dxa"/>
          </w:tblCellMar>
        </w:tblPrEx>
        <w:tc>
          <w:tcPr>
            <w:tcW w:w="1188" w:type="dxa"/>
            <w:tcBorders>
              <w:top w:val="nil"/>
            </w:tcBorders>
          </w:tcPr>
          <w:p w14:paraId="275334C4" w14:textId="77777777" w:rsidR="00934F59" w:rsidRDefault="00934F59" w:rsidP="00934F59">
            <w:pPr>
              <w:pStyle w:val="Amain"/>
              <w:numPr>
                <w:ilvl w:val="0"/>
                <w:numId w:val="7"/>
              </w:numPr>
              <w:jc w:val="left"/>
            </w:pPr>
          </w:p>
        </w:tc>
        <w:tc>
          <w:tcPr>
            <w:tcW w:w="1200" w:type="dxa"/>
            <w:tcBorders>
              <w:top w:val="nil"/>
            </w:tcBorders>
          </w:tcPr>
          <w:p w14:paraId="3E1C103B" w14:textId="77777777" w:rsidR="00934F59" w:rsidRDefault="00934F59">
            <w:pPr>
              <w:pStyle w:val="Amain"/>
              <w:jc w:val="left"/>
            </w:pPr>
            <w:r>
              <w:t>56 (2)</w:t>
            </w:r>
          </w:p>
        </w:tc>
        <w:tc>
          <w:tcPr>
            <w:tcW w:w="5070" w:type="dxa"/>
            <w:tcBorders>
              <w:top w:val="nil"/>
            </w:tcBorders>
          </w:tcPr>
          <w:p w14:paraId="55A776C8" w14:textId="77777777" w:rsidR="00934F59" w:rsidRDefault="00934F59">
            <w:pPr>
              <w:pStyle w:val="Amain"/>
              <w:jc w:val="left"/>
            </w:pPr>
            <w:r>
              <w:t xml:space="preserve">road transport authority—revoke mobility parking scheme authority </w:t>
            </w:r>
          </w:p>
        </w:tc>
      </w:tr>
      <w:tr w:rsidR="00934F59" w14:paraId="380573E9" w14:textId="77777777">
        <w:tblPrEx>
          <w:tblCellMar>
            <w:top w:w="0" w:type="dxa"/>
            <w:bottom w:w="0" w:type="dxa"/>
          </w:tblCellMar>
        </w:tblPrEx>
        <w:tc>
          <w:tcPr>
            <w:tcW w:w="1188" w:type="dxa"/>
            <w:tcBorders>
              <w:top w:val="nil"/>
            </w:tcBorders>
          </w:tcPr>
          <w:p w14:paraId="4381D224" w14:textId="77777777" w:rsidR="00934F59" w:rsidRDefault="00934F59" w:rsidP="00934F59">
            <w:pPr>
              <w:pStyle w:val="Amain"/>
              <w:numPr>
                <w:ilvl w:val="0"/>
                <w:numId w:val="7"/>
              </w:numPr>
              <w:jc w:val="left"/>
            </w:pPr>
          </w:p>
        </w:tc>
        <w:tc>
          <w:tcPr>
            <w:tcW w:w="1200" w:type="dxa"/>
            <w:tcBorders>
              <w:top w:val="nil"/>
            </w:tcBorders>
          </w:tcPr>
          <w:p w14:paraId="66679594" w14:textId="77777777" w:rsidR="00934F59" w:rsidRDefault="00934F59">
            <w:pPr>
              <w:pStyle w:val="Amain"/>
              <w:jc w:val="left"/>
            </w:pPr>
            <w:r>
              <w:t>67</w:t>
            </w:r>
          </w:p>
        </w:tc>
        <w:tc>
          <w:tcPr>
            <w:tcW w:w="5070" w:type="dxa"/>
            <w:tcBorders>
              <w:top w:val="nil"/>
            </w:tcBorders>
          </w:tcPr>
          <w:p w14:paraId="2EE23B30" w14:textId="77777777" w:rsidR="00934F59" w:rsidRDefault="00934F59">
            <w:pPr>
              <w:pStyle w:val="Amain"/>
              <w:jc w:val="left"/>
            </w:pPr>
            <w:r>
              <w:t>road transport authority—refuse to exempt person from subrule 271 (2) of the Australian Road Rules to the extent that it requires a person to face forward while being carried as a passenger on a motorbike</w:t>
            </w:r>
          </w:p>
        </w:tc>
      </w:tr>
      <w:tr w:rsidR="00934F59" w14:paraId="71F8314C" w14:textId="77777777">
        <w:tblPrEx>
          <w:tblCellMar>
            <w:top w:w="0" w:type="dxa"/>
            <w:bottom w:w="0" w:type="dxa"/>
          </w:tblCellMar>
        </w:tblPrEx>
        <w:tc>
          <w:tcPr>
            <w:tcW w:w="1188" w:type="dxa"/>
            <w:tcBorders>
              <w:top w:val="nil"/>
            </w:tcBorders>
          </w:tcPr>
          <w:p w14:paraId="443C7275" w14:textId="77777777" w:rsidR="00934F59" w:rsidRDefault="00934F59" w:rsidP="00934F59">
            <w:pPr>
              <w:pStyle w:val="Amain"/>
              <w:numPr>
                <w:ilvl w:val="0"/>
                <w:numId w:val="7"/>
              </w:numPr>
              <w:jc w:val="left"/>
            </w:pPr>
          </w:p>
        </w:tc>
        <w:tc>
          <w:tcPr>
            <w:tcW w:w="1200" w:type="dxa"/>
            <w:tcBorders>
              <w:top w:val="nil"/>
            </w:tcBorders>
          </w:tcPr>
          <w:p w14:paraId="5DFFD0E9" w14:textId="77777777" w:rsidR="00934F59" w:rsidRDefault="00934F59">
            <w:pPr>
              <w:pStyle w:val="Amain"/>
              <w:jc w:val="left"/>
            </w:pPr>
            <w:r>
              <w:t>92 (1)</w:t>
            </w:r>
          </w:p>
        </w:tc>
        <w:tc>
          <w:tcPr>
            <w:tcW w:w="5070" w:type="dxa"/>
            <w:tcBorders>
              <w:top w:val="nil"/>
            </w:tcBorders>
          </w:tcPr>
          <w:p w14:paraId="39FE75C1" w14:textId="77777777" w:rsidR="00934F59" w:rsidRDefault="00934F59">
            <w:pPr>
              <w:pStyle w:val="Amain"/>
              <w:jc w:val="left"/>
            </w:pPr>
            <w:r>
              <w:t>road transport authority—refuse to give exemption to holder of existing operator’s certificate (in relation to the parking of heavy vehicles)</w:t>
            </w:r>
          </w:p>
        </w:tc>
      </w:tr>
      <w:tr w:rsidR="00934F59" w14:paraId="3BC5B027" w14:textId="77777777">
        <w:tblPrEx>
          <w:tblCellMar>
            <w:top w:w="0" w:type="dxa"/>
            <w:bottom w:w="0" w:type="dxa"/>
          </w:tblCellMar>
        </w:tblPrEx>
        <w:tc>
          <w:tcPr>
            <w:tcW w:w="1188" w:type="dxa"/>
            <w:tcBorders>
              <w:top w:val="nil"/>
            </w:tcBorders>
          </w:tcPr>
          <w:p w14:paraId="598815B0" w14:textId="77777777" w:rsidR="00934F59" w:rsidRDefault="00934F59" w:rsidP="00934F59">
            <w:pPr>
              <w:pStyle w:val="Amain"/>
              <w:numPr>
                <w:ilvl w:val="0"/>
                <w:numId w:val="7"/>
              </w:numPr>
              <w:jc w:val="left"/>
            </w:pPr>
          </w:p>
        </w:tc>
        <w:tc>
          <w:tcPr>
            <w:tcW w:w="1200" w:type="dxa"/>
            <w:tcBorders>
              <w:top w:val="nil"/>
            </w:tcBorders>
          </w:tcPr>
          <w:p w14:paraId="54B4DC20" w14:textId="77777777" w:rsidR="00934F59" w:rsidRDefault="00934F59">
            <w:pPr>
              <w:pStyle w:val="Amain"/>
              <w:jc w:val="left"/>
            </w:pPr>
            <w:r>
              <w:t>92 (1)</w:t>
            </w:r>
          </w:p>
        </w:tc>
        <w:tc>
          <w:tcPr>
            <w:tcW w:w="5070" w:type="dxa"/>
            <w:tcBorders>
              <w:top w:val="nil"/>
            </w:tcBorders>
          </w:tcPr>
          <w:p w14:paraId="396D93A3" w14:textId="77777777" w:rsidR="00934F59" w:rsidRDefault="00934F59">
            <w:pPr>
              <w:pStyle w:val="Amain"/>
              <w:jc w:val="left"/>
            </w:pPr>
            <w:r>
              <w:t xml:space="preserve">road transport authority—exempt/exempt subject to conditions holder of existing operator’s certificate </w:t>
            </w:r>
          </w:p>
        </w:tc>
      </w:tr>
      <w:tr w:rsidR="00934F59" w14:paraId="48169876" w14:textId="77777777">
        <w:tblPrEx>
          <w:tblCellMar>
            <w:top w:w="0" w:type="dxa"/>
            <w:bottom w:w="0" w:type="dxa"/>
          </w:tblCellMar>
        </w:tblPrEx>
        <w:tc>
          <w:tcPr>
            <w:tcW w:w="1188" w:type="dxa"/>
            <w:tcBorders>
              <w:top w:val="nil"/>
            </w:tcBorders>
          </w:tcPr>
          <w:p w14:paraId="2A039D23" w14:textId="77777777" w:rsidR="00934F59" w:rsidRDefault="00934F59" w:rsidP="00934F59">
            <w:pPr>
              <w:pStyle w:val="Amain"/>
              <w:numPr>
                <w:ilvl w:val="0"/>
                <w:numId w:val="7"/>
              </w:numPr>
              <w:jc w:val="left"/>
            </w:pPr>
          </w:p>
        </w:tc>
        <w:tc>
          <w:tcPr>
            <w:tcW w:w="1200" w:type="dxa"/>
            <w:tcBorders>
              <w:top w:val="nil"/>
            </w:tcBorders>
          </w:tcPr>
          <w:p w14:paraId="67B020CD" w14:textId="77777777" w:rsidR="00934F59" w:rsidRDefault="00934F59">
            <w:pPr>
              <w:pStyle w:val="Amain"/>
              <w:jc w:val="left"/>
            </w:pPr>
            <w:r>
              <w:t>92 (1)</w:t>
            </w:r>
          </w:p>
        </w:tc>
        <w:tc>
          <w:tcPr>
            <w:tcW w:w="5070" w:type="dxa"/>
            <w:tcBorders>
              <w:top w:val="nil"/>
            </w:tcBorders>
          </w:tcPr>
          <w:p w14:paraId="6AE7578C" w14:textId="77777777" w:rsidR="00934F59" w:rsidRDefault="00934F59">
            <w:pPr>
              <w:pStyle w:val="Amain"/>
              <w:jc w:val="left"/>
            </w:pPr>
            <w:r>
              <w:t xml:space="preserve">road transport authority—period of exemption given to holder of existing operator’s certificate </w:t>
            </w:r>
          </w:p>
        </w:tc>
      </w:tr>
      <w:tr w:rsidR="00934F59" w14:paraId="328C7DC6" w14:textId="77777777">
        <w:tblPrEx>
          <w:tblCellMar>
            <w:top w:w="0" w:type="dxa"/>
            <w:bottom w:w="0" w:type="dxa"/>
          </w:tblCellMar>
        </w:tblPrEx>
        <w:tc>
          <w:tcPr>
            <w:tcW w:w="1188" w:type="dxa"/>
            <w:tcBorders>
              <w:top w:val="nil"/>
            </w:tcBorders>
          </w:tcPr>
          <w:p w14:paraId="25E3B16C" w14:textId="77777777" w:rsidR="00934F59" w:rsidRDefault="00934F59" w:rsidP="00934F59">
            <w:pPr>
              <w:pStyle w:val="Amain"/>
              <w:numPr>
                <w:ilvl w:val="0"/>
                <w:numId w:val="7"/>
              </w:numPr>
              <w:jc w:val="left"/>
            </w:pPr>
          </w:p>
        </w:tc>
        <w:tc>
          <w:tcPr>
            <w:tcW w:w="1200" w:type="dxa"/>
            <w:tcBorders>
              <w:top w:val="nil"/>
            </w:tcBorders>
          </w:tcPr>
          <w:p w14:paraId="2B1A4BCF" w14:textId="77777777" w:rsidR="00934F59" w:rsidRDefault="00934F59">
            <w:pPr>
              <w:pStyle w:val="Amain"/>
              <w:jc w:val="left"/>
            </w:pPr>
            <w:r>
              <w:t>94 (2) (b)</w:t>
            </w:r>
          </w:p>
        </w:tc>
        <w:tc>
          <w:tcPr>
            <w:tcW w:w="5070" w:type="dxa"/>
            <w:tcBorders>
              <w:top w:val="nil"/>
            </w:tcBorders>
          </w:tcPr>
          <w:p w14:paraId="2ADB1A4B" w14:textId="77777777" w:rsidR="00934F59" w:rsidRDefault="00934F59">
            <w:pPr>
              <w:pStyle w:val="Amain"/>
              <w:jc w:val="left"/>
            </w:pPr>
            <w:r>
              <w:t>road transport authority—refuse to vary exemption given to holder of existing operator’s certificate</w:t>
            </w:r>
          </w:p>
        </w:tc>
      </w:tr>
      <w:tr w:rsidR="00934F59" w14:paraId="45190B04" w14:textId="77777777">
        <w:tblPrEx>
          <w:tblCellMar>
            <w:top w:w="0" w:type="dxa"/>
            <w:bottom w:w="0" w:type="dxa"/>
          </w:tblCellMar>
        </w:tblPrEx>
        <w:tc>
          <w:tcPr>
            <w:tcW w:w="1188" w:type="dxa"/>
            <w:tcBorders>
              <w:top w:val="nil"/>
            </w:tcBorders>
          </w:tcPr>
          <w:p w14:paraId="52C1D631" w14:textId="77777777" w:rsidR="00934F59" w:rsidRDefault="00934F59" w:rsidP="00934F59">
            <w:pPr>
              <w:pStyle w:val="Amain"/>
              <w:keepNext/>
              <w:numPr>
                <w:ilvl w:val="0"/>
                <w:numId w:val="7"/>
              </w:numPr>
              <w:jc w:val="left"/>
            </w:pPr>
          </w:p>
        </w:tc>
        <w:tc>
          <w:tcPr>
            <w:tcW w:w="1200" w:type="dxa"/>
            <w:tcBorders>
              <w:top w:val="nil"/>
            </w:tcBorders>
          </w:tcPr>
          <w:p w14:paraId="7142F7A8" w14:textId="77777777" w:rsidR="00934F59" w:rsidRDefault="00934F59">
            <w:pPr>
              <w:pStyle w:val="Amain"/>
              <w:jc w:val="left"/>
            </w:pPr>
            <w:r>
              <w:t>97 (3)</w:t>
            </w:r>
          </w:p>
        </w:tc>
        <w:tc>
          <w:tcPr>
            <w:tcW w:w="5070" w:type="dxa"/>
            <w:tcBorders>
              <w:top w:val="nil"/>
            </w:tcBorders>
          </w:tcPr>
          <w:p w14:paraId="3123CA6A" w14:textId="77777777" w:rsidR="00934F59" w:rsidRDefault="00934F59">
            <w:pPr>
              <w:pStyle w:val="Amain"/>
              <w:jc w:val="left"/>
            </w:pPr>
            <w:r>
              <w:t>road transport authority—cancel existing operator’s certificate</w:t>
            </w:r>
          </w:p>
        </w:tc>
      </w:tr>
      <w:tr w:rsidR="00934F59" w14:paraId="4695B707" w14:textId="77777777">
        <w:tblPrEx>
          <w:tblCellMar>
            <w:top w:w="0" w:type="dxa"/>
            <w:bottom w:w="0" w:type="dxa"/>
          </w:tblCellMar>
        </w:tblPrEx>
        <w:tc>
          <w:tcPr>
            <w:tcW w:w="1188" w:type="dxa"/>
            <w:tcBorders>
              <w:top w:val="nil"/>
            </w:tcBorders>
          </w:tcPr>
          <w:p w14:paraId="6CC86F5E" w14:textId="77777777" w:rsidR="00934F59" w:rsidRDefault="00934F59" w:rsidP="00934F59">
            <w:pPr>
              <w:pStyle w:val="Amain"/>
              <w:numPr>
                <w:ilvl w:val="0"/>
                <w:numId w:val="7"/>
              </w:numPr>
              <w:jc w:val="left"/>
            </w:pPr>
          </w:p>
        </w:tc>
        <w:tc>
          <w:tcPr>
            <w:tcW w:w="1200" w:type="dxa"/>
            <w:tcBorders>
              <w:top w:val="nil"/>
            </w:tcBorders>
          </w:tcPr>
          <w:p w14:paraId="60655DF6" w14:textId="77777777" w:rsidR="00934F59" w:rsidRDefault="00934F59">
            <w:pPr>
              <w:pStyle w:val="Amain"/>
              <w:jc w:val="left"/>
            </w:pPr>
            <w:r>
              <w:t>97 (3)</w:t>
            </w:r>
          </w:p>
        </w:tc>
        <w:tc>
          <w:tcPr>
            <w:tcW w:w="5070" w:type="dxa"/>
            <w:tcBorders>
              <w:top w:val="nil"/>
            </w:tcBorders>
          </w:tcPr>
          <w:p w14:paraId="2BD2871A" w14:textId="77777777" w:rsidR="00934F59" w:rsidRDefault="00934F59">
            <w:pPr>
              <w:pStyle w:val="Amain"/>
              <w:jc w:val="left"/>
            </w:pPr>
            <w:r>
              <w:t>road transport authority—revoke exemption/variation of exemption given to holder of an existing operator’s certificate</w:t>
            </w:r>
          </w:p>
        </w:tc>
      </w:tr>
      <w:tr w:rsidR="00934F59" w14:paraId="23299D8A" w14:textId="77777777">
        <w:tblPrEx>
          <w:tblCellMar>
            <w:top w:w="0" w:type="dxa"/>
            <w:bottom w:w="0" w:type="dxa"/>
          </w:tblCellMar>
        </w:tblPrEx>
        <w:tc>
          <w:tcPr>
            <w:tcW w:w="1188" w:type="dxa"/>
            <w:tcBorders>
              <w:top w:val="nil"/>
            </w:tcBorders>
          </w:tcPr>
          <w:p w14:paraId="789B656D" w14:textId="77777777" w:rsidR="00934F59" w:rsidRDefault="00934F59" w:rsidP="00934F59">
            <w:pPr>
              <w:pStyle w:val="Amain"/>
              <w:numPr>
                <w:ilvl w:val="0"/>
                <w:numId w:val="7"/>
              </w:numPr>
              <w:jc w:val="left"/>
            </w:pPr>
          </w:p>
        </w:tc>
        <w:tc>
          <w:tcPr>
            <w:tcW w:w="1200" w:type="dxa"/>
            <w:tcBorders>
              <w:top w:val="nil"/>
            </w:tcBorders>
          </w:tcPr>
          <w:p w14:paraId="7C8EF749" w14:textId="77777777" w:rsidR="00934F59" w:rsidRDefault="00934F59">
            <w:pPr>
              <w:pStyle w:val="Amain"/>
              <w:jc w:val="left"/>
            </w:pPr>
            <w:r>
              <w:t>100 (1)</w:t>
            </w:r>
          </w:p>
        </w:tc>
        <w:tc>
          <w:tcPr>
            <w:tcW w:w="5070" w:type="dxa"/>
            <w:tcBorders>
              <w:top w:val="nil"/>
            </w:tcBorders>
          </w:tcPr>
          <w:p w14:paraId="13B1B2EB" w14:textId="77777777" w:rsidR="00934F59" w:rsidRDefault="00934F59">
            <w:pPr>
              <w:pStyle w:val="Amain"/>
              <w:jc w:val="left"/>
            </w:pPr>
            <w:r>
              <w:t>road transport authority—refuse to issue parking permit</w:t>
            </w:r>
          </w:p>
        </w:tc>
      </w:tr>
      <w:tr w:rsidR="00934F59" w14:paraId="70ABB9A9" w14:textId="77777777">
        <w:tblPrEx>
          <w:tblCellMar>
            <w:top w:w="0" w:type="dxa"/>
            <w:bottom w:w="0" w:type="dxa"/>
          </w:tblCellMar>
        </w:tblPrEx>
        <w:tc>
          <w:tcPr>
            <w:tcW w:w="1188" w:type="dxa"/>
          </w:tcPr>
          <w:p w14:paraId="0E8D8B81" w14:textId="77777777" w:rsidR="00934F59" w:rsidRDefault="00934F59" w:rsidP="00934F59">
            <w:pPr>
              <w:pStyle w:val="Amain"/>
              <w:numPr>
                <w:ilvl w:val="0"/>
                <w:numId w:val="7"/>
              </w:numPr>
              <w:jc w:val="left"/>
            </w:pPr>
          </w:p>
        </w:tc>
        <w:tc>
          <w:tcPr>
            <w:tcW w:w="1200" w:type="dxa"/>
          </w:tcPr>
          <w:p w14:paraId="672D9B91" w14:textId="77777777" w:rsidR="00934F59" w:rsidRDefault="00934F59">
            <w:pPr>
              <w:pStyle w:val="Amain"/>
              <w:jc w:val="left"/>
            </w:pPr>
            <w:r>
              <w:t>100 (3)</w:t>
            </w:r>
          </w:p>
        </w:tc>
        <w:tc>
          <w:tcPr>
            <w:tcW w:w="5070" w:type="dxa"/>
          </w:tcPr>
          <w:p w14:paraId="5BB6035C" w14:textId="77777777" w:rsidR="00934F59" w:rsidRDefault="00934F59">
            <w:pPr>
              <w:pStyle w:val="Amain"/>
              <w:jc w:val="left"/>
            </w:pPr>
            <w:r>
              <w:t>road transport authority—impose condition on parking permit</w:t>
            </w:r>
          </w:p>
        </w:tc>
      </w:tr>
      <w:tr w:rsidR="00934F59" w14:paraId="0DDE6D3B" w14:textId="77777777">
        <w:tblPrEx>
          <w:tblCellMar>
            <w:top w:w="0" w:type="dxa"/>
            <w:bottom w:w="0" w:type="dxa"/>
          </w:tblCellMar>
        </w:tblPrEx>
        <w:tc>
          <w:tcPr>
            <w:tcW w:w="1188" w:type="dxa"/>
          </w:tcPr>
          <w:p w14:paraId="06FE6F0D" w14:textId="77777777" w:rsidR="00934F59" w:rsidRDefault="00934F59" w:rsidP="00934F59">
            <w:pPr>
              <w:pStyle w:val="Amain"/>
              <w:numPr>
                <w:ilvl w:val="0"/>
                <w:numId w:val="7"/>
              </w:numPr>
              <w:jc w:val="left"/>
            </w:pPr>
          </w:p>
        </w:tc>
        <w:tc>
          <w:tcPr>
            <w:tcW w:w="1200" w:type="dxa"/>
          </w:tcPr>
          <w:p w14:paraId="69F6F380" w14:textId="77777777" w:rsidR="00934F59" w:rsidRDefault="00934F59">
            <w:pPr>
              <w:pStyle w:val="Amain"/>
              <w:jc w:val="left"/>
            </w:pPr>
            <w:r>
              <w:t>100 (3)</w:t>
            </w:r>
          </w:p>
        </w:tc>
        <w:tc>
          <w:tcPr>
            <w:tcW w:w="5070" w:type="dxa"/>
          </w:tcPr>
          <w:p w14:paraId="41E87507" w14:textId="77777777" w:rsidR="00934F59" w:rsidRDefault="00934F59">
            <w:pPr>
              <w:pStyle w:val="Amain"/>
              <w:jc w:val="left"/>
            </w:pPr>
            <w:r>
              <w:t>road transport authority—refuse to vary/revoke condition on parking permit</w:t>
            </w:r>
          </w:p>
        </w:tc>
      </w:tr>
      <w:tr w:rsidR="00934F59" w14:paraId="40C0C27D" w14:textId="77777777">
        <w:tblPrEx>
          <w:tblCellMar>
            <w:top w:w="0" w:type="dxa"/>
            <w:bottom w:w="0" w:type="dxa"/>
          </w:tblCellMar>
        </w:tblPrEx>
        <w:tc>
          <w:tcPr>
            <w:tcW w:w="1188" w:type="dxa"/>
          </w:tcPr>
          <w:p w14:paraId="29112230" w14:textId="77777777" w:rsidR="00934F59" w:rsidRDefault="00934F59" w:rsidP="00934F59">
            <w:pPr>
              <w:pStyle w:val="Amain"/>
              <w:numPr>
                <w:ilvl w:val="0"/>
                <w:numId w:val="7"/>
              </w:numPr>
              <w:jc w:val="left"/>
            </w:pPr>
          </w:p>
        </w:tc>
        <w:tc>
          <w:tcPr>
            <w:tcW w:w="1200" w:type="dxa"/>
          </w:tcPr>
          <w:p w14:paraId="1159564B" w14:textId="77777777" w:rsidR="00934F59" w:rsidRDefault="00934F59">
            <w:pPr>
              <w:pStyle w:val="Amain"/>
              <w:jc w:val="left"/>
            </w:pPr>
            <w:r>
              <w:t>101 (1)</w:t>
            </w:r>
          </w:p>
        </w:tc>
        <w:tc>
          <w:tcPr>
            <w:tcW w:w="5070" w:type="dxa"/>
          </w:tcPr>
          <w:p w14:paraId="2B504055" w14:textId="77777777" w:rsidR="00934F59" w:rsidRDefault="00934F59">
            <w:pPr>
              <w:pStyle w:val="Amain"/>
              <w:jc w:val="left"/>
            </w:pPr>
            <w:r>
              <w:t>road transport authority—refuse to issue mobility parking scheme authority</w:t>
            </w:r>
          </w:p>
        </w:tc>
      </w:tr>
      <w:tr w:rsidR="00934F59" w14:paraId="09847D4B" w14:textId="77777777">
        <w:tblPrEx>
          <w:tblCellMar>
            <w:top w:w="0" w:type="dxa"/>
            <w:bottom w:w="0" w:type="dxa"/>
          </w:tblCellMar>
        </w:tblPrEx>
        <w:tc>
          <w:tcPr>
            <w:tcW w:w="1188" w:type="dxa"/>
          </w:tcPr>
          <w:p w14:paraId="3DF2056F" w14:textId="77777777" w:rsidR="00934F59" w:rsidRDefault="00934F59" w:rsidP="00934F59">
            <w:pPr>
              <w:pStyle w:val="Amain"/>
              <w:numPr>
                <w:ilvl w:val="0"/>
                <w:numId w:val="7"/>
              </w:numPr>
              <w:jc w:val="left"/>
            </w:pPr>
          </w:p>
        </w:tc>
        <w:tc>
          <w:tcPr>
            <w:tcW w:w="1200" w:type="dxa"/>
          </w:tcPr>
          <w:p w14:paraId="08C74CDE" w14:textId="77777777" w:rsidR="00934F59" w:rsidRDefault="00934F59">
            <w:pPr>
              <w:pStyle w:val="Amain"/>
              <w:jc w:val="left"/>
            </w:pPr>
            <w:r>
              <w:t>101 (2)</w:t>
            </w:r>
          </w:p>
        </w:tc>
        <w:tc>
          <w:tcPr>
            <w:tcW w:w="5070" w:type="dxa"/>
          </w:tcPr>
          <w:p w14:paraId="60DC9672" w14:textId="77777777" w:rsidR="00934F59" w:rsidRDefault="00934F59">
            <w:pPr>
              <w:pStyle w:val="Amain"/>
              <w:jc w:val="left"/>
            </w:pPr>
            <w:r>
              <w:t>road transport authority—impose conditions on mobility parking scheme authority</w:t>
            </w:r>
          </w:p>
        </w:tc>
      </w:tr>
      <w:tr w:rsidR="00934F59" w14:paraId="187AB0BB" w14:textId="77777777">
        <w:tblPrEx>
          <w:tblCellMar>
            <w:top w:w="0" w:type="dxa"/>
            <w:bottom w:w="0" w:type="dxa"/>
          </w:tblCellMar>
        </w:tblPrEx>
        <w:tc>
          <w:tcPr>
            <w:tcW w:w="1188" w:type="dxa"/>
          </w:tcPr>
          <w:p w14:paraId="3AC74C9C" w14:textId="77777777" w:rsidR="00934F59" w:rsidRDefault="00934F59" w:rsidP="00934F59">
            <w:pPr>
              <w:pStyle w:val="Amain"/>
              <w:numPr>
                <w:ilvl w:val="0"/>
                <w:numId w:val="7"/>
              </w:numPr>
              <w:jc w:val="left"/>
            </w:pPr>
          </w:p>
        </w:tc>
        <w:tc>
          <w:tcPr>
            <w:tcW w:w="1200" w:type="dxa"/>
          </w:tcPr>
          <w:p w14:paraId="0AD2D684" w14:textId="77777777" w:rsidR="00934F59" w:rsidRDefault="00934F59">
            <w:pPr>
              <w:pStyle w:val="Amain"/>
              <w:jc w:val="left"/>
            </w:pPr>
            <w:r>
              <w:t>101 (2)</w:t>
            </w:r>
          </w:p>
        </w:tc>
        <w:tc>
          <w:tcPr>
            <w:tcW w:w="5070" w:type="dxa"/>
          </w:tcPr>
          <w:p w14:paraId="557C3143" w14:textId="77777777" w:rsidR="00934F59" w:rsidRDefault="00934F59">
            <w:pPr>
              <w:pStyle w:val="Amain"/>
              <w:jc w:val="left"/>
            </w:pPr>
            <w:r>
              <w:t>road transport authority—refuse to vary/revoke conditions on mobility parking scheme authority</w:t>
            </w:r>
          </w:p>
        </w:tc>
      </w:tr>
      <w:tr w:rsidR="00934F59" w14:paraId="5EC36B09" w14:textId="77777777">
        <w:tblPrEx>
          <w:tblCellMar>
            <w:top w:w="0" w:type="dxa"/>
            <w:bottom w:w="0" w:type="dxa"/>
          </w:tblCellMar>
        </w:tblPrEx>
        <w:tc>
          <w:tcPr>
            <w:tcW w:w="1188" w:type="dxa"/>
            <w:tcBorders>
              <w:bottom w:val="single" w:sz="8" w:space="0" w:color="auto"/>
            </w:tcBorders>
          </w:tcPr>
          <w:p w14:paraId="35DAC429" w14:textId="77777777" w:rsidR="00934F59" w:rsidRDefault="00934F59" w:rsidP="00934F59">
            <w:pPr>
              <w:pStyle w:val="Amain"/>
              <w:numPr>
                <w:ilvl w:val="0"/>
                <w:numId w:val="7"/>
              </w:numPr>
              <w:jc w:val="left"/>
            </w:pPr>
          </w:p>
        </w:tc>
        <w:tc>
          <w:tcPr>
            <w:tcW w:w="1200" w:type="dxa"/>
            <w:tcBorders>
              <w:bottom w:val="single" w:sz="8" w:space="0" w:color="auto"/>
            </w:tcBorders>
          </w:tcPr>
          <w:p w14:paraId="24A424A6" w14:textId="77777777" w:rsidR="00934F59" w:rsidRDefault="00934F59">
            <w:pPr>
              <w:pStyle w:val="Amain"/>
              <w:jc w:val="left"/>
            </w:pPr>
            <w:r>
              <w:t>112 (5)</w:t>
            </w:r>
          </w:p>
        </w:tc>
        <w:tc>
          <w:tcPr>
            <w:tcW w:w="5070" w:type="dxa"/>
            <w:tcBorders>
              <w:bottom w:val="single" w:sz="8" w:space="0" w:color="auto"/>
            </w:tcBorders>
          </w:tcPr>
          <w:p w14:paraId="481EC048" w14:textId="77777777" w:rsidR="00934F59" w:rsidRDefault="00934F59">
            <w:pPr>
              <w:pStyle w:val="Amain"/>
              <w:jc w:val="left"/>
            </w:pPr>
            <w:r>
              <w:t>chief police officer—refuse to pay balance of proceeds of sale of impounded vehicle</w:t>
            </w:r>
          </w:p>
        </w:tc>
      </w:tr>
    </w:tbl>
    <w:p w14:paraId="09EE3328" w14:textId="77777777" w:rsidR="00934F59" w:rsidRDefault="00934F59">
      <w:pPr>
        <w:pStyle w:val="Amain"/>
      </w:pPr>
    </w:p>
    <w:p w14:paraId="122D34D0" w14:textId="77777777" w:rsidR="00934F59" w:rsidRDefault="00934F59">
      <w:pPr>
        <w:pStyle w:val="AH1Part"/>
        <w:sectPr w:rsidR="00934F59">
          <w:headerReference w:type="even" r:id="rId44"/>
          <w:headerReference w:type="default" r:id="rId45"/>
          <w:footerReference w:type="default" r:id="rId46"/>
          <w:pgSz w:w="11907" w:h="16839"/>
          <w:pgMar w:top="3000" w:right="2300" w:bottom="2500" w:left="2300" w:header="2480" w:footer="2100" w:gutter="0"/>
          <w:cols w:space="720"/>
          <w:titlePg/>
        </w:sectPr>
      </w:pPr>
    </w:p>
    <w:p w14:paraId="6B4FDAA3" w14:textId="77777777" w:rsidR="00934F59" w:rsidRDefault="00934F59">
      <w:pPr>
        <w:pStyle w:val="Sched-name"/>
        <w:jc w:val="center"/>
        <w:rPr>
          <w:b/>
        </w:rPr>
      </w:pPr>
      <w:bookmarkStart w:id="503" w:name="_Toc468513627"/>
      <w:bookmarkStart w:id="504" w:name="_Toc468595501"/>
      <w:bookmarkStart w:id="505" w:name="_Toc468696158"/>
      <w:bookmarkStart w:id="506" w:name="_Toc471794912"/>
      <w:bookmarkStart w:id="507" w:name="_Toc472908942"/>
      <w:bookmarkStart w:id="508" w:name="_Toc473607813"/>
      <w:bookmarkStart w:id="509" w:name="_Toc473608895"/>
      <w:bookmarkStart w:id="510" w:name="_Toc473623144"/>
      <w:bookmarkStart w:id="511" w:name="_Toc474136602"/>
      <w:bookmarkStart w:id="512" w:name="_Toc475773278"/>
      <w:bookmarkStart w:id="513" w:name="_Toc475956740"/>
      <w:bookmarkStart w:id="514" w:name="_Toc476388189"/>
      <w:bookmarkStart w:id="515" w:name="_Toc476474348"/>
      <w:bookmarkStart w:id="516" w:name="_Toc476629764"/>
      <w:bookmarkStart w:id="517" w:name="_Toc476632101"/>
      <w:r>
        <w:rPr>
          <w:b/>
        </w:rPr>
        <w:lastRenderedPageBreak/>
        <w:t>PArt 1.10—Road Transport (Vehicle Registration) ACT 1999</w:t>
      </w:r>
      <w:bookmarkEnd w:id="513"/>
      <w:bookmarkEnd w:id="514"/>
      <w:bookmarkEnd w:id="515"/>
      <w:bookmarkEnd w:id="516"/>
      <w:bookmarkEnd w:id="517"/>
    </w:p>
    <w:p w14:paraId="71839F90"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6BA1EAE2" w14:textId="77777777">
        <w:tblPrEx>
          <w:tblCellMar>
            <w:top w:w="0" w:type="dxa"/>
            <w:bottom w:w="0" w:type="dxa"/>
          </w:tblCellMar>
        </w:tblPrEx>
        <w:trPr>
          <w:tblHeader/>
        </w:trPr>
        <w:tc>
          <w:tcPr>
            <w:tcW w:w="1188" w:type="dxa"/>
            <w:tcBorders>
              <w:top w:val="single" w:sz="8" w:space="0" w:color="auto"/>
              <w:bottom w:val="single" w:sz="8" w:space="0" w:color="auto"/>
            </w:tcBorders>
          </w:tcPr>
          <w:p w14:paraId="618D5D5C"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07436A9E"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405DDADB" w14:textId="77777777" w:rsidR="00934F59" w:rsidRDefault="00934F59">
            <w:pPr>
              <w:pStyle w:val="Amain"/>
              <w:jc w:val="left"/>
            </w:pPr>
            <w:r>
              <w:t>column 3</w:t>
            </w:r>
            <w:r>
              <w:br/>
              <w:t>decision</w:t>
            </w:r>
          </w:p>
        </w:tc>
      </w:tr>
      <w:tr w:rsidR="00934F59" w14:paraId="14F25B2D" w14:textId="77777777">
        <w:tblPrEx>
          <w:tblCellMar>
            <w:top w:w="0" w:type="dxa"/>
            <w:bottom w:w="0" w:type="dxa"/>
          </w:tblCellMar>
        </w:tblPrEx>
        <w:tc>
          <w:tcPr>
            <w:tcW w:w="1188" w:type="dxa"/>
            <w:tcBorders>
              <w:top w:val="nil"/>
            </w:tcBorders>
          </w:tcPr>
          <w:p w14:paraId="3DBCCC73" w14:textId="77777777" w:rsidR="00934F59" w:rsidRDefault="00934F59" w:rsidP="00934F59">
            <w:pPr>
              <w:pStyle w:val="Amain"/>
              <w:numPr>
                <w:ilvl w:val="0"/>
                <w:numId w:val="11"/>
              </w:numPr>
              <w:jc w:val="left"/>
            </w:pPr>
          </w:p>
        </w:tc>
        <w:tc>
          <w:tcPr>
            <w:tcW w:w="1200" w:type="dxa"/>
            <w:tcBorders>
              <w:top w:val="nil"/>
            </w:tcBorders>
          </w:tcPr>
          <w:p w14:paraId="0EFC246F" w14:textId="77777777" w:rsidR="00934F59" w:rsidRDefault="00934F59">
            <w:pPr>
              <w:pStyle w:val="Amain"/>
              <w:jc w:val="left"/>
            </w:pPr>
            <w:r>
              <w:t>25 (4) (a)</w:t>
            </w:r>
          </w:p>
        </w:tc>
        <w:tc>
          <w:tcPr>
            <w:tcW w:w="5070" w:type="dxa"/>
            <w:tcBorders>
              <w:top w:val="nil"/>
            </w:tcBorders>
          </w:tcPr>
          <w:p w14:paraId="7A0E62D4" w14:textId="77777777" w:rsidR="00934F59" w:rsidRDefault="00934F59">
            <w:pPr>
              <w:pStyle w:val="Amain"/>
              <w:jc w:val="left"/>
            </w:pPr>
            <w:r>
              <w:t>police officer or authorised officer—issue defect notice</w:t>
            </w:r>
          </w:p>
        </w:tc>
      </w:tr>
      <w:tr w:rsidR="00934F59" w14:paraId="1EE275B2" w14:textId="77777777">
        <w:tblPrEx>
          <w:tblCellMar>
            <w:top w:w="0" w:type="dxa"/>
            <w:bottom w:w="0" w:type="dxa"/>
          </w:tblCellMar>
        </w:tblPrEx>
        <w:tc>
          <w:tcPr>
            <w:tcW w:w="1188" w:type="dxa"/>
            <w:tcBorders>
              <w:top w:val="nil"/>
            </w:tcBorders>
          </w:tcPr>
          <w:p w14:paraId="30A08013" w14:textId="77777777" w:rsidR="00934F59" w:rsidRDefault="00934F59" w:rsidP="00934F59">
            <w:pPr>
              <w:pStyle w:val="Amain"/>
              <w:numPr>
                <w:ilvl w:val="0"/>
                <w:numId w:val="11"/>
              </w:numPr>
              <w:jc w:val="left"/>
            </w:pPr>
          </w:p>
        </w:tc>
        <w:tc>
          <w:tcPr>
            <w:tcW w:w="1200" w:type="dxa"/>
            <w:tcBorders>
              <w:top w:val="nil"/>
            </w:tcBorders>
          </w:tcPr>
          <w:p w14:paraId="185E319F" w14:textId="77777777" w:rsidR="00934F59" w:rsidRDefault="00934F59">
            <w:pPr>
              <w:pStyle w:val="Amain"/>
              <w:jc w:val="left"/>
            </w:pPr>
            <w:r>
              <w:t>25 (4) (b)</w:t>
            </w:r>
          </w:p>
        </w:tc>
        <w:tc>
          <w:tcPr>
            <w:tcW w:w="5070" w:type="dxa"/>
            <w:tcBorders>
              <w:top w:val="nil"/>
            </w:tcBorders>
          </w:tcPr>
          <w:p w14:paraId="70A256A2" w14:textId="77777777" w:rsidR="00934F59" w:rsidRDefault="00934F59">
            <w:pPr>
              <w:pStyle w:val="Amain"/>
              <w:jc w:val="left"/>
            </w:pPr>
            <w:r>
              <w:t>police officer or authorised officer—impose conditions on use of defective vehicle</w:t>
            </w:r>
          </w:p>
        </w:tc>
      </w:tr>
      <w:tr w:rsidR="00934F59" w14:paraId="2B5D7AA2" w14:textId="77777777">
        <w:tblPrEx>
          <w:tblCellMar>
            <w:top w:w="0" w:type="dxa"/>
            <w:bottom w:w="0" w:type="dxa"/>
          </w:tblCellMar>
        </w:tblPrEx>
        <w:tc>
          <w:tcPr>
            <w:tcW w:w="1188" w:type="dxa"/>
            <w:tcBorders>
              <w:bottom w:val="nil"/>
            </w:tcBorders>
          </w:tcPr>
          <w:p w14:paraId="70C9F66B" w14:textId="77777777" w:rsidR="00934F59" w:rsidRDefault="00934F59" w:rsidP="00934F59">
            <w:pPr>
              <w:pStyle w:val="Amain"/>
              <w:numPr>
                <w:ilvl w:val="0"/>
                <w:numId w:val="11"/>
              </w:numPr>
              <w:jc w:val="left"/>
            </w:pPr>
          </w:p>
        </w:tc>
        <w:tc>
          <w:tcPr>
            <w:tcW w:w="1200" w:type="dxa"/>
            <w:tcBorders>
              <w:bottom w:val="nil"/>
            </w:tcBorders>
          </w:tcPr>
          <w:p w14:paraId="0EFF4F06" w14:textId="77777777" w:rsidR="00934F59" w:rsidRDefault="00934F59">
            <w:pPr>
              <w:pStyle w:val="Amain"/>
              <w:jc w:val="left"/>
            </w:pPr>
            <w:r>
              <w:t>25 (4) (c)</w:t>
            </w:r>
          </w:p>
        </w:tc>
        <w:tc>
          <w:tcPr>
            <w:tcW w:w="5070" w:type="dxa"/>
            <w:tcBorders>
              <w:bottom w:val="nil"/>
            </w:tcBorders>
          </w:tcPr>
          <w:p w14:paraId="73875F3C" w14:textId="77777777" w:rsidR="00934F59" w:rsidRDefault="00934F59">
            <w:pPr>
              <w:pStyle w:val="Amain"/>
              <w:jc w:val="left"/>
            </w:pPr>
            <w:r>
              <w:t>police officer or authorised officer—prohibit use of defective vehicle</w:t>
            </w:r>
          </w:p>
        </w:tc>
      </w:tr>
      <w:tr w:rsidR="00934F59" w14:paraId="19C2BDBE" w14:textId="77777777">
        <w:tblPrEx>
          <w:tblCellMar>
            <w:top w:w="0" w:type="dxa"/>
            <w:bottom w:w="0" w:type="dxa"/>
          </w:tblCellMar>
        </w:tblPrEx>
        <w:tc>
          <w:tcPr>
            <w:tcW w:w="1188" w:type="dxa"/>
            <w:tcBorders>
              <w:bottom w:val="single" w:sz="8" w:space="0" w:color="auto"/>
            </w:tcBorders>
          </w:tcPr>
          <w:p w14:paraId="3C3659D1" w14:textId="77777777" w:rsidR="00934F59" w:rsidRDefault="00934F59" w:rsidP="00934F59">
            <w:pPr>
              <w:pStyle w:val="Amain"/>
              <w:numPr>
                <w:ilvl w:val="0"/>
                <w:numId w:val="11"/>
              </w:numPr>
              <w:jc w:val="left"/>
            </w:pPr>
          </w:p>
        </w:tc>
        <w:tc>
          <w:tcPr>
            <w:tcW w:w="1200" w:type="dxa"/>
            <w:tcBorders>
              <w:bottom w:val="single" w:sz="8" w:space="0" w:color="auto"/>
            </w:tcBorders>
          </w:tcPr>
          <w:p w14:paraId="0C206CEA" w14:textId="77777777" w:rsidR="00934F59" w:rsidRDefault="00934F59">
            <w:pPr>
              <w:pStyle w:val="Amain"/>
              <w:jc w:val="left"/>
            </w:pPr>
            <w:r>
              <w:t>25 (5)</w:t>
            </w:r>
          </w:p>
        </w:tc>
        <w:tc>
          <w:tcPr>
            <w:tcW w:w="5070" w:type="dxa"/>
            <w:tcBorders>
              <w:bottom w:val="single" w:sz="8" w:space="0" w:color="auto"/>
            </w:tcBorders>
          </w:tcPr>
          <w:p w14:paraId="52FEF325" w14:textId="77777777" w:rsidR="00934F59" w:rsidRDefault="00934F59">
            <w:pPr>
              <w:pStyle w:val="Amain"/>
              <w:jc w:val="left"/>
            </w:pPr>
            <w:r>
              <w:t>police officer or authorised officer—refuse to withdraw or clear defect notice</w:t>
            </w:r>
          </w:p>
        </w:tc>
      </w:tr>
    </w:tbl>
    <w:p w14:paraId="5EF5D9B2" w14:textId="77777777" w:rsidR="00934F59" w:rsidRDefault="00934F59">
      <w:pPr>
        <w:pStyle w:val="Amain"/>
      </w:pPr>
    </w:p>
    <w:p w14:paraId="18AD59EF" w14:textId="77777777" w:rsidR="00934F59" w:rsidRDefault="00934F59">
      <w:pPr>
        <w:spacing w:before="20" w:after="20" w:line="480" w:lineRule="atLeast"/>
        <w:sectPr w:rsidR="00934F59">
          <w:headerReference w:type="even" r:id="rId47"/>
          <w:headerReference w:type="default" r:id="rId48"/>
          <w:footerReference w:type="default" r:id="rId49"/>
          <w:headerReference w:type="first" r:id="rId50"/>
          <w:footerReference w:type="first" r:id="rId51"/>
          <w:pgSz w:w="11907" w:h="16839"/>
          <w:pgMar w:top="3000" w:right="2300" w:bottom="2500" w:left="2300" w:header="2480" w:footer="2100" w:gutter="0"/>
          <w:cols w:space="720"/>
          <w:titlePg/>
        </w:sectPr>
      </w:pPr>
    </w:p>
    <w:p w14:paraId="4D5FD840" w14:textId="77777777" w:rsidR="00934F59" w:rsidRDefault="00934F59">
      <w:pPr>
        <w:pStyle w:val="Sched-name"/>
        <w:jc w:val="center"/>
        <w:rPr>
          <w:b/>
        </w:rPr>
      </w:pPr>
      <w:bookmarkStart w:id="518" w:name="_Toc475956741"/>
      <w:bookmarkStart w:id="519" w:name="_Toc476388190"/>
      <w:bookmarkStart w:id="520" w:name="_Toc476474349"/>
      <w:bookmarkStart w:id="521" w:name="_Toc476629765"/>
      <w:bookmarkStart w:id="522" w:name="_Toc476632102"/>
      <w:r>
        <w:rPr>
          <w:b/>
        </w:rPr>
        <w:lastRenderedPageBreak/>
        <w:t>PArt 1.11—Road Transport (Vehicle Registration) regulations 2000</w:t>
      </w:r>
      <w:bookmarkEnd w:id="503"/>
      <w:bookmarkEnd w:id="504"/>
      <w:bookmarkEnd w:id="505"/>
      <w:bookmarkEnd w:id="506"/>
      <w:bookmarkEnd w:id="507"/>
      <w:bookmarkEnd w:id="508"/>
      <w:bookmarkEnd w:id="509"/>
      <w:bookmarkEnd w:id="510"/>
      <w:bookmarkEnd w:id="511"/>
      <w:bookmarkEnd w:id="512"/>
      <w:bookmarkEnd w:id="518"/>
      <w:bookmarkEnd w:id="519"/>
      <w:bookmarkEnd w:id="520"/>
      <w:bookmarkEnd w:id="521"/>
      <w:bookmarkEnd w:id="522"/>
    </w:p>
    <w:p w14:paraId="70F7F274" w14:textId="77777777" w:rsidR="00934F59" w:rsidRDefault="00934F59">
      <w:pPr>
        <w:pStyle w:val="aNote"/>
      </w:pPr>
      <w:r>
        <w:rPr>
          <w:i/>
        </w:rPr>
        <w:t>Note</w:t>
      </w:r>
      <w:r>
        <w:rPr>
          <w:i/>
        </w:rPr>
        <w:t> </w:t>
      </w:r>
      <w:r>
        <w:rPr>
          <w:i/>
        </w:rPr>
        <w:tab/>
      </w:r>
      <w:r>
        <w:t>An exemption of a person or vehicle under the regulations from the Act or a particular provision of the Act may be conditional (see s 17 (1)-(2) of the Act).</w:t>
      </w:r>
      <w:r>
        <w:t> </w:t>
      </w:r>
      <w:r>
        <w:tab/>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934F59" w14:paraId="1AB44E5D" w14:textId="77777777">
        <w:tblPrEx>
          <w:tblCellMar>
            <w:top w:w="0" w:type="dxa"/>
            <w:bottom w:w="0" w:type="dxa"/>
          </w:tblCellMar>
        </w:tblPrEx>
        <w:trPr>
          <w:tblHeader/>
        </w:trPr>
        <w:tc>
          <w:tcPr>
            <w:tcW w:w="1188" w:type="dxa"/>
            <w:tcBorders>
              <w:top w:val="single" w:sz="8" w:space="0" w:color="auto"/>
              <w:bottom w:val="single" w:sz="8" w:space="0" w:color="auto"/>
            </w:tcBorders>
          </w:tcPr>
          <w:p w14:paraId="731D38DC" w14:textId="77777777" w:rsidR="00934F59" w:rsidRDefault="00934F59">
            <w:pPr>
              <w:pStyle w:val="Amain"/>
              <w:jc w:val="left"/>
            </w:pPr>
            <w:r>
              <w:t>column 1</w:t>
            </w:r>
            <w:r>
              <w:br/>
              <w:t>item</w:t>
            </w:r>
          </w:p>
        </w:tc>
        <w:tc>
          <w:tcPr>
            <w:tcW w:w="1200" w:type="dxa"/>
            <w:tcBorders>
              <w:top w:val="single" w:sz="8" w:space="0" w:color="auto"/>
              <w:bottom w:val="single" w:sz="8" w:space="0" w:color="auto"/>
            </w:tcBorders>
          </w:tcPr>
          <w:p w14:paraId="431B3F57" w14:textId="77777777" w:rsidR="00934F59" w:rsidRDefault="00934F59">
            <w:pPr>
              <w:pStyle w:val="Amain"/>
              <w:jc w:val="left"/>
            </w:pPr>
            <w:r>
              <w:t>column 2</w:t>
            </w:r>
            <w:r>
              <w:br/>
              <w:t>provision</w:t>
            </w:r>
          </w:p>
        </w:tc>
        <w:tc>
          <w:tcPr>
            <w:tcW w:w="5070" w:type="dxa"/>
            <w:tcBorders>
              <w:top w:val="single" w:sz="8" w:space="0" w:color="auto"/>
              <w:bottom w:val="single" w:sz="8" w:space="0" w:color="auto"/>
            </w:tcBorders>
          </w:tcPr>
          <w:p w14:paraId="0759CA58" w14:textId="77777777" w:rsidR="00934F59" w:rsidRDefault="00934F59">
            <w:pPr>
              <w:pStyle w:val="Amain"/>
              <w:jc w:val="left"/>
            </w:pPr>
            <w:r>
              <w:t>column 3</w:t>
            </w:r>
            <w:r>
              <w:br/>
              <w:t>decision</w:t>
            </w:r>
          </w:p>
        </w:tc>
      </w:tr>
      <w:tr w:rsidR="00934F59" w14:paraId="2175FBAE" w14:textId="77777777">
        <w:tblPrEx>
          <w:tblCellMar>
            <w:top w:w="0" w:type="dxa"/>
            <w:bottom w:w="0" w:type="dxa"/>
          </w:tblCellMar>
        </w:tblPrEx>
        <w:tc>
          <w:tcPr>
            <w:tcW w:w="1188" w:type="dxa"/>
            <w:tcBorders>
              <w:top w:val="nil"/>
            </w:tcBorders>
          </w:tcPr>
          <w:p w14:paraId="122F08B3" w14:textId="77777777" w:rsidR="00934F59" w:rsidRDefault="00934F59" w:rsidP="00934F59">
            <w:pPr>
              <w:pStyle w:val="Amain"/>
              <w:numPr>
                <w:ilvl w:val="0"/>
                <w:numId w:val="6"/>
              </w:numPr>
              <w:jc w:val="left"/>
            </w:pPr>
          </w:p>
        </w:tc>
        <w:tc>
          <w:tcPr>
            <w:tcW w:w="1200" w:type="dxa"/>
            <w:tcBorders>
              <w:top w:val="nil"/>
            </w:tcBorders>
          </w:tcPr>
          <w:p w14:paraId="316D765F" w14:textId="77777777" w:rsidR="00934F59" w:rsidRDefault="00934F59">
            <w:pPr>
              <w:pStyle w:val="Amain"/>
              <w:jc w:val="left"/>
            </w:pPr>
            <w:r>
              <w:t>7 (1)</w:t>
            </w:r>
          </w:p>
        </w:tc>
        <w:tc>
          <w:tcPr>
            <w:tcW w:w="5070" w:type="dxa"/>
            <w:tcBorders>
              <w:top w:val="nil"/>
            </w:tcBorders>
          </w:tcPr>
          <w:p w14:paraId="4F62EEF5" w14:textId="77777777" w:rsidR="00934F59" w:rsidRDefault="00934F59">
            <w:pPr>
              <w:pStyle w:val="Amain"/>
              <w:jc w:val="left"/>
            </w:pPr>
            <w:r>
              <w:t>road transport authority—suspend operation of regulation 14 (Vehicles temporarily in the ACT) or 16 (Trailers exempt from registration in another jurisdiction)</w:t>
            </w:r>
          </w:p>
        </w:tc>
      </w:tr>
      <w:tr w:rsidR="00934F59" w14:paraId="19D37310" w14:textId="77777777">
        <w:tblPrEx>
          <w:tblCellMar>
            <w:top w:w="0" w:type="dxa"/>
            <w:bottom w:w="0" w:type="dxa"/>
          </w:tblCellMar>
        </w:tblPrEx>
        <w:tc>
          <w:tcPr>
            <w:tcW w:w="1188" w:type="dxa"/>
            <w:tcBorders>
              <w:top w:val="nil"/>
            </w:tcBorders>
          </w:tcPr>
          <w:p w14:paraId="46451169" w14:textId="77777777" w:rsidR="00934F59" w:rsidRDefault="00934F59" w:rsidP="00934F59">
            <w:pPr>
              <w:pStyle w:val="Amain"/>
              <w:numPr>
                <w:ilvl w:val="0"/>
                <w:numId w:val="6"/>
              </w:numPr>
              <w:jc w:val="left"/>
            </w:pPr>
          </w:p>
        </w:tc>
        <w:tc>
          <w:tcPr>
            <w:tcW w:w="1200" w:type="dxa"/>
            <w:tcBorders>
              <w:top w:val="nil"/>
            </w:tcBorders>
          </w:tcPr>
          <w:p w14:paraId="62B9C2C2" w14:textId="77777777" w:rsidR="00934F59" w:rsidRDefault="00934F59">
            <w:pPr>
              <w:pStyle w:val="Amain"/>
              <w:jc w:val="left"/>
            </w:pPr>
            <w:r>
              <w:t>7 (2)</w:t>
            </w:r>
          </w:p>
        </w:tc>
        <w:tc>
          <w:tcPr>
            <w:tcW w:w="5070" w:type="dxa"/>
            <w:tcBorders>
              <w:top w:val="nil"/>
            </w:tcBorders>
          </w:tcPr>
          <w:p w14:paraId="0B716F9C" w14:textId="77777777" w:rsidR="00934F59" w:rsidRDefault="00934F59">
            <w:pPr>
              <w:pStyle w:val="Amain"/>
              <w:jc w:val="left"/>
            </w:pPr>
            <w:r>
              <w:t xml:space="preserve">road transport authority—period of suspension of operation of regulation 14 or 16 </w:t>
            </w:r>
          </w:p>
        </w:tc>
      </w:tr>
      <w:tr w:rsidR="00934F59" w14:paraId="6A119264" w14:textId="77777777">
        <w:tblPrEx>
          <w:tblCellMar>
            <w:top w:w="0" w:type="dxa"/>
            <w:bottom w:w="0" w:type="dxa"/>
          </w:tblCellMar>
        </w:tblPrEx>
        <w:tc>
          <w:tcPr>
            <w:tcW w:w="1188" w:type="dxa"/>
            <w:tcBorders>
              <w:top w:val="nil"/>
            </w:tcBorders>
          </w:tcPr>
          <w:p w14:paraId="5FF1F9E9" w14:textId="77777777" w:rsidR="00934F59" w:rsidRDefault="00934F59" w:rsidP="00934F59">
            <w:pPr>
              <w:pStyle w:val="Amain"/>
              <w:numPr>
                <w:ilvl w:val="0"/>
                <w:numId w:val="6"/>
              </w:numPr>
              <w:jc w:val="left"/>
            </w:pPr>
          </w:p>
        </w:tc>
        <w:tc>
          <w:tcPr>
            <w:tcW w:w="1200" w:type="dxa"/>
            <w:tcBorders>
              <w:top w:val="nil"/>
            </w:tcBorders>
          </w:tcPr>
          <w:p w14:paraId="610D5C53" w14:textId="77777777" w:rsidR="00934F59" w:rsidRDefault="00934F59">
            <w:pPr>
              <w:pStyle w:val="Amain"/>
              <w:jc w:val="left"/>
            </w:pPr>
            <w:r>
              <w:t>25 (2)</w:t>
            </w:r>
          </w:p>
        </w:tc>
        <w:tc>
          <w:tcPr>
            <w:tcW w:w="5070" w:type="dxa"/>
            <w:tcBorders>
              <w:top w:val="nil"/>
            </w:tcBorders>
          </w:tcPr>
          <w:p w14:paraId="589BBF95" w14:textId="77777777" w:rsidR="00934F59" w:rsidRDefault="00934F59">
            <w:pPr>
              <w:pStyle w:val="Amain"/>
              <w:jc w:val="left"/>
            </w:pPr>
            <w:r>
              <w:t xml:space="preserve">road transport authority—refuse to record person under required age as registered operator </w:t>
            </w:r>
          </w:p>
        </w:tc>
      </w:tr>
      <w:tr w:rsidR="00934F59" w14:paraId="22EF6D2E" w14:textId="77777777">
        <w:tblPrEx>
          <w:tblCellMar>
            <w:top w:w="0" w:type="dxa"/>
            <w:bottom w:w="0" w:type="dxa"/>
          </w:tblCellMar>
        </w:tblPrEx>
        <w:tc>
          <w:tcPr>
            <w:tcW w:w="1188" w:type="dxa"/>
          </w:tcPr>
          <w:p w14:paraId="3F29E94F" w14:textId="77777777" w:rsidR="00934F59" w:rsidRDefault="00934F59" w:rsidP="00934F59">
            <w:pPr>
              <w:pStyle w:val="Amain"/>
              <w:numPr>
                <w:ilvl w:val="0"/>
                <w:numId w:val="6"/>
              </w:numPr>
              <w:jc w:val="left"/>
            </w:pPr>
          </w:p>
        </w:tc>
        <w:tc>
          <w:tcPr>
            <w:tcW w:w="1200" w:type="dxa"/>
          </w:tcPr>
          <w:p w14:paraId="45E85384" w14:textId="77777777" w:rsidR="00934F59" w:rsidRDefault="00934F59">
            <w:pPr>
              <w:pStyle w:val="Amain"/>
              <w:jc w:val="left"/>
            </w:pPr>
            <w:r>
              <w:t>26 (1)</w:t>
            </w:r>
          </w:p>
        </w:tc>
        <w:tc>
          <w:tcPr>
            <w:tcW w:w="5070" w:type="dxa"/>
          </w:tcPr>
          <w:p w14:paraId="7CD8C44B" w14:textId="77777777" w:rsidR="00934F59" w:rsidRDefault="00934F59">
            <w:pPr>
              <w:pStyle w:val="Amain"/>
              <w:jc w:val="left"/>
            </w:pPr>
            <w:r>
              <w:t xml:space="preserve">road transport authority—impose condition on registration of vehicle </w:t>
            </w:r>
          </w:p>
        </w:tc>
      </w:tr>
      <w:tr w:rsidR="00934F59" w14:paraId="391DDEF5" w14:textId="77777777">
        <w:tblPrEx>
          <w:tblCellMar>
            <w:top w:w="0" w:type="dxa"/>
            <w:bottom w:w="0" w:type="dxa"/>
          </w:tblCellMar>
        </w:tblPrEx>
        <w:tc>
          <w:tcPr>
            <w:tcW w:w="1188" w:type="dxa"/>
          </w:tcPr>
          <w:p w14:paraId="563C41F8" w14:textId="77777777" w:rsidR="00934F59" w:rsidRDefault="00934F59" w:rsidP="00934F59">
            <w:pPr>
              <w:pStyle w:val="Amain"/>
              <w:numPr>
                <w:ilvl w:val="0"/>
                <w:numId w:val="6"/>
              </w:numPr>
              <w:jc w:val="left"/>
            </w:pPr>
          </w:p>
        </w:tc>
        <w:tc>
          <w:tcPr>
            <w:tcW w:w="1200" w:type="dxa"/>
          </w:tcPr>
          <w:p w14:paraId="60BBB324" w14:textId="77777777" w:rsidR="00934F59" w:rsidRDefault="00934F59">
            <w:pPr>
              <w:pStyle w:val="Amain"/>
              <w:jc w:val="left"/>
            </w:pPr>
            <w:r>
              <w:t>26 (2)</w:t>
            </w:r>
          </w:p>
        </w:tc>
        <w:tc>
          <w:tcPr>
            <w:tcW w:w="5070" w:type="dxa"/>
          </w:tcPr>
          <w:p w14:paraId="1BD44313" w14:textId="77777777" w:rsidR="00934F59" w:rsidRDefault="00934F59">
            <w:pPr>
              <w:pStyle w:val="Amain"/>
              <w:jc w:val="left"/>
            </w:pPr>
            <w:r>
              <w:t>road transport authority—refuse to register registrable vehicle</w:t>
            </w:r>
          </w:p>
        </w:tc>
      </w:tr>
      <w:tr w:rsidR="00934F59" w14:paraId="75C5551E" w14:textId="77777777">
        <w:tblPrEx>
          <w:tblCellMar>
            <w:top w:w="0" w:type="dxa"/>
            <w:bottom w:w="0" w:type="dxa"/>
          </w:tblCellMar>
        </w:tblPrEx>
        <w:tc>
          <w:tcPr>
            <w:tcW w:w="1188" w:type="dxa"/>
          </w:tcPr>
          <w:p w14:paraId="49FF398A" w14:textId="77777777" w:rsidR="00934F59" w:rsidRDefault="00934F59" w:rsidP="00934F59">
            <w:pPr>
              <w:pStyle w:val="Amain"/>
              <w:numPr>
                <w:ilvl w:val="0"/>
                <w:numId w:val="6"/>
              </w:numPr>
              <w:jc w:val="left"/>
            </w:pPr>
          </w:p>
        </w:tc>
        <w:tc>
          <w:tcPr>
            <w:tcW w:w="1200" w:type="dxa"/>
          </w:tcPr>
          <w:p w14:paraId="5F4F497C" w14:textId="77777777" w:rsidR="00934F59" w:rsidRDefault="00934F59">
            <w:pPr>
              <w:pStyle w:val="Amain"/>
              <w:jc w:val="left"/>
            </w:pPr>
            <w:r>
              <w:t>31 (3)</w:t>
            </w:r>
          </w:p>
        </w:tc>
        <w:tc>
          <w:tcPr>
            <w:tcW w:w="5070" w:type="dxa"/>
          </w:tcPr>
          <w:p w14:paraId="7FC2F887" w14:textId="77777777" w:rsidR="00934F59" w:rsidRDefault="00934F59">
            <w:pPr>
              <w:pStyle w:val="Amain"/>
              <w:jc w:val="left"/>
            </w:pPr>
            <w:r>
              <w:t xml:space="preserve">road transport authority—refuse to approve different period of registration for vehicle </w:t>
            </w:r>
          </w:p>
        </w:tc>
      </w:tr>
      <w:tr w:rsidR="00934F59" w14:paraId="2E471040" w14:textId="77777777">
        <w:tblPrEx>
          <w:tblCellMar>
            <w:top w:w="0" w:type="dxa"/>
            <w:bottom w:w="0" w:type="dxa"/>
          </w:tblCellMar>
        </w:tblPrEx>
        <w:tc>
          <w:tcPr>
            <w:tcW w:w="1188" w:type="dxa"/>
          </w:tcPr>
          <w:p w14:paraId="2E5F4654" w14:textId="77777777" w:rsidR="00934F59" w:rsidRDefault="00934F59" w:rsidP="00934F59">
            <w:pPr>
              <w:pStyle w:val="Amain"/>
              <w:numPr>
                <w:ilvl w:val="0"/>
                <w:numId w:val="6"/>
              </w:numPr>
              <w:jc w:val="left"/>
            </w:pPr>
          </w:p>
        </w:tc>
        <w:tc>
          <w:tcPr>
            <w:tcW w:w="1200" w:type="dxa"/>
          </w:tcPr>
          <w:p w14:paraId="1819C3AF" w14:textId="77777777" w:rsidR="00934F59" w:rsidRDefault="00934F59">
            <w:pPr>
              <w:pStyle w:val="Amain"/>
              <w:jc w:val="left"/>
            </w:pPr>
            <w:r>
              <w:t>32 (1)</w:t>
            </w:r>
          </w:p>
        </w:tc>
        <w:tc>
          <w:tcPr>
            <w:tcW w:w="5070" w:type="dxa"/>
          </w:tcPr>
          <w:p w14:paraId="2F74C8C6" w14:textId="77777777" w:rsidR="00934F59" w:rsidRDefault="00934F59">
            <w:pPr>
              <w:pStyle w:val="Amain"/>
              <w:jc w:val="left"/>
              <w:rPr>
                <w:b/>
              </w:rPr>
            </w:pPr>
            <w:r>
              <w:t>road transport authority—refuse to approve application for registration of registrable vehicle</w:t>
            </w:r>
          </w:p>
        </w:tc>
      </w:tr>
      <w:tr w:rsidR="00934F59" w14:paraId="6B725817" w14:textId="77777777">
        <w:tblPrEx>
          <w:tblCellMar>
            <w:top w:w="0" w:type="dxa"/>
            <w:bottom w:w="0" w:type="dxa"/>
          </w:tblCellMar>
        </w:tblPrEx>
        <w:tc>
          <w:tcPr>
            <w:tcW w:w="1188" w:type="dxa"/>
          </w:tcPr>
          <w:p w14:paraId="77472331" w14:textId="77777777" w:rsidR="00934F59" w:rsidRDefault="00934F59" w:rsidP="00934F59">
            <w:pPr>
              <w:pStyle w:val="Amain"/>
              <w:numPr>
                <w:ilvl w:val="0"/>
                <w:numId w:val="6"/>
              </w:numPr>
              <w:jc w:val="left"/>
            </w:pPr>
          </w:p>
        </w:tc>
        <w:tc>
          <w:tcPr>
            <w:tcW w:w="1200" w:type="dxa"/>
          </w:tcPr>
          <w:p w14:paraId="7F1DF4A0" w14:textId="77777777" w:rsidR="00934F59" w:rsidRDefault="00934F59">
            <w:pPr>
              <w:pStyle w:val="Amain"/>
              <w:jc w:val="left"/>
            </w:pPr>
            <w:r>
              <w:t>33 (1)</w:t>
            </w:r>
          </w:p>
        </w:tc>
        <w:tc>
          <w:tcPr>
            <w:tcW w:w="5070" w:type="dxa"/>
          </w:tcPr>
          <w:p w14:paraId="3B3E98A2" w14:textId="77777777" w:rsidR="00934F59" w:rsidRDefault="00934F59">
            <w:pPr>
              <w:pStyle w:val="Amain"/>
              <w:jc w:val="left"/>
            </w:pPr>
            <w:r>
              <w:t>road transport authority—impose condition on registration of registrable vehicle</w:t>
            </w:r>
          </w:p>
        </w:tc>
      </w:tr>
      <w:tr w:rsidR="00934F59" w14:paraId="08840709" w14:textId="77777777">
        <w:tblPrEx>
          <w:tblCellMar>
            <w:top w:w="0" w:type="dxa"/>
            <w:bottom w:w="0" w:type="dxa"/>
          </w:tblCellMar>
        </w:tblPrEx>
        <w:tc>
          <w:tcPr>
            <w:tcW w:w="1188" w:type="dxa"/>
          </w:tcPr>
          <w:p w14:paraId="1CAA5102" w14:textId="77777777" w:rsidR="00934F59" w:rsidRDefault="00934F59" w:rsidP="00934F59">
            <w:pPr>
              <w:pStyle w:val="Amain"/>
              <w:numPr>
                <w:ilvl w:val="0"/>
                <w:numId w:val="6"/>
              </w:numPr>
              <w:jc w:val="left"/>
            </w:pPr>
          </w:p>
        </w:tc>
        <w:tc>
          <w:tcPr>
            <w:tcW w:w="1200" w:type="dxa"/>
          </w:tcPr>
          <w:p w14:paraId="4CF28DDF" w14:textId="77777777" w:rsidR="00934F59" w:rsidRDefault="00934F59">
            <w:pPr>
              <w:pStyle w:val="Amain"/>
              <w:jc w:val="left"/>
            </w:pPr>
            <w:r>
              <w:t>33 (2)</w:t>
            </w:r>
          </w:p>
        </w:tc>
        <w:tc>
          <w:tcPr>
            <w:tcW w:w="5070" w:type="dxa"/>
          </w:tcPr>
          <w:p w14:paraId="10397D2E" w14:textId="77777777" w:rsidR="00934F59" w:rsidRDefault="00934F59">
            <w:pPr>
              <w:pStyle w:val="Amain"/>
              <w:jc w:val="left"/>
            </w:pPr>
            <w:r>
              <w:t>road transport authority—refuse to conditionally register registrable vehicle</w:t>
            </w:r>
          </w:p>
        </w:tc>
      </w:tr>
      <w:tr w:rsidR="00934F59" w14:paraId="739535AA" w14:textId="77777777">
        <w:tblPrEx>
          <w:tblCellMar>
            <w:top w:w="0" w:type="dxa"/>
            <w:bottom w:w="0" w:type="dxa"/>
          </w:tblCellMar>
        </w:tblPrEx>
        <w:tc>
          <w:tcPr>
            <w:tcW w:w="1188" w:type="dxa"/>
          </w:tcPr>
          <w:p w14:paraId="4C0E9606" w14:textId="77777777" w:rsidR="00934F59" w:rsidRDefault="00934F59" w:rsidP="00934F59">
            <w:pPr>
              <w:pStyle w:val="Amain"/>
              <w:keepNext/>
              <w:keepLines/>
              <w:numPr>
                <w:ilvl w:val="0"/>
                <w:numId w:val="6"/>
              </w:numPr>
              <w:jc w:val="left"/>
            </w:pPr>
          </w:p>
        </w:tc>
        <w:tc>
          <w:tcPr>
            <w:tcW w:w="1200" w:type="dxa"/>
          </w:tcPr>
          <w:p w14:paraId="669E2F08" w14:textId="77777777" w:rsidR="00934F59" w:rsidRDefault="00934F59">
            <w:pPr>
              <w:pStyle w:val="Amain"/>
              <w:keepNext/>
              <w:keepLines/>
              <w:jc w:val="left"/>
            </w:pPr>
            <w:r>
              <w:t>33 (4)</w:t>
            </w:r>
          </w:p>
        </w:tc>
        <w:tc>
          <w:tcPr>
            <w:tcW w:w="5070" w:type="dxa"/>
          </w:tcPr>
          <w:p w14:paraId="5D7F315A" w14:textId="77777777" w:rsidR="00934F59" w:rsidRDefault="00934F59">
            <w:pPr>
              <w:pStyle w:val="Amain"/>
              <w:keepNext/>
              <w:keepLines/>
              <w:jc w:val="left"/>
            </w:pPr>
            <w:r>
              <w:t>road transport authority—vary/cancel condition imposed on registration of registrable vehicle</w:t>
            </w:r>
          </w:p>
        </w:tc>
      </w:tr>
      <w:tr w:rsidR="00934F59" w14:paraId="500E07D7" w14:textId="77777777">
        <w:tblPrEx>
          <w:tblCellMar>
            <w:top w:w="0" w:type="dxa"/>
            <w:bottom w:w="0" w:type="dxa"/>
          </w:tblCellMar>
        </w:tblPrEx>
        <w:tc>
          <w:tcPr>
            <w:tcW w:w="1188" w:type="dxa"/>
          </w:tcPr>
          <w:p w14:paraId="3E38B125" w14:textId="77777777" w:rsidR="00934F59" w:rsidRDefault="00934F59" w:rsidP="00934F59">
            <w:pPr>
              <w:pStyle w:val="Amain"/>
              <w:numPr>
                <w:ilvl w:val="0"/>
                <w:numId w:val="6"/>
              </w:numPr>
              <w:jc w:val="left"/>
            </w:pPr>
          </w:p>
        </w:tc>
        <w:tc>
          <w:tcPr>
            <w:tcW w:w="1200" w:type="dxa"/>
          </w:tcPr>
          <w:p w14:paraId="1FF0B1FC" w14:textId="77777777" w:rsidR="00934F59" w:rsidRDefault="00934F59">
            <w:pPr>
              <w:pStyle w:val="Amain"/>
              <w:jc w:val="left"/>
            </w:pPr>
            <w:r>
              <w:t>36 (2) (a)</w:t>
            </w:r>
          </w:p>
        </w:tc>
        <w:tc>
          <w:tcPr>
            <w:tcW w:w="5070" w:type="dxa"/>
          </w:tcPr>
          <w:p w14:paraId="6FE8C658" w14:textId="77777777" w:rsidR="00934F59" w:rsidRDefault="00934F59">
            <w:pPr>
              <w:pStyle w:val="Amain"/>
              <w:jc w:val="left"/>
            </w:pPr>
            <w:r>
              <w:t>road transport authority—refuse to approve dealing in relation to registrable vehicle</w:t>
            </w:r>
          </w:p>
        </w:tc>
      </w:tr>
      <w:tr w:rsidR="00934F59" w14:paraId="719040DC" w14:textId="77777777">
        <w:tblPrEx>
          <w:tblCellMar>
            <w:top w:w="0" w:type="dxa"/>
            <w:bottom w:w="0" w:type="dxa"/>
          </w:tblCellMar>
        </w:tblPrEx>
        <w:tc>
          <w:tcPr>
            <w:tcW w:w="1188" w:type="dxa"/>
          </w:tcPr>
          <w:p w14:paraId="454FB645" w14:textId="77777777" w:rsidR="00934F59" w:rsidRDefault="00934F59" w:rsidP="00934F59">
            <w:pPr>
              <w:pStyle w:val="Amain"/>
              <w:keepNext/>
              <w:keepLines/>
              <w:numPr>
                <w:ilvl w:val="0"/>
                <w:numId w:val="6"/>
              </w:numPr>
              <w:jc w:val="left"/>
            </w:pPr>
          </w:p>
        </w:tc>
        <w:tc>
          <w:tcPr>
            <w:tcW w:w="1200" w:type="dxa"/>
          </w:tcPr>
          <w:p w14:paraId="1E1055E0" w14:textId="77777777" w:rsidR="00934F59" w:rsidRDefault="00934F59">
            <w:pPr>
              <w:pStyle w:val="Amain"/>
              <w:keepNext/>
              <w:keepLines/>
              <w:jc w:val="left"/>
            </w:pPr>
            <w:r>
              <w:t>36 (2) (b)</w:t>
            </w:r>
          </w:p>
        </w:tc>
        <w:tc>
          <w:tcPr>
            <w:tcW w:w="5070" w:type="dxa"/>
          </w:tcPr>
          <w:p w14:paraId="73BB3FEC" w14:textId="77777777" w:rsidR="00934F59" w:rsidRDefault="00934F59">
            <w:pPr>
              <w:pStyle w:val="Amain"/>
              <w:keepNext/>
              <w:keepLines/>
              <w:jc w:val="left"/>
            </w:pPr>
            <w:r>
              <w:t>road transport authority—refuse to record details of dealing in register</w:t>
            </w:r>
          </w:p>
        </w:tc>
      </w:tr>
      <w:tr w:rsidR="00934F59" w14:paraId="65781590" w14:textId="77777777">
        <w:tblPrEx>
          <w:tblCellMar>
            <w:top w:w="0" w:type="dxa"/>
            <w:bottom w:w="0" w:type="dxa"/>
          </w:tblCellMar>
        </w:tblPrEx>
        <w:tc>
          <w:tcPr>
            <w:tcW w:w="1188" w:type="dxa"/>
          </w:tcPr>
          <w:p w14:paraId="46152923" w14:textId="77777777" w:rsidR="00934F59" w:rsidRDefault="00934F59" w:rsidP="00934F59">
            <w:pPr>
              <w:pStyle w:val="Amain"/>
              <w:numPr>
                <w:ilvl w:val="0"/>
                <w:numId w:val="6"/>
              </w:numPr>
              <w:jc w:val="left"/>
            </w:pPr>
          </w:p>
        </w:tc>
        <w:tc>
          <w:tcPr>
            <w:tcW w:w="1200" w:type="dxa"/>
          </w:tcPr>
          <w:p w14:paraId="34D80F3D" w14:textId="77777777" w:rsidR="00934F59" w:rsidRDefault="00934F59">
            <w:pPr>
              <w:pStyle w:val="Amain"/>
              <w:jc w:val="left"/>
            </w:pPr>
            <w:r>
              <w:t>36 (2) (c)</w:t>
            </w:r>
          </w:p>
        </w:tc>
        <w:tc>
          <w:tcPr>
            <w:tcW w:w="5070" w:type="dxa"/>
          </w:tcPr>
          <w:p w14:paraId="5FCD63BC" w14:textId="77777777" w:rsidR="00934F59" w:rsidRDefault="00934F59">
            <w:pPr>
              <w:pStyle w:val="Amain"/>
              <w:jc w:val="left"/>
            </w:pPr>
            <w:r>
              <w:t xml:space="preserve">road transport authority—refuse to exercise any other function in relation to dealing </w:t>
            </w:r>
          </w:p>
        </w:tc>
      </w:tr>
      <w:tr w:rsidR="00934F59" w14:paraId="2CD54F91" w14:textId="77777777">
        <w:tblPrEx>
          <w:tblCellMar>
            <w:top w:w="0" w:type="dxa"/>
            <w:bottom w:w="0" w:type="dxa"/>
          </w:tblCellMar>
        </w:tblPrEx>
        <w:tc>
          <w:tcPr>
            <w:tcW w:w="1188" w:type="dxa"/>
          </w:tcPr>
          <w:p w14:paraId="4AE00F3A" w14:textId="77777777" w:rsidR="00934F59" w:rsidRDefault="00934F59" w:rsidP="00934F59">
            <w:pPr>
              <w:pStyle w:val="Amain"/>
              <w:numPr>
                <w:ilvl w:val="0"/>
                <w:numId w:val="6"/>
              </w:numPr>
              <w:jc w:val="left"/>
            </w:pPr>
          </w:p>
        </w:tc>
        <w:tc>
          <w:tcPr>
            <w:tcW w:w="1200" w:type="dxa"/>
          </w:tcPr>
          <w:p w14:paraId="10B4FCB7" w14:textId="77777777" w:rsidR="00934F59" w:rsidRDefault="00934F59">
            <w:pPr>
              <w:pStyle w:val="Amain"/>
              <w:jc w:val="left"/>
            </w:pPr>
            <w:r>
              <w:t>41 (2)</w:t>
            </w:r>
          </w:p>
        </w:tc>
        <w:tc>
          <w:tcPr>
            <w:tcW w:w="5070" w:type="dxa"/>
          </w:tcPr>
          <w:p w14:paraId="0A4FA764" w14:textId="77777777" w:rsidR="00934F59" w:rsidRDefault="00934F59">
            <w:pPr>
              <w:pStyle w:val="Amain"/>
              <w:jc w:val="left"/>
            </w:pPr>
            <w:r>
              <w:t>road transport authority—refuse to issue replacement for damaged registration certificate</w:t>
            </w:r>
          </w:p>
        </w:tc>
      </w:tr>
      <w:tr w:rsidR="00934F59" w14:paraId="408E2187" w14:textId="77777777">
        <w:tblPrEx>
          <w:tblCellMar>
            <w:top w:w="0" w:type="dxa"/>
            <w:bottom w:w="0" w:type="dxa"/>
          </w:tblCellMar>
        </w:tblPrEx>
        <w:tc>
          <w:tcPr>
            <w:tcW w:w="1188" w:type="dxa"/>
          </w:tcPr>
          <w:p w14:paraId="0E5A35E9" w14:textId="77777777" w:rsidR="00934F59" w:rsidRDefault="00934F59" w:rsidP="00934F59">
            <w:pPr>
              <w:pStyle w:val="Amain"/>
              <w:numPr>
                <w:ilvl w:val="0"/>
                <w:numId w:val="6"/>
              </w:numPr>
              <w:jc w:val="left"/>
            </w:pPr>
          </w:p>
        </w:tc>
        <w:tc>
          <w:tcPr>
            <w:tcW w:w="1200" w:type="dxa"/>
          </w:tcPr>
          <w:p w14:paraId="35D2E304" w14:textId="77777777" w:rsidR="00934F59" w:rsidRDefault="00934F59">
            <w:pPr>
              <w:pStyle w:val="Amain"/>
              <w:jc w:val="left"/>
            </w:pPr>
            <w:r>
              <w:t>42 (4)</w:t>
            </w:r>
          </w:p>
        </w:tc>
        <w:tc>
          <w:tcPr>
            <w:tcW w:w="5070" w:type="dxa"/>
          </w:tcPr>
          <w:p w14:paraId="765BF335" w14:textId="77777777" w:rsidR="00934F59" w:rsidRDefault="00934F59">
            <w:pPr>
              <w:pStyle w:val="Amain"/>
              <w:jc w:val="left"/>
            </w:pPr>
            <w:r>
              <w:t>road transport authority—refuse to issue replacement for registration certificate that has been lost, stolen or destroyed</w:t>
            </w:r>
          </w:p>
        </w:tc>
      </w:tr>
      <w:tr w:rsidR="00934F59" w14:paraId="65525A81" w14:textId="77777777">
        <w:tblPrEx>
          <w:tblCellMar>
            <w:top w:w="0" w:type="dxa"/>
            <w:bottom w:w="0" w:type="dxa"/>
          </w:tblCellMar>
        </w:tblPrEx>
        <w:tc>
          <w:tcPr>
            <w:tcW w:w="1188" w:type="dxa"/>
          </w:tcPr>
          <w:p w14:paraId="27A919D4" w14:textId="77777777" w:rsidR="00934F59" w:rsidRDefault="00934F59" w:rsidP="00934F59">
            <w:pPr>
              <w:pStyle w:val="Amain"/>
              <w:numPr>
                <w:ilvl w:val="0"/>
                <w:numId w:val="6"/>
              </w:numPr>
              <w:jc w:val="left"/>
            </w:pPr>
          </w:p>
        </w:tc>
        <w:tc>
          <w:tcPr>
            <w:tcW w:w="1200" w:type="dxa"/>
          </w:tcPr>
          <w:p w14:paraId="1D508F11" w14:textId="77777777" w:rsidR="00934F59" w:rsidRDefault="00934F59">
            <w:pPr>
              <w:pStyle w:val="Amain"/>
              <w:jc w:val="left"/>
            </w:pPr>
            <w:r>
              <w:t>44 (5)</w:t>
            </w:r>
          </w:p>
        </w:tc>
        <w:tc>
          <w:tcPr>
            <w:tcW w:w="5070" w:type="dxa"/>
          </w:tcPr>
          <w:p w14:paraId="368D49BB" w14:textId="77777777" w:rsidR="00934F59" w:rsidRDefault="00934F59">
            <w:pPr>
              <w:pStyle w:val="Amain"/>
              <w:jc w:val="left"/>
            </w:pPr>
            <w:r>
              <w:t>road transport authority—refuse to give replacement for lost, stolen, damaged or destroyed registration label</w:t>
            </w:r>
          </w:p>
        </w:tc>
      </w:tr>
      <w:tr w:rsidR="00934F59" w14:paraId="7ED0FCCA" w14:textId="77777777">
        <w:tblPrEx>
          <w:tblCellMar>
            <w:top w:w="0" w:type="dxa"/>
            <w:bottom w:w="0" w:type="dxa"/>
          </w:tblCellMar>
        </w:tblPrEx>
        <w:tc>
          <w:tcPr>
            <w:tcW w:w="1188" w:type="dxa"/>
          </w:tcPr>
          <w:p w14:paraId="23670352" w14:textId="77777777" w:rsidR="00934F59" w:rsidRDefault="00934F59" w:rsidP="00934F59">
            <w:pPr>
              <w:pStyle w:val="Amain"/>
              <w:numPr>
                <w:ilvl w:val="0"/>
                <w:numId w:val="6"/>
              </w:numPr>
              <w:jc w:val="left"/>
            </w:pPr>
          </w:p>
        </w:tc>
        <w:tc>
          <w:tcPr>
            <w:tcW w:w="1200" w:type="dxa"/>
          </w:tcPr>
          <w:p w14:paraId="41F72F50" w14:textId="77777777" w:rsidR="00934F59" w:rsidRDefault="00934F59">
            <w:pPr>
              <w:pStyle w:val="Amain"/>
              <w:jc w:val="left"/>
            </w:pPr>
            <w:r>
              <w:t xml:space="preserve">50 (2) </w:t>
            </w:r>
          </w:p>
        </w:tc>
        <w:tc>
          <w:tcPr>
            <w:tcW w:w="5070" w:type="dxa"/>
          </w:tcPr>
          <w:p w14:paraId="42DEF7B0" w14:textId="77777777" w:rsidR="00934F59" w:rsidRDefault="00934F59">
            <w:pPr>
              <w:pStyle w:val="Amain"/>
              <w:jc w:val="left"/>
            </w:pPr>
            <w:r>
              <w:t>road transport authority—refuse to issue bicycle rack numberplate</w:t>
            </w:r>
          </w:p>
        </w:tc>
      </w:tr>
      <w:tr w:rsidR="00934F59" w14:paraId="1348A48A" w14:textId="77777777">
        <w:tblPrEx>
          <w:tblCellMar>
            <w:top w:w="0" w:type="dxa"/>
            <w:bottom w:w="0" w:type="dxa"/>
          </w:tblCellMar>
        </w:tblPrEx>
        <w:tc>
          <w:tcPr>
            <w:tcW w:w="1188" w:type="dxa"/>
          </w:tcPr>
          <w:p w14:paraId="327EDA21" w14:textId="77777777" w:rsidR="00934F59" w:rsidRDefault="00934F59" w:rsidP="00934F59">
            <w:pPr>
              <w:pStyle w:val="Amain"/>
              <w:numPr>
                <w:ilvl w:val="0"/>
                <w:numId w:val="6"/>
              </w:numPr>
              <w:jc w:val="left"/>
            </w:pPr>
          </w:p>
        </w:tc>
        <w:tc>
          <w:tcPr>
            <w:tcW w:w="1200" w:type="dxa"/>
          </w:tcPr>
          <w:p w14:paraId="4782EA7F" w14:textId="77777777" w:rsidR="00934F59" w:rsidRDefault="00934F59">
            <w:pPr>
              <w:pStyle w:val="Amain"/>
              <w:jc w:val="left"/>
            </w:pPr>
            <w:r>
              <w:t>52 (1)</w:t>
            </w:r>
          </w:p>
        </w:tc>
        <w:tc>
          <w:tcPr>
            <w:tcW w:w="5070" w:type="dxa"/>
          </w:tcPr>
          <w:p w14:paraId="046AE10F" w14:textId="77777777" w:rsidR="00934F59" w:rsidRDefault="00934F59">
            <w:pPr>
              <w:pStyle w:val="Amain"/>
              <w:jc w:val="left"/>
            </w:pPr>
            <w:r>
              <w:t>road transport authority—change registration number given to registered vehicle</w:t>
            </w:r>
          </w:p>
        </w:tc>
      </w:tr>
      <w:tr w:rsidR="00934F59" w14:paraId="5A146A19" w14:textId="77777777">
        <w:tblPrEx>
          <w:tblCellMar>
            <w:top w:w="0" w:type="dxa"/>
            <w:bottom w:w="0" w:type="dxa"/>
          </w:tblCellMar>
        </w:tblPrEx>
        <w:tc>
          <w:tcPr>
            <w:tcW w:w="1188" w:type="dxa"/>
          </w:tcPr>
          <w:p w14:paraId="64DCFC6D" w14:textId="77777777" w:rsidR="00934F59" w:rsidRDefault="00934F59" w:rsidP="00934F59">
            <w:pPr>
              <w:pStyle w:val="Amain"/>
              <w:numPr>
                <w:ilvl w:val="0"/>
                <w:numId w:val="6"/>
              </w:numPr>
              <w:jc w:val="left"/>
            </w:pPr>
          </w:p>
        </w:tc>
        <w:tc>
          <w:tcPr>
            <w:tcW w:w="1200" w:type="dxa"/>
          </w:tcPr>
          <w:p w14:paraId="0CCCC794" w14:textId="77777777" w:rsidR="00934F59" w:rsidRDefault="00934F59">
            <w:pPr>
              <w:pStyle w:val="Amain"/>
              <w:jc w:val="left"/>
            </w:pPr>
            <w:r>
              <w:t>57</w:t>
            </w:r>
          </w:p>
        </w:tc>
        <w:tc>
          <w:tcPr>
            <w:tcW w:w="5070" w:type="dxa"/>
          </w:tcPr>
          <w:p w14:paraId="27113469" w14:textId="77777777" w:rsidR="00934F59" w:rsidRDefault="00934F59">
            <w:pPr>
              <w:pStyle w:val="Amain"/>
              <w:jc w:val="left"/>
            </w:pPr>
            <w:r>
              <w:t>road transport authority—cancel prescribed right to non-standard registration number</w:t>
            </w:r>
          </w:p>
        </w:tc>
      </w:tr>
      <w:tr w:rsidR="00934F59" w14:paraId="486DEF34" w14:textId="77777777">
        <w:tblPrEx>
          <w:tblCellMar>
            <w:top w:w="0" w:type="dxa"/>
            <w:bottom w:w="0" w:type="dxa"/>
          </w:tblCellMar>
        </w:tblPrEx>
        <w:tc>
          <w:tcPr>
            <w:tcW w:w="1188" w:type="dxa"/>
          </w:tcPr>
          <w:p w14:paraId="5C3725A2" w14:textId="77777777" w:rsidR="00934F59" w:rsidRDefault="00934F59" w:rsidP="00934F59">
            <w:pPr>
              <w:pStyle w:val="Amain"/>
              <w:keepNext/>
              <w:keepLines/>
              <w:numPr>
                <w:ilvl w:val="0"/>
                <w:numId w:val="6"/>
              </w:numPr>
              <w:jc w:val="left"/>
            </w:pPr>
          </w:p>
        </w:tc>
        <w:tc>
          <w:tcPr>
            <w:tcW w:w="1200" w:type="dxa"/>
          </w:tcPr>
          <w:p w14:paraId="4AABAEEA" w14:textId="77777777" w:rsidR="00934F59" w:rsidRDefault="00934F59">
            <w:pPr>
              <w:pStyle w:val="Amain"/>
              <w:keepNext/>
              <w:keepLines/>
              <w:jc w:val="left"/>
            </w:pPr>
            <w:r>
              <w:t>59 (5)</w:t>
            </w:r>
          </w:p>
        </w:tc>
        <w:tc>
          <w:tcPr>
            <w:tcW w:w="5070" w:type="dxa"/>
          </w:tcPr>
          <w:p w14:paraId="37621289" w14:textId="77777777" w:rsidR="00934F59" w:rsidRDefault="00934F59">
            <w:pPr>
              <w:pStyle w:val="Amain"/>
              <w:keepNext/>
              <w:keepLines/>
              <w:jc w:val="left"/>
            </w:pPr>
            <w:r>
              <w:t>road transport authority—refuse to exempt vehicle or person from regulation 59 (which is about how numberplates are to be displayed)</w:t>
            </w:r>
          </w:p>
        </w:tc>
      </w:tr>
      <w:tr w:rsidR="00934F59" w14:paraId="1B85CEC6" w14:textId="77777777">
        <w:tblPrEx>
          <w:tblCellMar>
            <w:top w:w="0" w:type="dxa"/>
            <w:bottom w:w="0" w:type="dxa"/>
          </w:tblCellMar>
        </w:tblPrEx>
        <w:tc>
          <w:tcPr>
            <w:tcW w:w="1188" w:type="dxa"/>
          </w:tcPr>
          <w:p w14:paraId="3C7E8B23" w14:textId="77777777" w:rsidR="00934F59" w:rsidRDefault="00934F59" w:rsidP="00934F59">
            <w:pPr>
              <w:pStyle w:val="Amain"/>
              <w:numPr>
                <w:ilvl w:val="0"/>
                <w:numId w:val="6"/>
              </w:numPr>
              <w:jc w:val="left"/>
            </w:pPr>
          </w:p>
        </w:tc>
        <w:tc>
          <w:tcPr>
            <w:tcW w:w="1200" w:type="dxa"/>
          </w:tcPr>
          <w:p w14:paraId="5DAC911C" w14:textId="77777777" w:rsidR="00934F59" w:rsidRDefault="00934F59">
            <w:pPr>
              <w:pStyle w:val="Amain"/>
              <w:jc w:val="left"/>
            </w:pPr>
            <w:r>
              <w:t>59 (5)</w:t>
            </w:r>
          </w:p>
        </w:tc>
        <w:tc>
          <w:tcPr>
            <w:tcW w:w="5070" w:type="dxa"/>
          </w:tcPr>
          <w:p w14:paraId="4047BF61" w14:textId="77777777" w:rsidR="00934F59" w:rsidRDefault="00934F59">
            <w:pPr>
              <w:pStyle w:val="Amain"/>
              <w:jc w:val="left"/>
            </w:pPr>
            <w:r>
              <w:t>road transport authority—impose condition on exemption from regulation 59</w:t>
            </w:r>
          </w:p>
        </w:tc>
      </w:tr>
      <w:tr w:rsidR="00934F59" w14:paraId="18A187B4" w14:textId="77777777">
        <w:tblPrEx>
          <w:tblCellMar>
            <w:top w:w="0" w:type="dxa"/>
            <w:bottom w:w="0" w:type="dxa"/>
          </w:tblCellMar>
        </w:tblPrEx>
        <w:tc>
          <w:tcPr>
            <w:tcW w:w="1188" w:type="dxa"/>
          </w:tcPr>
          <w:p w14:paraId="775A2FEF" w14:textId="77777777" w:rsidR="00934F59" w:rsidRDefault="00934F59" w:rsidP="00934F59">
            <w:pPr>
              <w:pStyle w:val="Amain"/>
              <w:numPr>
                <w:ilvl w:val="0"/>
                <w:numId w:val="6"/>
              </w:numPr>
              <w:jc w:val="left"/>
            </w:pPr>
          </w:p>
        </w:tc>
        <w:tc>
          <w:tcPr>
            <w:tcW w:w="1200" w:type="dxa"/>
          </w:tcPr>
          <w:p w14:paraId="59EDD1E5" w14:textId="77777777" w:rsidR="00934F59" w:rsidRDefault="00934F59">
            <w:pPr>
              <w:pStyle w:val="Amain"/>
              <w:jc w:val="left"/>
            </w:pPr>
            <w:r>
              <w:t>59 (5)</w:t>
            </w:r>
          </w:p>
        </w:tc>
        <w:tc>
          <w:tcPr>
            <w:tcW w:w="5070" w:type="dxa"/>
          </w:tcPr>
          <w:p w14:paraId="139A1197" w14:textId="77777777" w:rsidR="00934F59" w:rsidRDefault="00934F59">
            <w:pPr>
              <w:pStyle w:val="Amain"/>
              <w:jc w:val="left"/>
            </w:pPr>
            <w:r>
              <w:t>road transport authority—revoke exemption from regulation 59</w:t>
            </w:r>
          </w:p>
        </w:tc>
      </w:tr>
      <w:tr w:rsidR="00934F59" w14:paraId="37BF9A75" w14:textId="77777777">
        <w:tblPrEx>
          <w:tblCellMar>
            <w:top w:w="0" w:type="dxa"/>
            <w:bottom w:w="0" w:type="dxa"/>
          </w:tblCellMar>
        </w:tblPrEx>
        <w:tc>
          <w:tcPr>
            <w:tcW w:w="1188" w:type="dxa"/>
          </w:tcPr>
          <w:p w14:paraId="07DFC090" w14:textId="77777777" w:rsidR="00934F59" w:rsidRDefault="00934F59" w:rsidP="00934F59">
            <w:pPr>
              <w:pStyle w:val="Amain"/>
              <w:numPr>
                <w:ilvl w:val="0"/>
                <w:numId w:val="6"/>
              </w:numPr>
              <w:jc w:val="left"/>
            </w:pPr>
          </w:p>
        </w:tc>
        <w:tc>
          <w:tcPr>
            <w:tcW w:w="1200" w:type="dxa"/>
          </w:tcPr>
          <w:p w14:paraId="2DEB0252" w14:textId="77777777" w:rsidR="00934F59" w:rsidRDefault="00934F59">
            <w:pPr>
              <w:pStyle w:val="Amain"/>
              <w:jc w:val="left"/>
            </w:pPr>
            <w:r>
              <w:t>61</w:t>
            </w:r>
          </w:p>
        </w:tc>
        <w:tc>
          <w:tcPr>
            <w:tcW w:w="5070" w:type="dxa"/>
          </w:tcPr>
          <w:p w14:paraId="2BC4CB7F" w14:textId="77777777" w:rsidR="00934F59" w:rsidRDefault="00934F59">
            <w:pPr>
              <w:pStyle w:val="Amain"/>
              <w:jc w:val="left"/>
            </w:pPr>
            <w:r>
              <w:t>road transport authority—refuse to approve swap of numberplates between registrable vehicles</w:t>
            </w:r>
          </w:p>
        </w:tc>
      </w:tr>
      <w:tr w:rsidR="00934F59" w14:paraId="09221FB3" w14:textId="77777777">
        <w:tblPrEx>
          <w:tblCellMar>
            <w:top w:w="0" w:type="dxa"/>
            <w:bottom w:w="0" w:type="dxa"/>
          </w:tblCellMar>
        </w:tblPrEx>
        <w:tc>
          <w:tcPr>
            <w:tcW w:w="1188" w:type="dxa"/>
          </w:tcPr>
          <w:p w14:paraId="4C9553BE" w14:textId="77777777" w:rsidR="00934F59" w:rsidRDefault="00934F59" w:rsidP="00934F59">
            <w:pPr>
              <w:pStyle w:val="Amain"/>
              <w:keepNext/>
              <w:numPr>
                <w:ilvl w:val="0"/>
                <w:numId w:val="6"/>
              </w:numPr>
              <w:jc w:val="left"/>
            </w:pPr>
          </w:p>
        </w:tc>
        <w:tc>
          <w:tcPr>
            <w:tcW w:w="1200" w:type="dxa"/>
          </w:tcPr>
          <w:p w14:paraId="17BA86AE" w14:textId="77777777" w:rsidR="00934F59" w:rsidRDefault="00934F59">
            <w:pPr>
              <w:pStyle w:val="Amain"/>
              <w:jc w:val="left"/>
            </w:pPr>
            <w:r>
              <w:t>62</w:t>
            </w:r>
          </w:p>
        </w:tc>
        <w:tc>
          <w:tcPr>
            <w:tcW w:w="5070" w:type="dxa"/>
          </w:tcPr>
          <w:p w14:paraId="69CD6ED7" w14:textId="77777777" w:rsidR="00934F59" w:rsidRDefault="00934F59">
            <w:pPr>
              <w:pStyle w:val="Amain"/>
              <w:jc w:val="left"/>
            </w:pPr>
            <w:r>
              <w:t>road transport authority—refuse to transfer numberplates between registrable vehicles</w:t>
            </w:r>
          </w:p>
        </w:tc>
      </w:tr>
      <w:tr w:rsidR="00934F59" w14:paraId="22BF98FC" w14:textId="77777777">
        <w:tblPrEx>
          <w:tblCellMar>
            <w:top w:w="0" w:type="dxa"/>
            <w:bottom w:w="0" w:type="dxa"/>
          </w:tblCellMar>
        </w:tblPrEx>
        <w:tc>
          <w:tcPr>
            <w:tcW w:w="1188" w:type="dxa"/>
          </w:tcPr>
          <w:p w14:paraId="7D26D796" w14:textId="77777777" w:rsidR="00934F59" w:rsidRDefault="00934F59" w:rsidP="00934F59">
            <w:pPr>
              <w:pStyle w:val="Amain"/>
              <w:numPr>
                <w:ilvl w:val="0"/>
                <w:numId w:val="6"/>
              </w:numPr>
              <w:jc w:val="left"/>
            </w:pPr>
          </w:p>
        </w:tc>
        <w:tc>
          <w:tcPr>
            <w:tcW w:w="1200" w:type="dxa"/>
          </w:tcPr>
          <w:p w14:paraId="56299339" w14:textId="77777777" w:rsidR="00934F59" w:rsidRDefault="00934F59">
            <w:pPr>
              <w:pStyle w:val="Amain"/>
              <w:jc w:val="left"/>
            </w:pPr>
            <w:r>
              <w:t>63</w:t>
            </w:r>
          </w:p>
        </w:tc>
        <w:tc>
          <w:tcPr>
            <w:tcW w:w="5070" w:type="dxa"/>
          </w:tcPr>
          <w:p w14:paraId="1401C3C2" w14:textId="77777777" w:rsidR="00934F59" w:rsidRDefault="00934F59">
            <w:pPr>
              <w:pStyle w:val="Amain"/>
              <w:jc w:val="left"/>
            </w:pPr>
            <w:r>
              <w:t>road transport authority—refuse to issue different registration number for registrable vehicle</w:t>
            </w:r>
          </w:p>
        </w:tc>
      </w:tr>
      <w:tr w:rsidR="00934F59" w14:paraId="301D0758" w14:textId="77777777">
        <w:tblPrEx>
          <w:tblCellMar>
            <w:top w:w="0" w:type="dxa"/>
            <w:bottom w:w="0" w:type="dxa"/>
          </w:tblCellMar>
        </w:tblPrEx>
        <w:tc>
          <w:tcPr>
            <w:tcW w:w="1188" w:type="dxa"/>
          </w:tcPr>
          <w:p w14:paraId="2B5CB52B" w14:textId="77777777" w:rsidR="00934F59" w:rsidRDefault="00934F59" w:rsidP="00934F59">
            <w:pPr>
              <w:pStyle w:val="Amain"/>
              <w:numPr>
                <w:ilvl w:val="0"/>
                <w:numId w:val="6"/>
              </w:numPr>
              <w:jc w:val="left"/>
            </w:pPr>
          </w:p>
        </w:tc>
        <w:tc>
          <w:tcPr>
            <w:tcW w:w="1200" w:type="dxa"/>
          </w:tcPr>
          <w:p w14:paraId="1E9F0040" w14:textId="77777777" w:rsidR="00934F59" w:rsidRDefault="00934F59">
            <w:pPr>
              <w:pStyle w:val="Amain"/>
              <w:jc w:val="left"/>
            </w:pPr>
            <w:r>
              <w:t>64 (2)</w:t>
            </w:r>
          </w:p>
        </w:tc>
        <w:tc>
          <w:tcPr>
            <w:tcW w:w="5070" w:type="dxa"/>
          </w:tcPr>
          <w:p w14:paraId="54D9519E" w14:textId="77777777" w:rsidR="00934F59" w:rsidRDefault="00934F59">
            <w:pPr>
              <w:pStyle w:val="Amain"/>
              <w:jc w:val="left"/>
            </w:pPr>
            <w:r>
              <w:t>road transport authority—refuse to issue replacement numberplate with same number of numberplate as damaged</w:t>
            </w:r>
          </w:p>
        </w:tc>
      </w:tr>
      <w:tr w:rsidR="00934F59" w14:paraId="0692C699" w14:textId="77777777">
        <w:tblPrEx>
          <w:tblCellMar>
            <w:top w:w="0" w:type="dxa"/>
            <w:bottom w:w="0" w:type="dxa"/>
          </w:tblCellMar>
        </w:tblPrEx>
        <w:tc>
          <w:tcPr>
            <w:tcW w:w="1188" w:type="dxa"/>
          </w:tcPr>
          <w:p w14:paraId="64AF98DA" w14:textId="77777777" w:rsidR="00934F59" w:rsidRDefault="00934F59" w:rsidP="00934F59">
            <w:pPr>
              <w:pStyle w:val="Amain"/>
              <w:numPr>
                <w:ilvl w:val="0"/>
                <w:numId w:val="6"/>
              </w:numPr>
              <w:jc w:val="left"/>
            </w:pPr>
          </w:p>
        </w:tc>
        <w:tc>
          <w:tcPr>
            <w:tcW w:w="1200" w:type="dxa"/>
          </w:tcPr>
          <w:p w14:paraId="3F87D3E3" w14:textId="77777777" w:rsidR="00934F59" w:rsidRDefault="00934F59">
            <w:pPr>
              <w:pStyle w:val="Amain"/>
              <w:jc w:val="left"/>
            </w:pPr>
            <w:r>
              <w:t>65 (5)</w:t>
            </w:r>
          </w:p>
        </w:tc>
        <w:tc>
          <w:tcPr>
            <w:tcW w:w="5070" w:type="dxa"/>
          </w:tcPr>
          <w:p w14:paraId="58D88C7F" w14:textId="77777777" w:rsidR="00934F59" w:rsidRDefault="00934F59">
            <w:pPr>
              <w:pStyle w:val="Amain"/>
              <w:jc w:val="left"/>
            </w:pPr>
            <w:r>
              <w:t xml:space="preserve">road transport authority—refuse to issue replacement numberplate with same or different number of lost, stolen or destroyed numberplate </w:t>
            </w:r>
          </w:p>
        </w:tc>
      </w:tr>
      <w:tr w:rsidR="00934F59" w14:paraId="2F11BD4F" w14:textId="77777777">
        <w:tblPrEx>
          <w:tblCellMar>
            <w:top w:w="0" w:type="dxa"/>
            <w:bottom w:w="0" w:type="dxa"/>
          </w:tblCellMar>
        </w:tblPrEx>
        <w:tc>
          <w:tcPr>
            <w:tcW w:w="1188" w:type="dxa"/>
          </w:tcPr>
          <w:p w14:paraId="47D9829F" w14:textId="77777777" w:rsidR="00934F59" w:rsidRDefault="00934F59" w:rsidP="00934F59">
            <w:pPr>
              <w:pStyle w:val="Amain"/>
              <w:numPr>
                <w:ilvl w:val="0"/>
                <w:numId w:val="6"/>
              </w:numPr>
              <w:jc w:val="left"/>
            </w:pPr>
          </w:p>
        </w:tc>
        <w:tc>
          <w:tcPr>
            <w:tcW w:w="1200" w:type="dxa"/>
          </w:tcPr>
          <w:p w14:paraId="7E74D996" w14:textId="77777777" w:rsidR="00934F59" w:rsidRDefault="00934F59">
            <w:pPr>
              <w:pStyle w:val="Amain"/>
              <w:jc w:val="left"/>
            </w:pPr>
            <w:r>
              <w:t>65 (6)</w:t>
            </w:r>
          </w:p>
        </w:tc>
        <w:tc>
          <w:tcPr>
            <w:tcW w:w="5070" w:type="dxa"/>
          </w:tcPr>
          <w:p w14:paraId="63CC48CD" w14:textId="77777777" w:rsidR="00934F59" w:rsidRDefault="00934F59">
            <w:pPr>
              <w:pStyle w:val="Amain"/>
              <w:jc w:val="left"/>
            </w:pPr>
            <w:r>
              <w:t>road transport authority—refuse to issue replacement numberplate for lost, stolen or destroyed bicycle rack numberplate</w:t>
            </w:r>
          </w:p>
        </w:tc>
      </w:tr>
      <w:tr w:rsidR="00934F59" w14:paraId="2AE540C6" w14:textId="77777777">
        <w:tblPrEx>
          <w:tblCellMar>
            <w:top w:w="0" w:type="dxa"/>
            <w:bottom w:w="0" w:type="dxa"/>
          </w:tblCellMar>
        </w:tblPrEx>
        <w:tc>
          <w:tcPr>
            <w:tcW w:w="1188" w:type="dxa"/>
          </w:tcPr>
          <w:p w14:paraId="56985B8F" w14:textId="77777777" w:rsidR="00934F59" w:rsidRDefault="00934F59" w:rsidP="00934F59">
            <w:pPr>
              <w:pStyle w:val="Amain"/>
              <w:numPr>
                <w:ilvl w:val="0"/>
                <w:numId w:val="6"/>
              </w:numPr>
              <w:jc w:val="left"/>
            </w:pPr>
          </w:p>
        </w:tc>
        <w:tc>
          <w:tcPr>
            <w:tcW w:w="1200" w:type="dxa"/>
          </w:tcPr>
          <w:p w14:paraId="2DFD7150" w14:textId="77777777" w:rsidR="00934F59" w:rsidRDefault="00934F59">
            <w:pPr>
              <w:pStyle w:val="Amain"/>
              <w:jc w:val="left"/>
            </w:pPr>
            <w:r>
              <w:t>68 (5)</w:t>
            </w:r>
          </w:p>
        </w:tc>
        <w:tc>
          <w:tcPr>
            <w:tcW w:w="5070" w:type="dxa"/>
          </w:tcPr>
          <w:p w14:paraId="6EF0E745" w14:textId="77777777" w:rsidR="00934F59" w:rsidRDefault="00934F59">
            <w:pPr>
              <w:pStyle w:val="Amain"/>
              <w:jc w:val="left"/>
            </w:pPr>
            <w:r>
              <w:t>road transport authority—refuse to renew registration for period nominated by registered operator</w:t>
            </w:r>
          </w:p>
        </w:tc>
      </w:tr>
      <w:tr w:rsidR="00934F59" w14:paraId="4504A8ED" w14:textId="77777777">
        <w:tblPrEx>
          <w:tblCellMar>
            <w:top w:w="0" w:type="dxa"/>
            <w:bottom w:w="0" w:type="dxa"/>
          </w:tblCellMar>
        </w:tblPrEx>
        <w:tc>
          <w:tcPr>
            <w:tcW w:w="1188" w:type="dxa"/>
          </w:tcPr>
          <w:p w14:paraId="37F2A567" w14:textId="77777777" w:rsidR="00934F59" w:rsidRDefault="00934F59" w:rsidP="00934F59">
            <w:pPr>
              <w:pStyle w:val="Amain"/>
              <w:numPr>
                <w:ilvl w:val="0"/>
                <w:numId w:val="6"/>
              </w:numPr>
              <w:jc w:val="left"/>
            </w:pPr>
          </w:p>
        </w:tc>
        <w:tc>
          <w:tcPr>
            <w:tcW w:w="1200" w:type="dxa"/>
          </w:tcPr>
          <w:p w14:paraId="72C0201B" w14:textId="77777777" w:rsidR="00934F59" w:rsidRDefault="00934F59">
            <w:pPr>
              <w:pStyle w:val="Amain"/>
              <w:jc w:val="left"/>
            </w:pPr>
            <w:r>
              <w:t>68 (9)</w:t>
            </w:r>
          </w:p>
        </w:tc>
        <w:tc>
          <w:tcPr>
            <w:tcW w:w="5070" w:type="dxa"/>
          </w:tcPr>
          <w:p w14:paraId="4F9C94C8" w14:textId="77777777" w:rsidR="00934F59" w:rsidRDefault="00934F59">
            <w:pPr>
              <w:pStyle w:val="Amain"/>
              <w:jc w:val="left"/>
            </w:pPr>
            <w:r>
              <w:t>road transport authority—refuse to renew registration of vehicle</w:t>
            </w:r>
          </w:p>
        </w:tc>
      </w:tr>
      <w:tr w:rsidR="00934F59" w14:paraId="278F3A28" w14:textId="77777777">
        <w:tblPrEx>
          <w:tblCellMar>
            <w:top w:w="0" w:type="dxa"/>
            <w:bottom w:w="0" w:type="dxa"/>
          </w:tblCellMar>
        </w:tblPrEx>
        <w:tc>
          <w:tcPr>
            <w:tcW w:w="1188" w:type="dxa"/>
          </w:tcPr>
          <w:p w14:paraId="5ED177FE" w14:textId="77777777" w:rsidR="00934F59" w:rsidRDefault="00934F59" w:rsidP="00934F59">
            <w:pPr>
              <w:pStyle w:val="Amain"/>
              <w:numPr>
                <w:ilvl w:val="0"/>
                <w:numId w:val="6"/>
              </w:numPr>
              <w:jc w:val="left"/>
            </w:pPr>
          </w:p>
        </w:tc>
        <w:tc>
          <w:tcPr>
            <w:tcW w:w="1200" w:type="dxa"/>
          </w:tcPr>
          <w:p w14:paraId="24F53AB2" w14:textId="77777777" w:rsidR="00934F59" w:rsidRDefault="00934F59">
            <w:pPr>
              <w:pStyle w:val="Amain"/>
              <w:jc w:val="left"/>
            </w:pPr>
            <w:r>
              <w:t>77 (2)</w:t>
            </w:r>
          </w:p>
        </w:tc>
        <w:tc>
          <w:tcPr>
            <w:tcW w:w="5070" w:type="dxa"/>
          </w:tcPr>
          <w:p w14:paraId="6ED975F5" w14:textId="77777777" w:rsidR="00934F59" w:rsidRDefault="00934F59">
            <w:pPr>
              <w:pStyle w:val="Amain"/>
              <w:jc w:val="left"/>
            </w:pPr>
            <w:r>
              <w:t>road transport authority—refuse to transfer registration of registrable vehicle if registered operator has died</w:t>
            </w:r>
          </w:p>
        </w:tc>
      </w:tr>
      <w:tr w:rsidR="00934F59" w14:paraId="54A0B4C3" w14:textId="77777777">
        <w:tblPrEx>
          <w:tblCellMar>
            <w:top w:w="0" w:type="dxa"/>
            <w:bottom w:w="0" w:type="dxa"/>
          </w:tblCellMar>
        </w:tblPrEx>
        <w:tc>
          <w:tcPr>
            <w:tcW w:w="1188" w:type="dxa"/>
          </w:tcPr>
          <w:p w14:paraId="3CB6D7A4" w14:textId="77777777" w:rsidR="00934F59" w:rsidRDefault="00934F59" w:rsidP="00934F59">
            <w:pPr>
              <w:pStyle w:val="Amain"/>
              <w:keepLines/>
              <w:numPr>
                <w:ilvl w:val="0"/>
                <w:numId w:val="6"/>
              </w:numPr>
              <w:jc w:val="left"/>
            </w:pPr>
          </w:p>
        </w:tc>
        <w:tc>
          <w:tcPr>
            <w:tcW w:w="1200" w:type="dxa"/>
          </w:tcPr>
          <w:p w14:paraId="4D7B7084" w14:textId="77777777" w:rsidR="00934F59" w:rsidRDefault="00934F59">
            <w:pPr>
              <w:pStyle w:val="Amain"/>
              <w:keepNext/>
              <w:keepLines/>
              <w:jc w:val="left"/>
            </w:pPr>
            <w:r>
              <w:t>77 (3)</w:t>
            </w:r>
          </w:p>
        </w:tc>
        <w:tc>
          <w:tcPr>
            <w:tcW w:w="5070" w:type="dxa"/>
          </w:tcPr>
          <w:p w14:paraId="13984BCD" w14:textId="77777777" w:rsidR="00934F59" w:rsidRDefault="00934F59">
            <w:pPr>
              <w:pStyle w:val="Amain"/>
              <w:keepNext/>
              <w:keepLines/>
              <w:jc w:val="left"/>
            </w:pPr>
            <w:r>
              <w:t>road transport authority—refuse to transfer registration of registrable vehicle to second transferee</w:t>
            </w:r>
          </w:p>
        </w:tc>
      </w:tr>
      <w:tr w:rsidR="00934F59" w14:paraId="6075D96C" w14:textId="77777777">
        <w:tblPrEx>
          <w:tblCellMar>
            <w:top w:w="0" w:type="dxa"/>
            <w:bottom w:w="0" w:type="dxa"/>
          </w:tblCellMar>
        </w:tblPrEx>
        <w:tc>
          <w:tcPr>
            <w:tcW w:w="1188" w:type="dxa"/>
          </w:tcPr>
          <w:p w14:paraId="34438D02" w14:textId="77777777" w:rsidR="00934F59" w:rsidRDefault="00934F59" w:rsidP="00934F59">
            <w:pPr>
              <w:pStyle w:val="Amain"/>
              <w:numPr>
                <w:ilvl w:val="0"/>
                <w:numId w:val="6"/>
              </w:numPr>
              <w:jc w:val="left"/>
            </w:pPr>
          </w:p>
        </w:tc>
        <w:tc>
          <w:tcPr>
            <w:tcW w:w="1200" w:type="dxa"/>
          </w:tcPr>
          <w:p w14:paraId="1E855C59" w14:textId="77777777" w:rsidR="00934F59" w:rsidRDefault="00934F59">
            <w:pPr>
              <w:pStyle w:val="Amain"/>
              <w:jc w:val="left"/>
            </w:pPr>
            <w:r>
              <w:t>78 (1)</w:t>
            </w:r>
          </w:p>
        </w:tc>
        <w:tc>
          <w:tcPr>
            <w:tcW w:w="5070" w:type="dxa"/>
          </w:tcPr>
          <w:p w14:paraId="7D3474E8" w14:textId="77777777" w:rsidR="00934F59" w:rsidRDefault="00934F59">
            <w:pPr>
              <w:pStyle w:val="Amain"/>
              <w:jc w:val="left"/>
            </w:pPr>
            <w:r>
              <w:t>road transport authority—refuse application to transfer registration of registrable vehicle</w:t>
            </w:r>
          </w:p>
        </w:tc>
      </w:tr>
      <w:tr w:rsidR="00934F59" w14:paraId="10F0872C" w14:textId="77777777">
        <w:tblPrEx>
          <w:tblCellMar>
            <w:top w:w="0" w:type="dxa"/>
            <w:bottom w:w="0" w:type="dxa"/>
          </w:tblCellMar>
        </w:tblPrEx>
        <w:tc>
          <w:tcPr>
            <w:tcW w:w="1188" w:type="dxa"/>
          </w:tcPr>
          <w:p w14:paraId="2422E8DD" w14:textId="77777777" w:rsidR="00934F59" w:rsidRDefault="00934F59" w:rsidP="00934F59">
            <w:pPr>
              <w:pStyle w:val="Amain"/>
              <w:keepNext/>
              <w:numPr>
                <w:ilvl w:val="0"/>
                <w:numId w:val="6"/>
              </w:numPr>
              <w:jc w:val="left"/>
            </w:pPr>
          </w:p>
        </w:tc>
        <w:tc>
          <w:tcPr>
            <w:tcW w:w="1200" w:type="dxa"/>
          </w:tcPr>
          <w:p w14:paraId="6A4C3DF3" w14:textId="77777777" w:rsidR="00934F59" w:rsidRDefault="00934F59">
            <w:pPr>
              <w:pStyle w:val="Amain"/>
              <w:jc w:val="left"/>
            </w:pPr>
            <w:r>
              <w:t>78 (2)</w:t>
            </w:r>
          </w:p>
        </w:tc>
        <w:tc>
          <w:tcPr>
            <w:tcW w:w="5070" w:type="dxa"/>
          </w:tcPr>
          <w:p w14:paraId="09F1810D" w14:textId="77777777" w:rsidR="00934F59" w:rsidRDefault="00934F59">
            <w:pPr>
              <w:pStyle w:val="Amain"/>
              <w:jc w:val="left"/>
            </w:pPr>
            <w:r>
              <w:t>road transport authority—refuse to transfer registration of registrable vehicle if 1 of the parties to the registration has not complied with regulations in relation to transfer</w:t>
            </w:r>
          </w:p>
        </w:tc>
      </w:tr>
      <w:tr w:rsidR="00934F59" w14:paraId="60AB46A2" w14:textId="77777777">
        <w:tblPrEx>
          <w:tblCellMar>
            <w:top w:w="0" w:type="dxa"/>
            <w:bottom w:w="0" w:type="dxa"/>
          </w:tblCellMar>
        </w:tblPrEx>
        <w:tc>
          <w:tcPr>
            <w:tcW w:w="1188" w:type="dxa"/>
          </w:tcPr>
          <w:p w14:paraId="767E6658" w14:textId="77777777" w:rsidR="00934F59" w:rsidRDefault="00934F59" w:rsidP="00934F59">
            <w:pPr>
              <w:pStyle w:val="Amain"/>
              <w:numPr>
                <w:ilvl w:val="0"/>
                <w:numId w:val="6"/>
              </w:numPr>
              <w:jc w:val="left"/>
            </w:pPr>
          </w:p>
        </w:tc>
        <w:tc>
          <w:tcPr>
            <w:tcW w:w="1200" w:type="dxa"/>
          </w:tcPr>
          <w:p w14:paraId="6A29231F" w14:textId="77777777" w:rsidR="00934F59" w:rsidRDefault="00934F59">
            <w:pPr>
              <w:pStyle w:val="Amain"/>
              <w:jc w:val="left"/>
            </w:pPr>
            <w:r>
              <w:t>80 (1)</w:t>
            </w:r>
          </w:p>
        </w:tc>
        <w:tc>
          <w:tcPr>
            <w:tcW w:w="5070" w:type="dxa"/>
          </w:tcPr>
          <w:p w14:paraId="47353E7E" w14:textId="77777777" w:rsidR="00934F59" w:rsidRDefault="00934F59">
            <w:pPr>
              <w:pStyle w:val="Amain"/>
              <w:jc w:val="left"/>
            </w:pPr>
            <w:r>
              <w:t>road transport authority—refuse to exempt person from provision of Part 4.2 (Transfer of registration)</w:t>
            </w:r>
          </w:p>
        </w:tc>
      </w:tr>
      <w:tr w:rsidR="00934F59" w14:paraId="69C36898" w14:textId="77777777">
        <w:tblPrEx>
          <w:tblCellMar>
            <w:top w:w="0" w:type="dxa"/>
            <w:bottom w:w="0" w:type="dxa"/>
          </w:tblCellMar>
        </w:tblPrEx>
        <w:tc>
          <w:tcPr>
            <w:tcW w:w="1188" w:type="dxa"/>
          </w:tcPr>
          <w:p w14:paraId="25C18D0B" w14:textId="77777777" w:rsidR="00934F59" w:rsidRDefault="00934F59" w:rsidP="00934F59">
            <w:pPr>
              <w:pStyle w:val="Amain"/>
              <w:numPr>
                <w:ilvl w:val="0"/>
                <w:numId w:val="6"/>
              </w:numPr>
              <w:jc w:val="left"/>
            </w:pPr>
          </w:p>
        </w:tc>
        <w:tc>
          <w:tcPr>
            <w:tcW w:w="1200" w:type="dxa"/>
          </w:tcPr>
          <w:p w14:paraId="0D4CB0D2" w14:textId="77777777" w:rsidR="00934F59" w:rsidRDefault="00934F59">
            <w:pPr>
              <w:pStyle w:val="Amain"/>
              <w:jc w:val="left"/>
            </w:pPr>
            <w:r>
              <w:t>80 (1)</w:t>
            </w:r>
          </w:p>
        </w:tc>
        <w:tc>
          <w:tcPr>
            <w:tcW w:w="5070" w:type="dxa"/>
          </w:tcPr>
          <w:p w14:paraId="52282940" w14:textId="77777777" w:rsidR="00934F59" w:rsidRDefault="00934F59">
            <w:pPr>
              <w:pStyle w:val="Amain"/>
              <w:jc w:val="left"/>
            </w:pPr>
            <w:r>
              <w:t xml:space="preserve">road transport authority—impose condition on exemption from provision of Part 4.2 </w:t>
            </w:r>
          </w:p>
        </w:tc>
      </w:tr>
      <w:tr w:rsidR="00934F59" w14:paraId="6C00A49D" w14:textId="77777777">
        <w:tblPrEx>
          <w:tblCellMar>
            <w:top w:w="0" w:type="dxa"/>
            <w:bottom w:w="0" w:type="dxa"/>
          </w:tblCellMar>
        </w:tblPrEx>
        <w:tc>
          <w:tcPr>
            <w:tcW w:w="1188" w:type="dxa"/>
          </w:tcPr>
          <w:p w14:paraId="08908216" w14:textId="77777777" w:rsidR="00934F59" w:rsidRDefault="00934F59" w:rsidP="00934F59">
            <w:pPr>
              <w:pStyle w:val="Amain"/>
              <w:numPr>
                <w:ilvl w:val="0"/>
                <w:numId w:val="6"/>
              </w:numPr>
              <w:jc w:val="left"/>
            </w:pPr>
          </w:p>
        </w:tc>
        <w:tc>
          <w:tcPr>
            <w:tcW w:w="1200" w:type="dxa"/>
          </w:tcPr>
          <w:p w14:paraId="2ADB4AEE" w14:textId="77777777" w:rsidR="00934F59" w:rsidRDefault="00934F59">
            <w:pPr>
              <w:pStyle w:val="Amain"/>
              <w:jc w:val="left"/>
            </w:pPr>
            <w:r>
              <w:t>80 (1)</w:t>
            </w:r>
          </w:p>
        </w:tc>
        <w:tc>
          <w:tcPr>
            <w:tcW w:w="5070" w:type="dxa"/>
          </w:tcPr>
          <w:p w14:paraId="39D64422" w14:textId="77777777" w:rsidR="00934F59" w:rsidRDefault="00934F59">
            <w:pPr>
              <w:pStyle w:val="Amain"/>
              <w:jc w:val="left"/>
            </w:pPr>
            <w:r>
              <w:t xml:space="preserve">road transport authority—revoke exemption from provision of Part 4.2 </w:t>
            </w:r>
          </w:p>
        </w:tc>
      </w:tr>
      <w:tr w:rsidR="00934F59" w14:paraId="697152B6" w14:textId="77777777">
        <w:tblPrEx>
          <w:tblCellMar>
            <w:top w:w="0" w:type="dxa"/>
            <w:bottom w:w="0" w:type="dxa"/>
          </w:tblCellMar>
        </w:tblPrEx>
        <w:tc>
          <w:tcPr>
            <w:tcW w:w="1188" w:type="dxa"/>
          </w:tcPr>
          <w:p w14:paraId="6FB81A30" w14:textId="77777777" w:rsidR="00934F59" w:rsidRDefault="00934F59" w:rsidP="00934F59">
            <w:pPr>
              <w:pStyle w:val="Amain"/>
              <w:numPr>
                <w:ilvl w:val="0"/>
                <w:numId w:val="6"/>
              </w:numPr>
              <w:jc w:val="left"/>
            </w:pPr>
          </w:p>
        </w:tc>
        <w:tc>
          <w:tcPr>
            <w:tcW w:w="1200" w:type="dxa"/>
          </w:tcPr>
          <w:p w14:paraId="04D186B9" w14:textId="77777777" w:rsidR="00934F59" w:rsidRDefault="00934F59">
            <w:pPr>
              <w:pStyle w:val="Amain"/>
              <w:jc w:val="left"/>
            </w:pPr>
            <w:r>
              <w:t>85</w:t>
            </w:r>
          </w:p>
        </w:tc>
        <w:tc>
          <w:tcPr>
            <w:tcW w:w="5070" w:type="dxa"/>
          </w:tcPr>
          <w:p w14:paraId="752A0E3E" w14:textId="77777777" w:rsidR="00934F59" w:rsidRDefault="00934F59">
            <w:pPr>
              <w:pStyle w:val="Amain"/>
              <w:jc w:val="left"/>
            </w:pPr>
            <w:r>
              <w:t>road transport authority—suspend/cancel registration of registered vehicle</w:t>
            </w:r>
          </w:p>
        </w:tc>
      </w:tr>
      <w:tr w:rsidR="00934F59" w14:paraId="6091CA8C" w14:textId="77777777">
        <w:tblPrEx>
          <w:tblCellMar>
            <w:top w:w="0" w:type="dxa"/>
            <w:bottom w:w="0" w:type="dxa"/>
          </w:tblCellMar>
        </w:tblPrEx>
        <w:tc>
          <w:tcPr>
            <w:tcW w:w="1188" w:type="dxa"/>
          </w:tcPr>
          <w:p w14:paraId="3B7F096D" w14:textId="77777777" w:rsidR="00934F59" w:rsidRDefault="00934F59" w:rsidP="00934F59">
            <w:pPr>
              <w:pStyle w:val="Amain"/>
              <w:numPr>
                <w:ilvl w:val="0"/>
                <w:numId w:val="6"/>
              </w:numPr>
              <w:jc w:val="left"/>
            </w:pPr>
          </w:p>
        </w:tc>
        <w:tc>
          <w:tcPr>
            <w:tcW w:w="1200" w:type="dxa"/>
          </w:tcPr>
          <w:p w14:paraId="1399775D" w14:textId="77777777" w:rsidR="00934F59" w:rsidRDefault="00934F59">
            <w:pPr>
              <w:pStyle w:val="Amain"/>
              <w:jc w:val="left"/>
            </w:pPr>
            <w:r>
              <w:t>86 (1)</w:t>
            </w:r>
          </w:p>
        </w:tc>
        <w:tc>
          <w:tcPr>
            <w:tcW w:w="5070" w:type="dxa"/>
          </w:tcPr>
          <w:p w14:paraId="0184D952" w14:textId="77777777" w:rsidR="00934F59" w:rsidRDefault="00934F59">
            <w:pPr>
              <w:pStyle w:val="Amain"/>
              <w:jc w:val="left"/>
            </w:pPr>
            <w:r>
              <w:t>road transport authority—refuse to issue unregistered vehicle permit</w:t>
            </w:r>
          </w:p>
        </w:tc>
      </w:tr>
      <w:tr w:rsidR="00934F59" w14:paraId="2AD8F67B" w14:textId="77777777">
        <w:tblPrEx>
          <w:tblCellMar>
            <w:top w:w="0" w:type="dxa"/>
            <w:bottom w:w="0" w:type="dxa"/>
          </w:tblCellMar>
        </w:tblPrEx>
        <w:tc>
          <w:tcPr>
            <w:tcW w:w="1188" w:type="dxa"/>
          </w:tcPr>
          <w:p w14:paraId="541439B2" w14:textId="77777777" w:rsidR="00934F59" w:rsidRDefault="00934F59" w:rsidP="00934F59">
            <w:pPr>
              <w:pStyle w:val="Amain"/>
              <w:numPr>
                <w:ilvl w:val="0"/>
                <w:numId w:val="6"/>
              </w:numPr>
              <w:jc w:val="left"/>
            </w:pPr>
          </w:p>
        </w:tc>
        <w:tc>
          <w:tcPr>
            <w:tcW w:w="1200" w:type="dxa"/>
          </w:tcPr>
          <w:p w14:paraId="26F648FE" w14:textId="77777777" w:rsidR="00934F59" w:rsidRDefault="00934F59">
            <w:pPr>
              <w:pStyle w:val="Amain"/>
              <w:jc w:val="left"/>
            </w:pPr>
            <w:r>
              <w:t>86 (1)</w:t>
            </w:r>
          </w:p>
        </w:tc>
        <w:tc>
          <w:tcPr>
            <w:tcW w:w="5070" w:type="dxa"/>
          </w:tcPr>
          <w:p w14:paraId="515AFE41" w14:textId="77777777" w:rsidR="00934F59" w:rsidRDefault="00934F59">
            <w:pPr>
              <w:pStyle w:val="Amain"/>
              <w:jc w:val="left"/>
            </w:pPr>
            <w:r>
              <w:t xml:space="preserve">road transport authority—condition imposed on unregistered vehicle permit </w:t>
            </w:r>
          </w:p>
        </w:tc>
      </w:tr>
      <w:tr w:rsidR="00934F59" w14:paraId="4AD3C3CC" w14:textId="77777777">
        <w:tblPrEx>
          <w:tblCellMar>
            <w:top w:w="0" w:type="dxa"/>
            <w:bottom w:w="0" w:type="dxa"/>
          </w:tblCellMar>
        </w:tblPrEx>
        <w:tc>
          <w:tcPr>
            <w:tcW w:w="1188" w:type="dxa"/>
          </w:tcPr>
          <w:p w14:paraId="6074919E" w14:textId="77777777" w:rsidR="00934F59" w:rsidRDefault="00934F59" w:rsidP="00934F59">
            <w:pPr>
              <w:pStyle w:val="Amain"/>
              <w:numPr>
                <w:ilvl w:val="0"/>
                <w:numId w:val="6"/>
              </w:numPr>
              <w:jc w:val="left"/>
            </w:pPr>
          </w:p>
        </w:tc>
        <w:tc>
          <w:tcPr>
            <w:tcW w:w="1200" w:type="dxa"/>
          </w:tcPr>
          <w:p w14:paraId="7303386E" w14:textId="77777777" w:rsidR="00934F59" w:rsidRDefault="00934F59">
            <w:pPr>
              <w:pStyle w:val="Amain"/>
              <w:jc w:val="left"/>
            </w:pPr>
            <w:r>
              <w:t>86 (5)</w:t>
            </w:r>
          </w:p>
        </w:tc>
        <w:tc>
          <w:tcPr>
            <w:tcW w:w="5070" w:type="dxa"/>
          </w:tcPr>
          <w:p w14:paraId="5D98D297" w14:textId="77777777" w:rsidR="00934F59" w:rsidRDefault="00934F59">
            <w:pPr>
              <w:pStyle w:val="Amain"/>
              <w:jc w:val="left"/>
            </w:pPr>
            <w:r>
              <w:t>road transport authority—vary/cancel unregistered vehicle permit</w:t>
            </w:r>
          </w:p>
        </w:tc>
      </w:tr>
      <w:tr w:rsidR="00934F59" w14:paraId="3B116997" w14:textId="77777777">
        <w:tblPrEx>
          <w:tblCellMar>
            <w:top w:w="0" w:type="dxa"/>
            <w:bottom w:w="0" w:type="dxa"/>
          </w:tblCellMar>
        </w:tblPrEx>
        <w:tc>
          <w:tcPr>
            <w:tcW w:w="1188" w:type="dxa"/>
          </w:tcPr>
          <w:p w14:paraId="390B33E3" w14:textId="77777777" w:rsidR="00934F59" w:rsidRDefault="00934F59" w:rsidP="00934F59">
            <w:pPr>
              <w:pStyle w:val="Amain"/>
              <w:numPr>
                <w:ilvl w:val="0"/>
                <w:numId w:val="6"/>
              </w:numPr>
              <w:jc w:val="left"/>
            </w:pPr>
          </w:p>
        </w:tc>
        <w:tc>
          <w:tcPr>
            <w:tcW w:w="1200" w:type="dxa"/>
          </w:tcPr>
          <w:p w14:paraId="7DD26FF1" w14:textId="77777777" w:rsidR="00934F59" w:rsidRDefault="00934F59">
            <w:pPr>
              <w:pStyle w:val="Amain"/>
              <w:jc w:val="left"/>
            </w:pPr>
            <w:r>
              <w:t>88 (1)</w:t>
            </w:r>
          </w:p>
        </w:tc>
        <w:tc>
          <w:tcPr>
            <w:tcW w:w="5070" w:type="dxa"/>
          </w:tcPr>
          <w:p w14:paraId="0D1D60A6" w14:textId="77777777" w:rsidR="00934F59" w:rsidRDefault="00934F59">
            <w:pPr>
              <w:pStyle w:val="Amain"/>
              <w:jc w:val="left"/>
            </w:pPr>
            <w:r>
              <w:t>road transport authority—refuse to issue trader’s plate</w:t>
            </w:r>
          </w:p>
        </w:tc>
      </w:tr>
      <w:tr w:rsidR="00934F59" w14:paraId="76B6E2CB" w14:textId="77777777">
        <w:tblPrEx>
          <w:tblCellMar>
            <w:top w:w="0" w:type="dxa"/>
            <w:bottom w:w="0" w:type="dxa"/>
          </w:tblCellMar>
        </w:tblPrEx>
        <w:tc>
          <w:tcPr>
            <w:tcW w:w="1188" w:type="dxa"/>
          </w:tcPr>
          <w:p w14:paraId="260CA2EB" w14:textId="77777777" w:rsidR="00934F59" w:rsidRDefault="00934F59" w:rsidP="00934F59">
            <w:pPr>
              <w:pStyle w:val="Amain"/>
              <w:numPr>
                <w:ilvl w:val="0"/>
                <w:numId w:val="6"/>
              </w:numPr>
              <w:jc w:val="left"/>
            </w:pPr>
          </w:p>
        </w:tc>
        <w:tc>
          <w:tcPr>
            <w:tcW w:w="1200" w:type="dxa"/>
          </w:tcPr>
          <w:p w14:paraId="4DD2DBC6" w14:textId="77777777" w:rsidR="00934F59" w:rsidRDefault="00934F59">
            <w:pPr>
              <w:pStyle w:val="Amain"/>
              <w:jc w:val="left"/>
            </w:pPr>
            <w:r>
              <w:t>89 (3)</w:t>
            </w:r>
          </w:p>
        </w:tc>
        <w:tc>
          <w:tcPr>
            <w:tcW w:w="5070" w:type="dxa"/>
          </w:tcPr>
          <w:p w14:paraId="2D4622EE" w14:textId="77777777" w:rsidR="00934F59" w:rsidRDefault="00934F59">
            <w:pPr>
              <w:pStyle w:val="Amain"/>
              <w:jc w:val="left"/>
            </w:pPr>
            <w:r>
              <w:t>road transport authority—refuse to issue replacement plate for recalled trader’s plate</w:t>
            </w:r>
          </w:p>
        </w:tc>
      </w:tr>
      <w:tr w:rsidR="00934F59" w14:paraId="3170147C" w14:textId="77777777">
        <w:tblPrEx>
          <w:tblCellMar>
            <w:top w:w="0" w:type="dxa"/>
            <w:bottom w:w="0" w:type="dxa"/>
          </w:tblCellMar>
        </w:tblPrEx>
        <w:tc>
          <w:tcPr>
            <w:tcW w:w="1188" w:type="dxa"/>
          </w:tcPr>
          <w:p w14:paraId="612779E2" w14:textId="77777777" w:rsidR="00934F59" w:rsidRDefault="00934F59" w:rsidP="00934F59">
            <w:pPr>
              <w:pStyle w:val="Amain"/>
              <w:numPr>
                <w:ilvl w:val="0"/>
                <w:numId w:val="6"/>
              </w:numPr>
              <w:jc w:val="left"/>
            </w:pPr>
          </w:p>
        </w:tc>
        <w:tc>
          <w:tcPr>
            <w:tcW w:w="1200" w:type="dxa"/>
          </w:tcPr>
          <w:p w14:paraId="427BC1EC" w14:textId="77777777" w:rsidR="00934F59" w:rsidRDefault="00934F59">
            <w:pPr>
              <w:pStyle w:val="Amain"/>
              <w:jc w:val="left"/>
            </w:pPr>
            <w:r>
              <w:t>92 (1)</w:t>
            </w:r>
          </w:p>
        </w:tc>
        <w:tc>
          <w:tcPr>
            <w:tcW w:w="5070" w:type="dxa"/>
          </w:tcPr>
          <w:p w14:paraId="20CB4703" w14:textId="77777777" w:rsidR="00934F59" w:rsidRDefault="00934F59">
            <w:pPr>
              <w:pStyle w:val="Amain"/>
              <w:jc w:val="left"/>
            </w:pPr>
            <w:r>
              <w:t>road transport authority—refuse to issue replacement identification label for trader’s plate</w:t>
            </w:r>
          </w:p>
        </w:tc>
      </w:tr>
      <w:tr w:rsidR="00934F59" w14:paraId="2A51E708" w14:textId="77777777">
        <w:tblPrEx>
          <w:tblCellMar>
            <w:top w:w="0" w:type="dxa"/>
            <w:bottom w:w="0" w:type="dxa"/>
          </w:tblCellMar>
        </w:tblPrEx>
        <w:tc>
          <w:tcPr>
            <w:tcW w:w="1188" w:type="dxa"/>
          </w:tcPr>
          <w:p w14:paraId="33CE9D15" w14:textId="77777777" w:rsidR="00934F59" w:rsidRDefault="00934F59" w:rsidP="00934F59">
            <w:pPr>
              <w:pStyle w:val="Amain"/>
              <w:numPr>
                <w:ilvl w:val="0"/>
                <w:numId w:val="6"/>
              </w:numPr>
              <w:jc w:val="left"/>
            </w:pPr>
          </w:p>
        </w:tc>
        <w:tc>
          <w:tcPr>
            <w:tcW w:w="1200" w:type="dxa"/>
          </w:tcPr>
          <w:p w14:paraId="186D05C6" w14:textId="77777777" w:rsidR="00934F59" w:rsidRDefault="00934F59">
            <w:pPr>
              <w:pStyle w:val="Amain"/>
              <w:jc w:val="left"/>
            </w:pPr>
            <w:r>
              <w:t>104 (1)</w:t>
            </w:r>
          </w:p>
        </w:tc>
        <w:tc>
          <w:tcPr>
            <w:tcW w:w="5070" w:type="dxa"/>
          </w:tcPr>
          <w:p w14:paraId="298339EC" w14:textId="77777777" w:rsidR="00934F59" w:rsidRDefault="00934F59">
            <w:pPr>
              <w:pStyle w:val="Amain"/>
              <w:jc w:val="left"/>
            </w:pPr>
            <w:r>
              <w:t>road transport authority—refuse to exempt vehicle, combination or person from provision of regulation 108 (which is about vehicle emission control systems) or Schedule 1</w:t>
            </w:r>
          </w:p>
        </w:tc>
      </w:tr>
      <w:tr w:rsidR="00934F59" w14:paraId="5CC75667" w14:textId="77777777">
        <w:tblPrEx>
          <w:tblCellMar>
            <w:top w:w="0" w:type="dxa"/>
            <w:bottom w:w="0" w:type="dxa"/>
          </w:tblCellMar>
        </w:tblPrEx>
        <w:tc>
          <w:tcPr>
            <w:tcW w:w="1188" w:type="dxa"/>
          </w:tcPr>
          <w:p w14:paraId="2318DEA5" w14:textId="77777777" w:rsidR="00934F59" w:rsidRDefault="00934F59" w:rsidP="00934F59">
            <w:pPr>
              <w:pStyle w:val="Amain"/>
              <w:numPr>
                <w:ilvl w:val="0"/>
                <w:numId w:val="6"/>
              </w:numPr>
              <w:jc w:val="left"/>
            </w:pPr>
          </w:p>
        </w:tc>
        <w:tc>
          <w:tcPr>
            <w:tcW w:w="1200" w:type="dxa"/>
          </w:tcPr>
          <w:p w14:paraId="0C223763" w14:textId="77777777" w:rsidR="00934F59" w:rsidRDefault="00934F59">
            <w:pPr>
              <w:pStyle w:val="Amain"/>
              <w:jc w:val="left"/>
            </w:pPr>
            <w:r>
              <w:t>104 (1)</w:t>
            </w:r>
          </w:p>
        </w:tc>
        <w:tc>
          <w:tcPr>
            <w:tcW w:w="5070" w:type="dxa"/>
          </w:tcPr>
          <w:p w14:paraId="17B38378" w14:textId="77777777" w:rsidR="00934F59" w:rsidRDefault="00934F59">
            <w:pPr>
              <w:pStyle w:val="Amain"/>
              <w:jc w:val="left"/>
            </w:pPr>
            <w:r>
              <w:t>road transport authority—condition imposed on exemption from provision of regulation 108 or Schedule 1</w:t>
            </w:r>
          </w:p>
        </w:tc>
      </w:tr>
      <w:tr w:rsidR="00934F59" w14:paraId="2C6D27D6" w14:textId="77777777">
        <w:tblPrEx>
          <w:tblCellMar>
            <w:top w:w="0" w:type="dxa"/>
            <w:bottom w:w="0" w:type="dxa"/>
          </w:tblCellMar>
        </w:tblPrEx>
        <w:tc>
          <w:tcPr>
            <w:tcW w:w="1188" w:type="dxa"/>
          </w:tcPr>
          <w:p w14:paraId="664A9604" w14:textId="77777777" w:rsidR="00934F59" w:rsidRDefault="00934F59" w:rsidP="00934F59">
            <w:pPr>
              <w:pStyle w:val="Amain"/>
              <w:numPr>
                <w:ilvl w:val="0"/>
                <w:numId w:val="6"/>
              </w:numPr>
              <w:jc w:val="left"/>
            </w:pPr>
          </w:p>
        </w:tc>
        <w:tc>
          <w:tcPr>
            <w:tcW w:w="1200" w:type="dxa"/>
          </w:tcPr>
          <w:p w14:paraId="566A072C" w14:textId="77777777" w:rsidR="00934F59" w:rsidRDefault="00934F59">
            <w:pPr>
              <w:pStyle w:val="Amain"/>
              <w:jc w:val="left"/>
            </w:pPr>
            <w:r>
              <w:t>104 (1)</w:t>
            </w:r>
          </w:p>
        </w:tc>
        <w:tc>
          <w:tcPr>
            <w:tcW w:w="5070" w:type="dxa"/>
          </w:tcPr>
          <w:p w14:paraId="3CA1F628" w14:textId="77777777" w:rsidR="00934F59" w:rsidRDefault="00934F59">
            <w:pPr>
              <w:pStyle w:val="Amain"/>
              <w:jc w:val="left"/>
            </w:pPr>
            <w:r>
              <w:t>road transport authority—revoke exemption from provision of regulation 108 or Schedule 1</w:t>
            </w:r>
          </w:p>
        </w:tc>
      </w:tr>
      <w:tr w:rsidR="00934F59" w14:paraId="33DD958B" w14:textId="77777777">
        <w:tblPrEx>
          <w:tblCellMar>
            <w:top w:w="0" w:type="dxa"/>
            <w:bottom w:w="0" w:type="dxa"/>
          </w:tblCellMar>
        </w:tblPrEx>
        <w:tc>
          <w:tcPr>
            <w:tcW w:w="1188" w:type="dxa"/>
          </w:tcPr>
          <w:p w14:paraId="729E0545" w14:textId="77777777" w:rsidR="00934F59" w:rsidRDefault="00934F59" w:rsidP="00934F59">
            <w:pPr>
              <w:pStyle w:val="Amain"/>
              <w:numPr>
                <w:ilvl w:val="0"/>
                <w:numId w:val="6"/>
              </w:numPr>
              <w:jc w:val="left"/>
            </w:pPr>
          </w:p>
        </w:tc>
        <w:tc>
          <w:tcPr>
            <w:tcW w:w="1200" w:type="dxa"/>
          </w:tcPr>
          <w:p w14:paraId="333D21AD" w14:textId="77777777" w:rsidR="00934F59" w:rsidRDefault="00934F59">
            <w:pPr>
              <w:pStyle w:val="Amain"/>
              <w:jc w:val="left"/>
            </w:pPr>
            <w:r>
              <w:t>113</w:t>
            </w:r>
          </w:p>
        </w:tc>
        <w:tc>
          <w:tcPr>
            <w:tcW w:w="5070" w:type="dxa"/>
          </w:tcPr>
          <w:p w14:paraId="4B41BC32" w14:textId="77777777" w:rsidR="00934F59" w:rsidRDefault="00934F59">
            <w:pPr>
              <w:pStyle w:val="Amain"/>
              <w:jc w:val="left"/>
            </w:pPr>
            <w:r>
              <w:t>road transport authority—refuse to conditionally register vehicle not complying with applicable vehicle standards</w:t>
            </w:r>
          </w:p>
        </w:tc>
      </w:tr>
      <w:tr w:rsidR="00934F59" w14:paraId="3EA13C60" w14:textId="77777777">
        <w:tblPrEx>
          <w:tblCellMar>
            <w:top w:w="0" w:type="dxa"/>
            <w:bottom w:w="0" w:type="dxa"/>
          </w:tblCellMar>
        </w:tblPrEx>
        <w:tc>
          <w:tcPr>
            <w:tcW w:w="1188" w:type="dxa"/>
          </w:tcPr>
          <w:p w14:paraId="56BEC4FE" w14:textId="77777777" w:rsidR="00934F59" w:rsidRDefault="00934F59" w:rsidP="00934F59">
            <w:pPr>
              <w:pStyle w:val="Amain"/>
              <w:numPr>
                <w:ilvl w:val="0"/>
                <w:numId w:val="6"/>
              </w:numPr>
              <w:jc w:val="left"/>
            </w:pPr>
          </w:p>
        </w:tc>
        <w:tc>
          <w:tcPr>
            <w:tcW w:w="1200" w:type="dxa"/>
          </w:tcPr>
          <w:p w14:paraId="6F9839C2" w14:textId="77777777" w:rsidR="00934F59" w:rsidRDefault="00934F59">
            <w:pPr>
              <w:pStyle w:val="Amain"/>
              <w:jc w:val="left"/>
            </w:pPr>
            <w:r>
              <w:t>114 (1)</w:t>
            </w:r>
          </w:p>
        </w:tc>
        <w:tc>
          <w:tcPr>
            <w:tcW w:w="5070" w:type="dxa"/>
          </w:tcPr>
          <w:p w14:paraId="3DECC07C" w14:textId="77777777" w:rsidR="00934F59" w:rsidRDefault="00934F59">
            <w:pPr>
              <w:pStyle w:val="Amain"/>
              <w:jc w:val="left"/>
            </w:pPr>
            <w:r>
              <w:t>road transport authority—refuse to authorise person to install operations plate on, or issue or accept certificate of approved operations for, registrable vehicle not complying with applicable vehicle standards</w:t>
            </w:r>
          </w:p>
        </w:tc>
      </w:tr>
      <w:tr w:rsidR="00934F59" w14:paraId="5AC05971" w14:textId="77777777">
        <w:tblPrEx>
          <w:tblCellMar>
            <w:top w:w="0" w:type="dxa"/>
            <w:bottom w:w="0" w:type="dxa"/>
          </w:tblCellMar>
        </w:tblPrEx>
        <w:tc>
          <w:tcPr>
            <w:tcW w:w="1188" w:type="dxa"/>
            <w:tcBorders>
              <w:bottom w:val="nil"/>
            </w:tcBorders>
          </w:tcPr>
          <w:p w14:paraId="4A95F4DC" w14:textId="77777777" w:rsidR="00934F59" w:rsidRDefault="00934F59" w:rsidP="00934F59">
            <w:pPr>
              <w:pStyle w:val="Amain"/>
              <w:numPr>
                <w:ilvl w:val="0"/>
                <w:numId w:val="6"/>
              </w:numPr>
              <w:jc w:val="left"/>
            </w:pPr>
          </w:p>
        </w:tc>
        <w:tc>
          <w:tcPr>
            <w:tcW w:w="1200" w:type="dxa"/>
            <w:tcBorders>
              <w:bottom w:val="nil"/>
            </w:tcBorders>
          </w:tcPr>
          <w:p w14:paraId="75DF686C" w14:textId="77777777" w:rsidR="00934F59" w:rsidRDefault="00934F59">
            <w:pPr>
              <w:pStyle w:val="Amain"/>
              <w:jc w:val="left"/>
            </w:pPr>
            <w:r>
              <w:t>118</w:t>
            </w:r>
          </w:p>
        </w:tc>
        <w:tc>
          <w:tcPr>
            <w:tcW w:w="5070" w:type="dxa"/>
            <w:tcBorders>
              <w:bottom w:val="nil"/>
            </w:tcBorders>
          </w:tcPr>
          <w:p w14:paraId="16B5E289" w14:textId="77777777" w:rsidR="00934F59" w:rsidRDefault="00934F59">
            <w:pPr>
              <w:pStyle w:val="Amain"/>
              <w:jc w:val="left"/>
            </w:pPr>
            <w:r>
              <w:t>road transport authority—refuse to approve application for authorisation (including renewal) (as authorised examiner) for class of vehicles</w:t>
            </w:r>
          </w:p>
        </w:tc>
      </w:tr>
      <w:tr w:rsidR="00934F59" w14:paraId="3C355CCC" w14:textId="77777777">
        <w:tblPrEx>
          <w:tblCellMar>
            <w:top w:w="0" w:type="dxa"/>
            <w:bottom w:w="0" w:type="dxa"/>
          </w:tblCellMar>
        </w:tblPrEx>
        <w:tc>
          <w:tcPr>
            <w:tcW w:w="1188" w:type="dxa"/>
            <w:tcBorders>
              <w:bottom w:val="single" w:sz="2" w:space="0" w:color="auto"/>
            </w:tcBorders>
          </w:tcPr>
          <w:p w14:paraId="20341C52" w14:textId="77777777" w:rsidR="00934F59" w:rsidRDefault="00934F59" w:rsidP="00934F59">
            <w:pPr>
              <w:pStyle w:val="Amain"/>
              <w:numPr>
                <w:ilvl w:val="0"/>
                <w:numId w:val="6"/>
              </w:numPr>
              <w:jc w:val="left"/>
            </w:pPr>
          </w:p>
        </w:tc>
        <w:tc>
          <w:tcPr>
            <w:tcW w:w="1200" w:type="dxa"/>
            <w:tcBorders>
              <w:bottom w:val="single" w:sz="2" w:space="0" w:color="auto"/>
            </w:tcBorders>
          </w:tcPr>
          <w:p w14:paraId="0A2F2838" w14:textId="77777777" w:rsidR="00934F59" w:rsidRDefault="00934F59">
            <w:pPr>
              <w:pStyle w:val="Amain"/>
              <w:jc w:val="left"/>
            </w:pPr>
            <w:r>
              <w:t>125 (1)</w:t>
            </w:r>
          </w:p>
        </w:tc>
        <w:tc>
          <w:tcPr>
            <w:tcW w:w="5070" w:type="dxa"/>
            <w:tcBorders>
              <w:bottom w:val="single" w:sz="2" w:space="0" w:color="auto"/>
            </w:tcBorders>
          </w:tcPr>
          <w:p w14:paraId="4E26A92F" w14:textId="77777777" w:rsidR="00934F59" w:rsidRDefault="00934F59">
            <w:pPr>
              <w:pStyle w:val="Amain"/>
              <w:spacing w:after="40"/>
              <w:jc w:val="left"/>
            </w:pPr>
            <w:r>
              <w:t>road transport authority—suspend/cancel authorisation or authorisation for class of vehicles/disqualify from applying for authorisation/authorisation for class of vehicles (including suspending or disqualifying for additional period)</w:t>
            </w:r>
          </w:p>
        </w:tc>
      </w:tr>
      <w:tr w:rsidR="00934F59" w14:paraId="6126CDB9" w14:textId="77777777">
        <w:tblPrEx>
          <w:tblCellMar>
            <w:top w:w="0" w:type="dxa"/>
            <w:bottom w:w="0" w:type="dxa"/>
          </w:tblCellMar>
        </w:tblPrEx>
        <w:tc>
          <w:tcPr>
            <w:tcW w:w="1188" w:type="dxa"/>
            <w:tcBorders>
              <w:top w:val="nil"/>
            </w:tcBorders>
          </w:tcPr>
          <w:p w14:paraId="6635C716" w14:textId="77777777" w:rsidR="00934F59" w:rsidRDefault="00934F59" w:rsidP="00934F59">
            <w:pPr>
              <w:pStyle w:val="Amain"/>
              <w:numPr>
                <w:ilvl w:val="0"/>
                <w:numId w:val="6"/>
              </w:numPr>
              <w:jc w:val="left"/>
            </w:pPr>
          </w:p>
        </w:tc>
        <w:tc>
          <w:tcPr>
            <w:tcW w:w="1200" w:type="dxa"/>
            <w:tcBorders>
              <w:top w:val="nil"/>
            </w:tcBorders>
          </w:tcPr>
          <w:p w14:paraId="3823940C" w14:textId="77777777" w:rsidR="00934F59" w:rsidRDefault="00934F59">
            <w:pPr>
              <w:pStyle w:val="Amain"/>
              <w:jc w:val="left"/>
            </w:pPr>
            <w:r>
              <w:t>130</w:t>
            </w:r>
          </w:p>
        </w:tc>
        <w:tc>
          <w:tcPr>
            <w:tcW w:w="5070" w:type="dxa"/>
            <w:tcBorders>
              <w:top w:val="nil"/>
            </w:tcBorders>
          </w:tcPr>
          <w:p w14:paraId="47F37044" w14:textId="77777777" w:rsidR="00934F59" w:rsidRDefault="00934F59">
            <w:pPr>
              <w:pStyle w:val="Amain"/>
              <w:jc w:val="left"/>
            </w:pPr>
            <w:r>
              <w:t>road transport authority—refuse to approve application for approval of premises (including renewal) for class of vehicles (for vehicle inspections)</w:t>
            </w:r>
          </w:p>
        </w:tc>
      </w:tr>
      <w:tr w:rsidR="00934F59" w14:paraId="45B7E5A4" w14:textId="77777777">
        <w:tblPrEx>
          <w:tblCellMar>
            <w:top w:w="0" w:type="dxa"/>
            <w:bottom w:w="0" w:type="dxa"/>
          </w:tblCellMar>
        </w:tblPrEx>
        <w:tc>
          <w:tcPr>
            <w:tcW w:w="1188" w:type="dxa"/>
          </w:tcPr>
          <w:p w14:paraId="28AF1710" w14:textId="77777777" w:rsidR="00934F59" w:rsidRDefault="00934F59" w:rsidP="00934F59">
            <w:pPr>
              <w:pStyle w:val="Amain"/>
              <w:keepNext/>
              <w:keepLines/>
              <w:numPr>
                <w:ilvl w:val="0"/>
                <w:numId w:val="6"/>
              </w:numPr>
              <w:jc w:val="left"/>
            </w:pPr>
          </w:p>
        </w:tc>
        <w:tc>
          <w:tcPr>
            <w:tcW w:w="1200" w:type="dxa"/>
          </w:tcPr>
          <w:p w14:paraId="60148705" w14:textId="77777777" w:rsidR="00934F59" w:rsidRDefault="00934F59">
            <w:pPr>
              <w:pStyle w:val="Amain"/>
              <w:keepNext/>
              <w:keepLines/>
              <w:jc w:val="left"/>
            </w:pPr>
            <w:r>
              <w:t>136 (1)</w:t>
            </w:r>
          </w:p>
        </w:tc>
        <w:tc>
          <w:tcPr>
            <w:tcW w:w="5070" w:type="dxa"/>
          </w:tcPr>
          <w:p w14:paraId="0E8CAC3A" w14:textId="77777777" w:rsidR="00934F59" w:rsidRDefault="00934F59">
            <w:pPr>
              <w:pStyle w:val="Amain"/>
              <w:jc w:val="left"/>
            </w:pPr>
            <w:r>
              <w:t>road transport authority—suspend/cancel approval of premises or approval of premises for class of vehicles/disqualify from applying for approval of premises or approval of premises for class of vehicle (including suspending or disqualifying for additional period)</w:t>
            </w:r>
          </w:p>
        </w:tc>
      </w:tr>
      <w:tr w:rsidR="00934F59" w14:paraId="41042A16" w14:textId="77777777">
        <w:tblPrEx>
          <w:tblCellMar>
            <w:top w:w="0" w:type="dxa"/>
            <w:bottom w:w="0" w:type="dxa"/>
          </w:tblCellMar>
        </w:tblPrEx>
        <w:tc>
          <w:tcPr>
            <w:tcW w:w="1188" w:type="dxa"/>
          </w:tcPr>
          <w:p w14:paraId="3AF1A3BD" w14:textId="77777777" w:rsidR="00934F59" w:rsidRDefault="00934F59" w:rsidP="00934F59">
            <w:pPr>
              <w:pStyle w:val="Amain"/>
              <w:numPr>
                <w:ilvl w:val="0"/>
                <w:numId w:val="6"/>
              </w:numPr>
              <w:jc w:val="left"/>
            </w:pPr>
          </w:p>
        </w:tc>
        <w:tc>
          <w:tcPr>
            <w:tcW w:w="1200" w:type="dxa"/>
          </w:tcPr>
          <w:p w14:paraId="6323575C" w14:textId="77777777" w:rsidR="00934F59" w:rsidRDefault="00934F59">
            <w:pPr>
              <w:pStyle w:val="Amain"/>
              <w:jc w:val="left"/>
            </w:pPr>
            <w:r>
              <w:t>152 (1)</w:t>
            </w:r>
          </w:p>
        </w:tc>
        <w:tc>
          <w:tcPr>
            <w:tcW w:w="5070" w:type="dxa"/>
          </w:tcPr>
          <w:p w14:paraId="5DDB4C1F" w14:textId="77777777" w:rsidR="00934F59" w:rsidRDefault="00934F59">
            <w:pPr>
              <w:pStyle w:val="Amain"/>
              <w:jc w:val="left"/>
            </w:pPr>
            <w:r>
              <w:t>road transport authority—refuse to issue replacement for examiner’s certificate of appointment that has been lost, stolen or destroyed</w:t>
            </w:r>
          </w:p>
        </w:tc>
      </w:tr>
      <w:tr w:rsidR="00934F59" w14:paraId="697E26B9" w14:textId="77777777">
        <w:tblPrEx>
          <w:tblCellMar>
            <w:top w:w="0" w:type="dxa"/>
            <w:bottom w:w="0" w:type="dxa"/>
          </w:tblCellMar>
        </w:tblPrEx>
        <w:tc>
          <w:tcPr>
            <w:tcW w:w="1188" w:type="dxa"/>
          </w:tcPr>
          <w:p w14:paraId="57CF6C40" w14:textId="77777777" w:rsidR="00934F59" w:rsidRDefault="00934F59" w:rsidP="00934F59">
            <w:pPr>
              <w:pStyle w:val="Amain"/>
              <w:numPr>
                <w:ilvl w:val="0"/>
                <w:numId w:val="6"/>
              </w:numPr>
              <w:jc w:val="left"/>
            </w:pPr>
          </w:p>
        </w:tc>
        <w:tc>
          <w:tcPr>
            <w:tcW w:w="1200" w:type="dxa"/>
          </w:tcPr>
          <w:p w14:paraId="4B78C06C" w14:textId="77777777" w:rsidR="00934F59" w:rsidRDefault="00934F59">
            <w:pPr>
              <w:pStyle w:val="Amain"/>
              <w:jc w:val="left"/>
            </w:pPr>
            <w:r>
              <w:t>152 (2)</w:t>
            </w:r>
          </w:p>
        </w:tc>
        <w:tc>
          <w:tcPr>
            <w:tcW w:w="5070" w:type="dxa"/>
          </w:tcPr>
          <w:p w14:paraId="727ABBA9" w14:textId="77777777" w:rsidR="00934F59" w:rsidRDefault="00934F59">
            <w:pPr>
              <w:pStyle w:val="Amain"/>
              <w:jc w:val="left"/>
            </w:pPr>
            <w:r>
              <w:t>road transport authority—refuse to issue replacement for certificate of approval that has been lost, stolen or destroyed</w:t>
            </w:r>
          </w:p>
        </w:tc>
      </w:tr>
      <w:tr w:rsidR="00934F59" w14:paraId="6667978B" w14:textId="77777777">
        <w:tblPrEx>
          <w:tblCellMar>
            <w:top w:w="0" w:type="dxa"/>
            <w:bottom w:w="0" w:type="dxa"/>
          </w:tblCellMar>
        </w:tblPrEx>
        <w:tc>
          <w:tcPr>
            <w:tcW w:w="1188" w:type="dxa"/>
          </w:tcPr>
          <w:p w14:paraId="27A06971" w14:textId="77777777" w:rsidR="00934F59" w:rsidRDefault="00934F59" w:rsidP="00934F59">
            <w:pPr>
              <w:pStyle w:val="Amain"/>
              <w:numPr>
                <w:ilvl w:val="0"/>
                <w:numId w:val="6"/>
              </w:numPr>
              <w:jc w:val="left"/>
            </w:pPr>
          </w:p>
        </w:tc>
        <w:tc>
          <w:tcPr>
            <w:tcW w:w="1200" w:type="dxa"/>
          </w:tcPr>
          <w:p w14:paraId="4FF9CC8C" w14:textId="77777777" w:rsidR="00934F59" w:rsidRDefault="00934F59">
            <w:pPr>
              <w:pStyle w:val="Amain"/>
              <w:jc w:val="left"/>
            </w:pPr>
            <w:r>
              <w:t>158</w:t>
            </w:r>
          </w:p>
        </w:tc>
        <w:tc>
          <w:tcPr>
            <w:tcW w:w="5070" w:type="dxa"/>
          </w:tcPr>
          <w:p w14:paraId="3D28EF0D" w14:textId="77777777" w:rsidR="00934F59" w:rsidRDefault="00934F59">
            <w:pPr>
              <w:pStyle w:val="Amain"/>
              <w:jc w:val="left"/>
            </w:pPr>
            <w:r>
              <w:t>road transport authority—refuse to authorise person to change, deface, remove or otherwise interfere with a component identification number stamped on or attached to a vehicle part</w:t>
            </w:r>
          </w:p>
        </w:tc>
      </w:tr>
      <w:tr w:rsidR="00934F59" w14:paraId="60E67EC7" w14:textId="77777777">
        <w:tblPrEx>
          <w:tblCellMar>
            <w:top w:w="0" w:type="dxa"/>
            <w:bottom w:w="0" w:type="dxa"/>
          </w:tblCellMar>
        </w:tblPrEx>
        <w:tc>
          <w:tcPr>
            <w:tcW w:w="1188" w:type="dxa"/>
          </w:tcPr>
          <w:p w14:paraId="2F2D96D3" w14:textId="77777777" w:rsidR="00934F59" w:rsidRDefault="00934F59" w:rsidP="00934F59">
            <w:pPr>
              <w:pStyle w:val="Amain"/>
              <w:numPr>
                <w:ilvl w:val="0"/>
                <w:numId w:val="6"/>
              </w:numPr>
              <w:jc w:val="left"/>
            </w:pPr>
          </w:p>
        </w:tc>
        <w:tc>
          <w:tcPr>
            <w:tcW w:w="1200" w:type="dxa"/>
          </w:tcPr>
          <w:p w14:paraId="02FFE2A4" w14:textId="77777777" w:rsidR="00934F59" w:rsidRDefault="00934F59">
            <w:pPr>
              <w:pStyle w:val="Amain"/>
              <w:jc w:val="left"/>
            </w:pPr>
            <w:r>
              <w:t>158</w:t>
            </w:r>
          </w:p>
        </w:tc>
        <w:tc>
          <w:tcPr>
            <w:tcW w:w="5070" w:type="dxa"/>
          </w:tcPr>
          <w:p w14:paraId="2DA653B8" w14:textId="77777777" w:rsidR="00934F59" w:rsidRDefault="00934F59">
            <w:pPr>
              <w:pStyle w:val="Amain"/>
              <w:jc w:val="left"/>
            </w:pPr>
            <w:r>
              <w:t>road transport authority—revoke an authorisation</w:t>
            </w:r>
          </w:p>
        </w:tc>
      </w:tr>
      <w:tr w:rsidR="00934F59" w14:paraId="7297BFDE" w14:textId="77777777">
        <w:tblPrEx>
          <w:tblCellMar>
            <w:top w:w="0" w:type="dxa"/>
            <w:bottom w:w="0" w:type="dxa"/>
          </w:tblCellMar>
        </w:tblPrEx>
        <w:tc>
          <w:tcPr>
            <w:tcW w:w="1188" w:type="dxa"/>
          </w:tcPr>
          <w:p w14:paraId="059A8D56" w14:textId="77777777" w:rsidR="00934F59" w:rsidRDefault="00934F59" w:rsidP="00934F59">
            <w:pPr>
              <w:pStyle w:val="Amain"/>
              <w:numPr>
                <w:ilvl w:val="0"/>
                <w:numId w:val="6"/>
              </w:numPr>
              <w:jc w:val="left"/>
            </w:pPr>
          </w:p>
        </w:tc>
        <w:tc>
          <w:tcPr>
            <w:tcW w:w="1200" w:type="dxa"/>
          </w:tcPr>
          <w:p w14:paraId="152CC515" w14:textId="77777777" w:rsidR="00934F59" w:rsidRDefault="00934F59">
            <w:pPr>
              <w:pStyle w:val="Amain"/>
              <w:jc w:val="left"/>
            </w:pPr>
            <w:r>
              <w:t>160 (3)</w:t>
            </w:r>
          </w:p>
        </w:tc>
        <w:tc>
          <w:tcPr>
            <w:tcW w:w="5070" w:type="dxa"/>
          </w:tcPr>
          <w:p w14:paraId="719169E1" w14:textId="77777777" w:rsidR="00934F59" w:rsidRDefault="00934F59">
            <w:pPr>
              <w:pStyle w:val="Amain"/>
              <w:jc w:val="left"/>
            </w:pPr>
            <w:r>
              <w:t>road transport authority, police officer or authorised person—refuse to clear defect notice</w:t>
            </w:r>
          </w:p>
        </w:tc>
      </w:tr>
      <w:tr w:rsidR="00934F59" w14:paraId="5CA0F560" w14:textId="77777777">
        <w:tblPrEx>
          <w:tblCellMar>
            <w:top w:w="0" w:type="dxa"/>
            <w:bottom w:w="0" w:type="dxa"/>
          </w:tblCellMar>
        </w:tblPrEx>
        <w:tc>
          <w:tcPr>
            <w:tcW w:w="1188" w:type="dxa"/>
          </w:tcPr>
          <w:p w14:paraId="42A88D7A" w14:textId="77777777" w:rsidR="00934F59" w:rsidRDefault="00934F59" w:rsidP="00934F59">
            <w:pPr>
              <w:pStyle w:val="Amain"/>
              <w:numPr>
                <w:ilvl w:val="0"/>
                <w:numId w:val="6"/>
              </w:numPr>
              <w:jc w:val="left"/>
            </w:pPr>
          </w:p>
        </w:tc>
        <w:tc>
          <w:tcPr>
            <w:tcW w:w="1200" w:type="dxa"/>
          </w:tcPr>
          <w:p w14:paraId="57485577" w14:textId="77777777" w:rsidR="00934F59" w:rsidRDefault="00934F59">
            <w:pPr>
              <w:pStyle w:val="Amain"/>
              <w:jc w:val="left"/>
            </w:pPr>
            <w:r>
              <w:t>161</w:t>
            </w:r>
          </w:p>
        </w:tc>
        <w:tc>
          <w:tcPr>
            <w:tcW w:w="5070" w:type="dxa"/>
          </w:tcPr>
          <w:p w14:paraId="0D038F66" w14:textId="77777777" w:rsidR="00934F59" w:rsidRDefault="00934F59">
            <w:pPr>
              <w:pStyle w:val="Amain"/>
              <w:jc w:val="left"/>
            </w:pPr>
            <w:r>
              <w:t>road transport authority—refuse to authorise use of vehicle with suspended registration on a road or road related area</w:t>
            </w:r>
          </w:p>
        </w:tc>
      </w:tr>
      <w:tr w:rsidR="00934F59" w14:paraId="7A193382" w14:textId="77777777">
        <w:tblPrEx>
          <w:tblCellMar>
            <w:top w:w="0" w:type="dxa"/>
            <w:bottom w:w="0" w:type="dxa"/>
          </w:tblCellMar>
        </w:tblPrEx>
        <w:tc>
          <w:tcPr>
            <w:tcW w:w="1188" w:type="dxa"/>
          </w:tcPr>
          <w:p w14:paraId="25F23BFE" w14:textId="77777777" w:rsidR="00934F59" w:rsidRDefault="00934F59" w:rsidP="00934F59">
            <w:pPr>
              <w:pStyle w:val="Amain"/>
              <w:numPr>
                <w:ilvl w:val="0"/>
                <w:numId w:val="6"/>
              </w:numPr>
              <w:jc w:val="left"/>
            </w:pPr>
          </w:p>
        </w:tc>
        <w:tc>
          <w:tcPr>
            <w:tcW w:w="1200" w:type="dxa"/>
          </w:tcPr>
          <w:p w14:paraId="58F44A20" w14:textId="77777777" w:rsidR="00934F59" w:rsidRDefault="00934F59">
            <w:pPr>
              <w:pStyle w:val="Amain"/>
              <w:jc w:val="left"/>
            </w:pPr>
            <w:r>
              <w:t>161</w:t>
            </w:r>
          </w:p>
        </w:tc>
        <w:tc>
          <w:tcPr>
            <w:tcW w:w="5070" w:type="dxa"/>
          </w:tcPr>
          <w:p w14:paraId="2ECC9913" w14:textId="77777777" w:rsidR="00934F59" w:rsidRDefault="00934F59">
            <w:pPr>
              <w:pStyle w:val="Amain"/>
              <w:jc w:val="left"/>
            </w:pPr>
            <w:r>
              <w:t>road transport authority—the place and time of an authorisation for use of vehicle with suspended registration</w:t>
            </w:r>
          </w:p>
        </w:tc>
      </w:tr>
      <w:tr w:rsidR="00934F59" w14:paraId="23F22D30" w14:textId="77777777">
        <w:tblPrEx>
          <w:tblCellMar>
            <w:top w:w="0" w:type="dxa"/>
            <w:bottom w:w="0" w:type="dxa"/>
          </w:tblCellMar>
        </w:tblPrEx>
        <w:tc>
          <w:tcPr>
            <w:tcW w:w="1188" w:type="dxa"/>
          </w:tcPr>
          <w:p w14:paraId="33D9F89D" w14:textId="77777777" w:rsidR="00934F59" w:rsidRDefault="00934F59" w:rsidP="00934F59">
            <w:pPr>
              <w:pStyle w:val="Amain"/>
              <w:numPr>
                <w:ilvl w:val="0"/>
                <w:numId w:val="6"/>
              </w:numPr>
              <w:jc w:val="left"/>
            </w:pPr>
          </w:p>
        </w:tc>
        <w:tc>
          <w:tcPr>
            <w:tcW w:w="1200" w:type="dxa"/>
          </w:tcPr>
          <w:p w14:paraId="4C237893" w14:textId="77777777" w:rsidR="00934F59" w:rsidRDefault="00934F59">
            <w:pPr>
              <w:pStyle w:val="Amain"/>
              <w:jc w:val="left"/>
            </w:pPr>
            <w:r>
              <w:t>161</w:t>
            </w:r>
          </w:p>
        </w:tc>
        <w:tc>
          <w:tcPr>
            <w:tcW w:w="5070" w:type="dxa"/>
          </w:tcPr>
          <w:p w14:paraId="07D57B91" w14:textId="77777777" w:rsidR="00934F59" w:rsidRDefault="00934F59">
            <w:pPr>
              <w:pStyle w:val="Amain"/>
              <w:jc w:val="left"/>
            </w:pPr>
            <w:r>
              <w:t>road transport authority—conditions imposed on an authorisation for use of vehicle with suspended registration</w:t>
            </w:r>
          </w:p>
        </w:tc>
      </w:tr>
      <w:tr w:rsidR="00934F59" w14:paraId="4D8CD581" w14:textId="77777777">
        <w:tblPrEx>
          <w:tblCellMar>
            <w:top w:w="0" w:type="dxa"/>
            <w:bottom w:w="0" w:type="dxa"/>
          </w:tblCellMar>
        </w:tblPrEx>
        <w:tc>
          <w:tcPr>
            <w:tcW w:w="1188" w:type="dxa"/>
            <w:tcBorders>
              <w:bottom w:val="single" w:sz="8" w:space="0" w:color="auto"/>
            </w:tcBorders>
          </w:tcPr>
          <w:p w14:paraId="1CBC572B" w14:textId="77777777" w:rsidR="00934F59" w:rsidRDefault="00934F59" w:rsidP="00934F59">
            <w:pPr>
              <w:pStyle w:val="Amain"/>
              <w:keepNext/>
              <w:numPr>
                <w:ilvl w:val="0"/>
                <w:numId w:val="6"/>
              </w:numPr>
              <w:jc w:val="left"/>
            </w:pPr>
          </w:p>
        </w:tc>
        <w:tc>
          <w:tcPr>
            <w:tcW w:w="1200" w:type="dxa"/>
            <w:tcBorders>
              <w:bottom w:val="single" w:sz="8" w:space="0" w:color="auto"/>
            </w:tcBorders>
          </w:tcPr>
          <w:p w14:paraId="0068C01A" w14:textId="77777777" w:rsidR="00934F59" w:rsidRDefault="00934F59">
            <w:pPr>
              <w:pStyle w:val="Amain"/>
              <w:jc w:val="left"/>
            </w:pPr>
            <w:r>
              <w:t>161</w:t>
            </w:r>
          </w:p>
        </w:tc>
        <w:tc>
          <w:tcPr>
            <w:tcW w:w="5070" w:type="dxa"/>
            <w:tcBorders>
              <w:bottom w:val="single" w:sz="8" w:space="0" w:color="auto"/>
            </w:tcBorders>
          </w:tcPr>
          <w:p w14:paraId="4D9E50C1" w14:textId="77777777" w:rsidR="00934F59" w:rsidRDefault="00934F59">
            <w:pPr>
              <w:pStyle w:val="Amain"/>
              <w:jc w:val="left"/>
            </w:pPr>
            <w:r>
              <w:t>road transport authority—revocation of an authorisation for use of vehicle with suspended registration</w:t>
            </w:r>
          </w:p>
        </w:tc>
      </w:tr>
    </w:tbl>
    <w:p w14:paraId="2EE7927A" w14:textId="77777777" w:rsidR="00934F59" w:rsidRDefault="00934F59">
      <w:pPr>
        <w:pStyle w:val="Amain"/>
      </w:pPr>
    </w:p>
    <w:p w14:paraId="04EB1948" w14:textId="77777777" w:rsidR="00934F59" w:rsidRDefault="00934F59">
      <w:pPr>
        <w:pBdr>
          <w:top w:val="single" w:sz="6" w:space="0" w:color="auto"/>
        </w:pBdr>
        <w:spacing w:before="360" w:after="0"/>
        <w:ind w:left="2800" w:right="2800"/>
        <w:jc w:val="center"/>
        <w:rPr>
          <w:b/>
        </w:rPr>
      </w:pPr>
    </w:p>
    <w:p w14:paraId="4A359328" w14:textId="77777777" w:rsidR="00934F59" w:rsidRDefault="00934F59">
      <w:pPr>
        <w:spacing w:before="20" w:after="20" w:line="480" w:lineRule="atLeast"/>
        <w:sectPr w:rsidR="00934F59">
          <w:headerReference w:type="even" r:id="rId52"/>
          <w:headerReference w:type="default" r:id="rId53"/>
          <w:footerReference w:type="default" r:id="rId54"/>
          <w:pgSz w:w="11907" w:h="16839"/>
          <w:pgMar w:top="3000" w:right="2300" w:bottom="2500" w:left="2300" w:header="2480" w:footer="2100" w:gutter="0"/>
          <w:cols w:space="720"/>
          <w:titlePg/>
        </w:sectPr>
      </w:pPr>
    </w:p>
    <w:p w14:paraId="045B419F" w14:textId="77777777" w:rsidR="00934F59" w:rsidRDefault="00934F59">
      <w:pPr>
        <w:keepNext/>
        <w:tabs>
          <w:tab w:val="center" w:pos="3600"/>
          <w:tab w:val="right" w:pos="7200"/>
        </w:tabs>
        <w:rPr>
          <w:b/>
        </w:rPr>
      </w:pPr>
      <w:r>
        <w:rPr>
          <w:b/>
        </w:rPr>
        <w:lastRenderedPageBreak/>
        <w:tab/>
        <w:t>SCHEDULE 2</w:t>
      </w:r>
      <w:r>
        <w:rPr>
          <w:sz w:val="16"/>
        </w:rPr>
        <w:tab/>
        <w:t>(See reg 12)</w:t>
      </w:r>
    </w:p>
    <w:p w14:paraId="3BF12D4E" w14:textId="77777777" w:rsidR="00934F59" w:rsidRDefault="00934F59">
      <w:pPr>
        <w:pStyle w:val="Sched-name"/>
        <w:jc w:val="center"/>
      </w:pPr>
      <w:bookmarkStart w:id="523" w:name="_Toc466800689"/>
      <w:bookmarkStart w:id="524" w:name="_Toc466864264"/>
      <w:bookmarkStart w:id="525" w:name="_Toc466953171"/>
      <w:bookmarkStart w:id="526" w:name="_Toc467043251"/>
      <w:bookmarkStart w:id="527" w:name="_Toc467295699"/>
      <w:bookmarkStart w:id="528" w:name="_Toc468513628"/>
      <w:bookmarkStart w:id="529" w:name="_Toc468595502"/>
      <w:bookmarkStart w:id="530" w:name="_Toc468696159"/>
      <w:bookmarkStart w:id="531" w:name="_Toc471794913"/>
      <w:bookmarkStart w:id="532" w:name="_Toc472908943"/>
      <w:bookmarkStart w:id="533" w:name="_Toc473607814"/>
      <w:bookmarkStart w:id="534" w:name="_Toc473608896"/>
      <w:bookmarkStart w:id="535" w:name="_Toc473623145"/>
      <w:bookmarkStart w:id="536" w:name="_Toc474136603"/>
      <w:bookmarkStart w:id="537" w:name="_Toc475773279"/>
      <w:bookmarkStart w:id="538" w:name="_Toc475956742"/>
      <w:bookmarkStart w:id="539" w:name="_Toc476388191"/>
      <w:bookmarkStart w:id="540" w:name="_Toc476474350"/>
      <w:bookmarkStart w:id="541" w:name="_Toc476629766"/>
      <w:bookmarkStart w:id="542" w:name="_Toc476632103"/>
      <w:r>
        <w:t>decisions</w:t>
      </w:r>
      <w:bookmarkEnd w:id="523"/>
      <w:bookmarkEnd w:id="524"/>
      <w:bookmarkEnd w:id="525"/>
      <w:bookmarkEnd w:id="526"/>
      <w:bookmarkEnd w:id="527"/>
      <w:r>
        <w:t xml:space="preserve"> exempt from internal review</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2E63DA2F" w14:textId="77777777" w:rsidR="00934F59" w:rsidRDefault="00934F59">
      <w:pPr>
        <w:pStyle w:val="Sched-name"/>
        <w:jc w:val="center"/>
        <w:rPr>
          <w:b/>
        </w:rPr>
      </w:pPr>
      <w:bookmarkStart w:id="543" w:name="_Toc475773280"/>
      <w:bookmarkStart w:id="544" w:name="_Toc475956743"/>
      <w:bookmarkStart w:id="545" w:name="_Toc476388192"/>
      <w:bookmarkStart w:id="546" w:name="_Toc476474351"/>
      <w:bookmarkStart w:id="547" w:name="_Toc476629767"/>
      <w:bookmarkStart w:id="548" w:name="_Toc476632104"/>
      <w:r>
        <w:rPr>
          <w:b/>
        </w:rPr>
        <w:t>PArt 2.1—Road Transport (SAfety and Traffic Management) regulations 2000</w:t>
      </w:r>
      <w:bookmarkEnd w:id="543"/>
      <w:bookmarkEnd w:id="544"/>
      <w:bookmarkEnd w:id="545"/>
      <w:bookmarkEnd w:id="546"/>
      <w:bookmarkEnd w:id="547"/>
      <w:bookmarkEnd w:id="548"/>
    </w:p>
    <w:p w14:paraId="47B6168A" w14:textId="77777777" w:rsidR="00934F59" w:rsidRDefault="00934F59">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320"/>
        <w:gridCol w:w="4950"/>
      </w:tblGrid>
      <w:tr w:rsidR="00934F59" w14:paraId="1050F4E5" w14:textId="77777777">
        <w:tblPrEx>
          <w:tblCellMar>
            <w:top w:w="0" w:type="dxa"/>
            <w:bottom w:w="0" w:type="dxa"/>
          </w:tblCellMar>
        </w:tblPrEx>
        <w:tc>
          <w:tcPr>
            <w:tcW w:w="1188" w:type="dxa"/>
            <w:tcBorders>
              <w:top w:val="single" w:sz="8" w:space="0" w:color="auto"/>
              <w:bottom w:val="nil"/>
            </w:tcBorders>
          </w:tcPr>
          <w:p w14:paraId="2F8B8154" w14:textId="77777777" w:rsidR="00934F59" w:rsidRDefault="00934F59">
            <w:pPr>
              <w:pStyle w:val="Amain"/>
              <w:jc w:val="left"/>
            </w:pPr>
            <w:r>
              <w:t>column 1</w:t>
            </w:r>
            <w:r>
              <w:br/>
              <w:t>item</w:t>
            </w:r>
          </w:p>
        </w:tc>
        <w:tc>
          <w:tcPr>
            <w:tcW w:w="1320" w:type="dxa"/>
            <w:tcBorders>
              <w:top w:val="single" w:sz="8" w:space="0" w:color="auto"/>
              <w:bottom w:val="nil"/>
            </w:tcBorders>
          </w:tcPr>
          <w:p w14:paraId="15ED3B26" w14:textId="77777777" w:rsidR="00934F59" w:rsidRDefault="00934F59">
            <w:pPr>
              <w:pStyle w:val="Amain"/>
              <w:jc w:val="left"/>
            </w:pPr>
            <w:r>
              <w:t>column 2</w:t>
            </w:r>
            <w:r>
              <w:br/>
              <w:t>provision</w:t>
            </w:r>
          </w:p>
        </w:tc>
        <w:tc>
          <w:tcPr>
            <w:tcW w:w="4950" w:type="dxa"/>
            <w:tcBorders>
              <w:top w:val="single" w:sz="8" w:space="0" w:color="auto"/>
              <w:bottom w:val="nil"/>
            </w:tcBorders>
          </w:tcPr>
          <w:p w14:paraId="4902ED28" w14:textId="77777777" w:rsidR="00934F59" w:rsidRDefault="00934F59">
            <w:pPr>
              <w:pStyle w:val="Amain"/>
              <w:jc w:val="left"/>
            </w:pPr>
            <w:r>
              <w:t>column 3</w:t>
            </w:r>
            <w:r>
              <w:br/>
              <w:t>decision</w:t>
            </w:r>
          </w:p>
        </w:tc>
      </w:tr>
      <w:tr w:rsidR="00934F59" w14:paraId="7E6E2099" w14:textId="77777777">
        <w:tblPrEx>
          <w:tblCellMar>
            <w:top w:w="0" w:type="dxa"/>
            <w:bottom w:w="0" w:type="dxa"/>
          </w:tblCellMar>
        </w:tblPrEx>
        <w:tc>
          <w:tcPr>
            <w:tcW w:w="1188" w:type="dxa"/>
            <w:tcBorders>
              <w:top w:val="single" w:sz="8" w:space="0" w:color="auto"/>
              <w:bottom w:val="nil"/>
            </w:tcBorders>
          </w:tcPr>
          <w:p w14:paraId="0CCFB51C" w14:textId="77777777" w:rsidR="00934F59" w:rsidRDefault="00934F59" w:rsidP="00934F59">
            <w:pPr>
              <w:pStyle w:val="Amain"/>
              <w:numPr>
                <w:ilvl w:val="0"/>
                <w:numId w:val="10"/>
              </w:numPr>
              <w:jc w:val="left"/>
            </w:pPr>
          </w:p>
        </w:tc>
        <w:tc>
          <w:tcPr>
            <w:tcW w:w="1320" w:type="dxa"/>
            <w:tcBorders>
              <w:top w:val="single" w:sz="8" w:space="0" w:color="auto"/>
              <w:bottom w:val="nil"/>
            </w:tcBorders>
          </w:tcPr>
          <w:p w14:paraId="1763A454" w14:textId="77777777" w:rsidR="00934F59" w:rsidRDefault="00934F59">
            <w:pPr>
              <w:pStyle w:val="Amain"/>
              <w:jc w:val="left"/>
            </w:pPr>
            <w:r>
              <w:t>100 (1)</w:t>
            </w:r>
          </w:p>
        </w:tc>
        <w:tc>
          <w:tcPr>
            <w:tcW w:w="4950" w:type="dxa"/>
            <w:tcBorders>
              <w:top w:val="single" w:sz="8" w:space="0" w:color="auto"/>
              <w:bottom w:val="nil"/>
            </w:tcBorders>
          </w:tcPr>
          <w:p w14:paraId="64A3E3FC" w14:textId="77777777" w:rsidR="00934F59" w:rsidRDefault="00934F59">
            <w:pPr>
              <w:pStyle w:val="Amain"/>
              <w:jc w:val="left"/>
            </w:pPr>
            <w:r>
              <w:t>Secretary of the Commonwealth Department of Foreign Affairs and Trade (as delegate of the road transport authority)—refuse to issue parking permit</w:t>
            </w:r>
          </w:p>
        </w:tc>
      </w:tr>
      <w:tr w:rsidR="00934F59" w14:paraId="4EF6538F" w14:textId="77777777">
        <w:tblPrEx>
          <w:tblCellMar>
            <w:top w:w="0" w:type="dxa"/>
            <w:bottom w:w="0" w:type="dxa"/>
          </w:tblCellMar>
        </w:tblPrEx>
        <w:tc>
          <w:tcPr>
            <w:tcW w:w="1188" w:type="dxa"/>
            <w:tcBorders>
              <w:top w:val="single" w:sz="2" w:space="0" w:color="auto"/>
              <w:bottom w:val="nil"/>
            </w:tcBorders>
          </w:tcPr>
          <w:p w14:paraId="61E5768E" w14:textId="77777777" w:rsidR="00934F59" w:rsidRDefault="00934F59" w:rsidP="00934F59">
            <w:pPr>
              <w:pStyle w:val="Amain"/>
              <w:numPr>
                <w:ilvl w:val="0"/>
                <w:numId w:val="10"/>
              </w:numPr>
              <w:jc w:val="left"/>
            </w:pPr>
          </w:p>
        </w:tc>
        <w:tc>
          <w:tcPr>
            <w:tcW w:w="1320" w:type="dxa"/>
            <w:tcBorders>
              <w:top w:val="single" w:sz="2" w:space="0" w:color="auto"/>
              <w:bottom w:val="nil"/>
            </w:tcBorders>
          </w:tcPr>
          <w:p w14:paraId="3B0211DC" w14:textId="77777777" w:rsidR="00934F59" w:rsidRDefault="00934F59">
            <w:pPr>
              <w:pStyle w:val="Amain"/>
              <w:jc w:val="left"/>
            </w:pPr>
            <w:r>
              <w:t>100 (1)</w:t>
            </w:r>
          </w:p>
        </w:tc>
        <w:tc>
          <w:tcPr>
            <w:tcW w:w="4950" w:type="dxa"/>
            <w:tcBorders>
              <w:top w:val="single" w:sz="2" w:space="0" w:color="auto"/>
              <w:bottom w:val="nil"/>
            </w:tcBorders>
          </w:tcPr>
          <w:p w14:paraId="5973EA74" w14:textId="77777777" w:rsidR="00934F59" w:rsidRDefault="00934F59">
            <w:pPr>
              <w:pStyle w:val="Amain"/>
              <w:jc w:val="left"/>
            </w:pPr>
            <w:r>
              <w:t>Secretary of the Commonwealth Department of Foreign Affairs and Trade (as delegate of the road transport authority)—impose condition on parking permit</w:t>
            </w:r>
          </w:p>
        </w:tc>
      </w:tr>
      <w:tr w:rsidR="00934F59" w14:paraId="641F2FE2" w14:textId="77777777">
        <w:tblPrEx>
          <w:tblCellMar>
            <w:top w:w="0" w:type="dxa"/>
            <w:bottom w:w="0" w:type="dxa"/>
          </w:tblCellMar>
        </w:tblPrEx>
        <w:tc>
          <w:tcPr>
            <w:tcW w:w="1188" w:type="dxa"/>
            <w:tcBorders>
              <w:top w:val="single" w:sz="2" w:space="0" w:color="auto"/>
              <w:bottom w:val="single" w:sz="8" w:space="0" w:color="auto"/>
            </w:tcBorders>
          </w:tcPr>
          <w:p w14:paraId="5AF0729C" w14:textId="77777777" w:rsidR="00934F59" w:rsidRDefault="00934F59" w:rsidP="00934F59">
            <w:pPr>
              <w:pStyle w:val="Amain"/>
              <w:numPr>
                <w:ilvl w:val="0"/>
                <w:numId w:val="10"/>
              </w:numPr>
              <w:jc w:val="left"/>
            </w:pPr>
          </w:p>
        </w:tc>
        <w:tc>
          <w:tcPr>
            <w:tcW w:w="1320" w:type="dxa"/>
            <w:tcBorders>
              <w:top w:val="single" w:sz="2" w:space="0" w:color="auto"/>
              <w:bottom w:val="single" w:sz="8" w:space="0" w:color="auto"/>
            </w:tcBorders>
          </w:tcPr>
          <w:p w14:paraId="5569A675" w14:textId="77777777" w:rsidR="00934F59" w:rsidRDefault="00934F59">
            <w:pPr>
              <w:pStyle w:val="Amain"/>
              <w:jc w:val="left"/>
            </w:pPr>
            <w:r>
              <w:t>100 (1)</w:t>
            </w:r>
          </w:p>
        </w:tc>
        <w:tc>
          <w:tcPr>
            <w:tcW w:w="4950" w:type="dxa"/>
            <w:tcBorders>
              <w:top w:val="single" w:sz="2" w:space="0" w:color="auto"/>
              <w:bottom w:val="single" w:sz="8" w:space="0" w:color="auto"/>
            </w:tcBorders>
          </w:tcPr>
          <w:p w14:paraId="5123C3E6" w14:textId="77777777" w:rsidR="00934F59" w:rsidRDefault="00934F59">
            <w:pPr>
              <w:pStyle w:val="Amain"/>
              <w:jc w:val="left"/>
            </w:pPr>
            <w:r>
              <w:t>Secretary of the Commonwealth Department of Foreign Affairs and Trade (as delegate of the road transport authority)—refuse to vary/revoke condition on parking permit</w:t>
            </w:r>
          </w:p>
        </w:tc>
      </w:tr>
    </w:tbl>
    <w:p w14:paraId="1B7CEF6F" w14:textId="77777777" w:rsidR="00934F59" w:rsidRDefault="00934F59">
      <w:pPr>
        <w:pStyle w:val="aNote"/>
      </w:pPr>
      <w:r>
        <w:rPr>
          <w:i/>
        </w:rPr>
        <w:t>Note</w:t>
      </w:r>
      <w:r>
        <w:rPr>
          <w:i/>
        </w:rPr>
        <w:t> </w:t>
      </w:r>
      <w:r>
        <w:rPr>
          <w:i/>
        </w:rPr>
        <w:tab/>
      </w:r>
      <w:r>
        <w:t xml:space="preserve">Under </w:t>
      </w:r>
      <w:proofErr w:type="spellStart"/>
      <w:r>
        <w:t>subregulation</w:t>
      </w:r>
      <w:proofErr w:type="spellEnd"/>
      <w:r>
        <w:t xml:space="preserve"> 8 (1), the road transport authority delegates to the Secretary of the Commonwealth Department of Foreign Affairs and Trade its functions to issue certain parking permits.</w:t>
      </w:r>
    </w:p>
    <w:p w14:paraId="22FA323E" w14:textId="77777777" w:rsidR="00934F59" w:rsidRDefault="00934F59">
      <w:pPr>
        <w:pBdr>
          <w:top w:val="single" w:sz="6" w:space="0" w:color="auto"/>
        </w:pBdr>
        <w:spacing w:before="360" w:after="0"/>
        <w:ind w:left="2800" w:right="2800"/>
        <w:jc w:val="center"/>
        <w:rPr>
          <w:b/>
        </w:rPr>
      </w:pPr>
    </w:p>
    <w:p w14:paraId="736641D9" w14:textId="77777777" w:rsidR="00934F59" w:rsidRDefault="00934F59">
      <w:pPr>
        <w:spacing w:before="20" w:after="20" w:line="480" w:lineRule="atLeast"/>
        <w:sectPr w:rsidR="00934F59">
          <w:headerReference w:type="even" r:id="rId55"/>
          <w:headerReference w:type="default" r:id="rId56"/>
          <w:footerReference w:type="default" r:id="rId57"/>
          <w:headerReference w:type="first" r:id="rId58"/>
          <w:pgSz w:w="11907" w:h="16839"/>
          <w:pgMar w:top="3000" w:right="2300" w:bottom="2500" w:left="2300" w:header="2480" w:footer="2100" w:gutter="0"/>
          <w:cols w:space="720"/>
          <w:titlePg/>
        </w:sectPr>
      </w:pPr>
    </w:p>
    <w:p w14:paraId="34F90D0E" w14:textId="77777777" w:rsidR="00934F59" w:rsidRDefault="00934F59">
      <w:pPr>
        <w:pStyle w:val="Sched-heading"/>
        <w:rPr>
          <w:b w:val="0"/>
          <w:sz w:val="16"/>
        </w:rPr>
      </w:pPr>
      <w:r>
        <w:lastRenderedPageBreak/>
        <w:tab/>
      </w:r>
      <w:bookmarkStart w:id="549" w:name="_Toc472393016"/>
      <w:bookmarkStart w:id="550" w:name="_Toc472411327"/>
      <w:bookmarkStart w:id="551" w:name="_Toc473429469"/>
      <w:bookmarkStart w:id="552" w:name="_Toc473429691"/>
      <w:bookmarkStart w:id="553" w:name="_Toc473607815"/>
      <w:bookmarkStart w:id="554" w:name="_Toc473608897"/>
      <w:bookmarkStart w:id="555" w:name="_Toc473623146"/>
      <w:bookmarkStart w:id="556" w:name="_Toc474136604"/>
      <w:bookmarkStart w:id="557" w:name="_Toc475773281"/>
      <w:bookmarkStart w:id="558" w:name="_Toc475956744"/>
      <w:bookmarkStart w:id="559" w:name="_Toc476388193"/>
      <w:bookmarkStart w:id="560" w:name="_Toc476474352"/>
      <w:bookmarkStart w:id="561" w:name="_Toc476629768"/>
      <w:bookmarkStart w:id="562" w:name="_Toc476632105"/>
      <w:r>
        <w:t>DICTIONARY</w:t>
      </w:r>
      <w:r>
        <w:rPr>
          <w:sz w:val="16"/>
        </w:rPr>
        <w:tab/>
      </w:r>
      <w:r>
        <w:rPr>
          <w:b w:val="0"/>
          <w:sz w:val="16"/>
        </w:rPr>
        <w:t>(See reg 3)</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5176A93A" w14:textId="77777777" w:rsidR="00934F59" w:rsidRDefault="00934F59">
      <w:pPr>
        <w:pStyle w:val="aDef"/>
      </w:pPr>
      <w:r>
        <w:rPr>
          <w:b/>
          <w:i/>
        </w:rPr>
        <w:t>administering authority</w:t>
      </w:r>
      <w:r>
        <w:t>, for an infringement notice offence—see the Act, dictionary.</w:t>
      </w:r>
    </w:p>
    <w:p w14:paraId="5046F96D" w14:textId="77777777" w:rsidR="00934F59" w:rsidRDefault="00934F59">
      <w:pPr>
        <w:pStyle w:val="aDef"/>
      </w:pPr>
      <w:r>
        <w:rPr>
          <w:b/>
          <w:i/>
        </w:rPr>
        <w:t>authorised examiner</w:t>
      </w:r>
      <w:r>
        <w:t xml:space="preserve">—see the </w:t>
      </w:r>
      <w:r>
        <w:rPr>
          <w:i/>
        </w:rPr>
        <w:t>Road Transport (Vehicle Registration) Regulations 2000</w:t>
      </w:r>
      <w:r>
        <w:t>, dictionary.</w:t>
      </w:r>
    </w:p>
    <w:p w14:paraId="4DDB9EE4" w14:textId="77777777" w:rsidR="00934F59" w:rsidRDefault="00934F59">
      <w:pPr>
        <w:pStyle w:val="aDef"/>
      </w:pPr>
      <w:r>
        <w:rPr>
          <w:b/>
          <w:i/>
        </w:rPr>
        <w:t>authorised person</w:t>
      </w:r>
      <w:r>
        <w:t>—see the Act, dictionary.</w:t>
      </w:r>
    </w:p>
    <w:p w14:paraId="7D6B77ED" w14:textId="77777777" w:rsidR="00934F59" w:rsidRDefault="00934F59">
      <w:pPr>
        <w:pStyle w:val="aDef"/>
      </w:pPr>
      <w:r>
        <w:rPr>
          <w:b/>
          <w:i/>
        </w:rPr>
        <w:t>credit card</w:t>
      </w:r>
      <w:r>
        <w:t>—see the Act, dictionary.</w:t>
      </w:r>
    </w:p>
    <w:p w14:paraId="1EE4BCE8" w14:textId="77777777" w:rsidR="00934F59" w:rsidRDefault="00934F59">
      <w:pPr>
        <w:pStyle w:val="aDef"/>
      </w:pPr>
      <w:r>
        <w:rPr>
          <w:b/>
          <w:i/>
        </w:rPr>
        <w:t>driver licence</w:t>
      </w:r>
      <w:r>
        <w:t xml:space="preserve">—see the </w:t>
      </w:r>
      <w:r>
        <w:rPr>
          <w:i/>
        </w:rPr>
        <w:t>Road Transport (Driver Licensing) Act 1999</w:t>
      </w:r>
      <w:r>
        <w:t>, dictionary.</w:t>
      </w:r>
    </w:p>
    <w:p w14:paraId="482FC2DC" w14:textId="77777777" w:rsidR="00934F59" w:rsidRDefault="00934F59">
      <w:pPr>
        <w:pStyle w:val="aDef"/>
      </w:pPr>
      <w:r>
        <w:rPr>
          <w:b/>
          <w:i/>
        </w:rPr>
        <w:t>infringement notice</w:t>
      </w:r>
      <w:r>
        <w:t>—see the Act, dictionary.</w:t>
      </w:r>
    </w:p>
    <w:p w14:paraId="6B533CB3" w14:textId="77777777" w:rsidR="00934F59" w:rsidRDefault="00934F59">
      <w:pPr>
        <w:pStyle w:val="aDef"/>
      </w:pPr>
      <w:r>
        <w:rPr>
          <w:b/>
          <w:i/>
        </w:rPr>
        <w:t>infringement notice offence</w:t>
      </w:r>
      <w:r>
        <w:t>—see the Act, dictionary.</w:t>
      </w:r>
    </w:p>
    <w:p w14:paraId="734C8381" w14:textId="77777777" w:rsidR="00934F59" w:rsidRDefault="00934F59">
      <w:pPr>
        <w:pStyle w:val="aDef"/>
      </w:pPr>
      <w:r>
        <w:rPr>
          <w:b/>
          <w:i/>
        </w:rPr>
        <w:t>non-refundable amount</w:t>
      </w:r>
      <w:r>
        <w:t xml:space="preserve"> means a fee, charge or other amount, or part of a fee, charge or other amount, declared by a determination under section 96 of the Act to be a non-refundable amount.</w:t>
      </w:r>
    </w:p>
    <w:p w14:paraId="595DDC08" w14:textId="77777777" w:rsidR="00934F59" w:rsidRDefault="00934F59">
      <w:pPr>
        <w:pStyle w:val="aDef"/>
      </w:pPr>
      <w:r>
        <w:rPr>
          <w:b/>
          <w:i/>
        </w:rPr>
        <w:t>parking permit</w:t>
      </w:r>
      <w:r>
        <w:t xml:space="preserve">—see the </w:t>
      </w:r>
      <w:r>
        <w:rPr>
          <w:i/>
        </w:rPr>
        <w:t>Road Transport (Safety and Traffic Management) Regulations 2000</w:t>
      </w:r>
      <w:r>
        <w:t>, dictionary.</w:t>
      </w:r>
    </w:p>
    <w:p w14:paraId="00CEF59A" w14:textId="77777777" w:rsidR="00934F59" w:rsidRDefault="00934F59">
      <w:pPr>
        <w:pStyle w:val="aDef"/>
      </w:pPr>
      <w:r>
        <w:rPr>
          <w:b/>
          <w:i/>
        </w:rPr>
        <w:t>registration</w:t>
      </w:r>
      <w:r>
        <w:t>,</w:t>
      </w:r>
      <w:r>
        <w:rPr>
          <w:b/>
          <w:i/>
        </w:rPr>
        <w:t xml:space="preserve"> </w:t>
      </w:r>
      <w:r>
        <w:t xml:space="preserve">of a vehicle, means the registration of the vehicle under the </w:t>
      </w:r>
      <w:r>
        <w:rPr>
          <w:i/>
        </w:rPr>
        <w:t>Road Transport (Vehicle Registration) Act 1999</w:t>
      </w:r>
      <w:r>
        <w:t>.</w:t>
      </w:r>
    </w:p>
    <w:p w14:paraId="1EB0CE7E" w14:textId="77777777" w:rsidR="00934F59" w:rsidRDefault="00934F59">
      <w:pPr>
        <w:pStyle w:val="aDef"/>
      </w:pPr>
      <w:r>
        <w:rPr>
          <w:b/>
          <w:i/>
        </w:rPr>
        <w:t>relevant thing</w:t>
      </w:r>
      <w:r>
        <w:t xml:space="preserve">—see </w:t>
      </w:r>
      <w:proofErr w:type="spellStart"/>
      <w:r>
        <w:t>subregulation</w:t>
      </w:r>
      <w:proofErr w:type="spellEnd"/>
      <w:r>
        <w:t> 17 (1).</w:t>
      </w:r>
    </w:p>
    <w:p w14:paraId="7FEE7E6E" w14:textId="77777777" w:rsidR="00934F59" w:rsidRDefault="00934F59">
      <w:pPr>
        <w:pStyle w:val="aDef"/>
      </w:pPr>
      <w:r>
        <w:rPr>
          <w:b/>
          <w:i/>
        </w:rPr>
        <w:t>reminder notice</w:t>
      </w:r>
      <w:r>
        <w:t>—see the Act, dictionary.</w:t>
      </w:r>
    </w:p>
    <w:p w14:paraId="7B753250" w14:textId="77777777" w:rsidR="00934F59" w:rsidRDefault="00934F59">
      <w:pPr>
        <w:pStyle w:val="aDef"/>
      </w:pPr>
      <w:r>
        <w:rPr>
          <w:b/>
          <w:i/>
        </w:rPr>
        <w:t>reviewable decision</w:t>
      </w:r>
      <w:r>
        <w:t>—see the Act, subsection 90 (1) and also regulation 11.</w:t>
      </w:r>
    </w:p>
    <w:p w14:paraId="5A182251" w14:textId="77777777" w:rsidR="00934F59" w:rsidRDefault="00934F59">
      <w:pPr>
        <w:pStyle w:val="aDef"/>
      </w:pPr>
      <w:r>
        <w:rPr>
          <w:b/>
          <w:i/>
        </w:rPr>
        <w:t>road transport authority</w:t>
      </w:r>
      <w:r>
        <w:t>—see the Act, dictionary.</w:t>
      </w:r>
    </w:p>
    <w:p w14:paraId="6AE975FC" w14:textId="77777777" w:rsidR="00934F59" w:rsidRDefault="00934F59">
      <w:pPr>
        <w:pStyle w:val="aDef"/>
      </w:pPr>
      <w:r>
        <w:rPr>
          <w:b/>
          <w:i/>
        </w:rPr>
        <w:t>road transport legislation</w:t>
      </w:r>
      <w:r>
        <w:t>—see the Act, section 6 (What is the road transport legislation?).</w:t>
      </w:r>
    </w:p>
    <w:p w14:paraId="1960285B" w14:textId="77777777" w:rsidR="00934F59" w:rsidRDefault="00934F59">
      <w:pPr>
        <w:pStyle w:val="aDef"/>
      </w:pPr>
      <w:r>
        <w:rPr>
          <w:b/>
          <w:i/>
        </w:rPr>
        <w:t>subject of the refund</w:t>
      </w:r>
      <w:r>
        <w:t xml:space="preserve">—see </w:t>
      </w:r>
      <w:proofErr w:type="spellStart"/>
      <w:r>
        <w:t>subregulation</w:t>
      </w:r>
      <w:proofErr w:type="spellEnd"/>
      <w:r>
        <w:t> 14 (4).</w:t>
      </w:r>
    </w:p>
    <w:p w14:paraId="18F8DC70" w14:textId="77777777" w:rsidR="00934F59" w:rsidRDefault="00934F59">
      <w:pPr>
        <w:pStyle w:val="aDef"/>
      </w:pPr>
      <w:r>
        <w:rPr>
          <w:b/>
          <w:i/>
        </w:rPr>
        <w:t>the Act</w:t>
      </w:r>
      <w:r>
        <w:t xml:space="preserve"> means the </w:t>
      </w:r>
      <w:r>
        <w:rPr>
          <w:i/>
        </w:rPr>
        <w:t>Road Transport (General) Act 1999</w:t>
      </w:r>
      <w:r>
        <w:t>.</w:t>
      </w:r>
    </w:p>
    <w:p w14:paraId="1E2D8311" w14:textId="77777777" w:rsidR="00934F59" w:rsidRDefault="00934F59">
      <w:pPr>
        <w:pStyle w:val="aDef"/>
        <w:spacing w:after="0"/>
      </w:pPr>
      <w:r>
        <w:rPr>
          <w:b/>
          <w:i/>
        </w:rPr>
        <w:t>trader’s plate</w:t>
      </w:r>
      <w:r>
        <w:t xml:space="preserve">—see the </w:t>
      </w:r>
      <w:r>
        <w:rPr>
          <w:i/>
        </w:rPr>
        <w:t>Road Transport (Vehicle Registration) Act 1999</w:t>
      </w:r>
      <w:r>
        <w:t>, dictionary.</w:t>
      </w:r>
    </w:p>
    <w:p w14:paraId="5309D680" w14:textId="77777777" w:rsidR="00934F59" w:rsidRDefault="00934F59">
      <w:pPr>
        <w:pStyle w:val="aDef"/>
        <w:pBdr>
          <w:bottom w:val="single" w:sz="2" w:space="1" w:color="auto"/>
        </w:pBdr>
        <w:spacing w:before="0" w:after="0"/>
        <w:ind w:left="2960" w:right="3020" w:firstLine="0"/>
        <w:rPr>
          <w:sz w:val="4"/>
        </w:rPr>
      </w:pPr>
    </w:p>
    <w:p w14:paraId="3B76D699" w14:textId="77777777" w:rsidR="00934F59" w:rsidRDefault="00934F59">
      <w:pPr>
        <w:pStyle w:val="aDef"/>
      </w:pPr>
    </w:p>
    <w:p w14:paraId="59138D36" w14:textId="77777777" w:rsidR="00934F59" w:rsidRDefault="00934F59">
      <w:pPr>
        <w:spacing w:after="120"/>
        <w:ind w:left="460" w:hanging="460"/>
        <w:sectPr w:rsidR="00934F59">
          <w:headerReference w:type="even" r:id="rId59"/>
          <w:headerReference w:type="default" r:id="rId60"/>
          <w:footerReference w:type="default" r:id="rId61"/>
          <w:headerReference w:type="first" r:id="rId62"/>
          <w:pgSz w:w="11907" w:h="16839"/>
          <w:pgMar w:top="3000" w:right="2300" w:bottom="2500" w:left="2300" w:header="2480" w:footer="2100" w:gutter="0"/>
          <w:cols w:space="720"/>
          <w:titlePg/>
        </w:sectPr>
      </w:pPr>
    </w:p>
    <w:p w14:paraId="5E1D4474" w14:textId="77777777" w:rsidR="00934F59" w:rsidRDefault="00934F59">
      <w:pPr>
        <w:pStyle w:val="Endnote1"/>
        <w:rPr>
          <w:color w:val="000000"/>
        </w:rPr>
      </w:pPr>
      <w:bookmarkStart w:id="563" w:name="_Toc459168772"/>
      <w:bookmarkStart w:id="564" w:name="_Toc459168892"/>
      <w:bookmarkStart w:id="565" w:name="_Toc476374503"/>
      <w:bookmarkStart w:id="566" w:name="_Toc476376121"/>
      <w:bookmarkStart w:id="567" w:name="_Toc476383081"/>
      <w:bookmarkStart w:id="568" w:name="_Toc476387353"/>
      <w:bookmarkStart w:id="569" w:name="_Toc476388194"/>
      <w:bookmarkStart w:id="570" w:name="_Toc476474353"/>
      <w:bookmarkStart w:id="571" w:name="_Toc476629769"/>
      <w:bookmarkStart w:id="572" w:name="_Toc476632106"/>
      <w:r>
        <w:rPr>
          <w:color w:val="000000"/>
        </w:rPr>
        <w:lastRenderedPageBreak/>
        <w:t>ENDNOTES</w:t>
      </w:r>
      <w:bookmarkEnd w:id="563"/>
      <w:bookmarkEnd w:id="564"/>
      <w:bookmarkEnd w:id="565"/>
      <w:bookmarkEnd w:id="566"/>
      <w:bookmarkEnd w:id="567"/>
      <w:bookmarkEnd w:id="568"/>
      <w:bookmarkEnd w:id="569"/>
      <w:bookmarkEnd w:id="570"/>
      <w:bookmarkEnd w:id="571"/>
      <w:bookmarkEnd w:id="572"/>
    </w:p>
    <w:p w14:paraId="23D80F4D" w14:textId="77777777" w:rsidR="00934F59" w:rsidRDefault="00934F59">
      <w:pPr>
        <w:pStyle w:val="Endnote2"/>
        <w:rPr>
          <w:color w:val="000000"/>
        </w:rPr>
      </w:pPr>
      <w:bookmarkStart w:id="573" w:name="_Toc459168773"/>
      <w:bookmarkStart w:id="574" w:name="_Toc459168893"/>
      <w:bookmarkStart w:id="575" w:name="_Toc476374504"/>
      <w:bookmarkStart w:id="576" w:name="_Toc476376122"/>
      <w:bookmarkStart w:id="577" w:name="_Toc476383082"/>
      <w:bookmarkStart w:id="578" w:name="_Toc476387354"/>
      <w:bookmarkStart w:id="579" w:name="_Toc476388195"/>
      <w:bookmarkStart w:id="580" w:name="_Toc476474354"/>
      <w:bookmarkStart w:id="581" w:name="_Toc476629770"/>
      <w:bookmarkStart w:id="582" w:name="_Toc476632107"/>
      <w:r>
        <w:rPr>
          <w:color w:val="000000"/>
        </w:rPr>
        <w:t>1</w:t>
      </w:r>
      <w:r>
        <w:rPr>
          <w:color w:val="000000"/>
        </w:rPr>
        <w:tab/>
        <w:t>About this republication</w:t>
      </w:r>
      <w:bookmarkEnd w:id="573"/>
      <w:bookmarkEnd w:id="574"/>
      <w:bookmarkEnd w:id="575"/>
      <w:bookmarkEnd w:id="576"/>
      <w:bookmarkEnd w:id="577"/>
      <w:bookmarkEnd w:id="578"/>
      <w:bookmarkEnd w:id="579"/>
      <w:bookmarkEnd w:id="580"/>
      <w:bookmarkEnd w:id="581"/>
      <w:bookmarkEnd w:id="582"/>
    </w:p>
    <w:p w14:paraId="32CFCBCC" w14:textId="77777777" w:rsidR="00934F59" w:rsidRDefault="00934F59">
      <w:pPr>
        <w:ind w:left="300"/>
        <w:rPr>
          <w:rFonts w:ascii="Helvetica" w:hAnsi="Helvetica"/>
          <w:sz w:val="18"/>
        </w:rPr>
      </w:pPr>
      <w:r>
        <w:rPr>
          <w:rFonts w:ascii="Helvetica" w:hAnsi="Helvetica"/>
          <w:color w:val="000000"/>
          <w:sz w:val="18"/>
        </w:rPr>
        <w:t xml:space="preserve">This is a republication of the </w:t>
      </w:r>
      <w:r>
        <w:rPr>
          <w:rFonts w:ascii="Helvetica" w:hAnsi="Helvetica"/>
          <w:i/>
          <w:color w:val="000000"/>
          <w:sz w:val="18"/>
        </w:rPr>
        <w:t>Road Transport (General) Regulations 2000</w:t>
      </w:r>
      <w:r>
        <w:rPr>
          <w:rFonts w:ascii="Helvetica" w:hAnsi="Helvetica"/>
          <w:color w:val="000000"/>
          <w:sz w:val="18"/>
        </w:rPr>
        <w:t xml:space="preserve"> as in force under the </w:t>
      </w:r>
      <w:r>
        <w:rPr>
          <w:rFonts w:ascii="Helvetica" w:hAnsi="Helvetica"/>
          <w:i/>
          <w:color w:val="000000"/>
          <w:sz w:val="18"/>
        </w:rPr>
        <w:t xml:space="preserve">Road Transport (General) Act 1999 </w:t>
      </w:r>
      <w:r>
        <w:rPr>
          <w:rFonts w:ascii="Helvetica" w:hAnsi="Helvetica"/>
          <w:color w:val="000000"/>
          <w:sz w:val="18"/>
        </w:rPr>
        <w:t>on 1 August 2000</w:t>
      </w:r>
      <w:r>
        <w:rPr>
          <w:rFonts w:ascii="Helvetica" w:hAnsi="Helvetica"/>
          <w:i/>
          <w:color w:val="000000"/>
          <w:sz w:val="18"/>
        </w:rPr>
        <w:t xml:space="preserve">. </w:t>
      </w:r>
      <w:r>
        <w:rPr>
          <w:rFonts w:ascii="Helvetica" w:hAnsi="Helvetica"/>
          <w:i/>
          <w:sz w:val="18"/>
        </w:rPr>
        <w:t xml:space="preserve">.  </w:t>
      </w:r>
      <w:r>
        <w:rPr>
          <w:rFonts w:ascii="Helvetica" w:hAnsi="Helvetica"/>
          <w:sz w:val="18"/>
        </w:rPr>
        <w:t xml:space="preserve">It includes all amendments made to the regulations up to </w:t>
      </w:r>
      <w:r w:rsidRPr="006D0B0E">
        <w:rPr>
          <w:rFonts w:ascii="Helvetica" w:hAnsi="Helvetica"/>
          <w:sz w:val="18"/>
        </w:rPr>
        <w:t>Subordinate Law 2000 No 32</w:t>
      </w:r>
      <w:r>
        <w:rPr>
          <w:rFonts w:ascii="Helvetica" w:hAnsi="Helvetica"/>
          <w:sz w:val="18"/>
        </w:rPr>
        <w:t>.</w:t>
      </w:r>
    </w:p>
    <w:p w14:paraId="68CA2E3E" w14:textId="77777777" w:rsidR="00934F59" w:rsidRDefault="00934F59">
      <w:pPr>
        <w:ind w:left="300"/>
        <w:rPr>
          <w:rFonts w:ascii="Helvetica" w:hAnsi="Helvetica"/>
          <w:sz w:val="18"/>
        </w:rPr>
      </w:pPr>
      <w:r>
        <w:rPr>
          <w:rFonts w:ascii="Helvetica" w:hAnsi="Helvetica"/>
          <w:sz w:val="18"/>
        </w:rPr>
        <w:t>Amending laws are annotated in the table of legislation and table of amendments.</w:t>
      </w:r>
    </w:p>
    <w:p w14:paraId="2F5CF843" w14:textId="77777777" w:rsidR="00934F59" w:rsidRDefault="00934F59">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a republication appears on its cover and is indicated by its republication number.</w:t>
      </w:r>
    </w:p>
    <w:p w14:paraId="1CACDFDC" w14:textId="77777777" w:rsidR="00934F59" w:rsidRDefault="00934F59">
      <w:pPr>
        <w:spacing w:before="40" w:after="40"/>
        <w:ind w:left="300"/>
        <w:rPr>
          <w:rFonts w:ascii="Helvetica" w:hAnsi="Helvetica"/>
          <w:color w:val="000000"/>
          <w:sz w:val="18"/>
        </w:rPr>
      </w:pPr>
      <w:r>
        <w:rPr>
          <w:rFonts w:ascii="Helvetica" w:hAnsi="Helvetica"/>
          <w:color w:val="000000"/>
          <w:sz w:val="18"/>
        </w:rPr>
        <w:t>A republication number without a letter (</w:t>
      </w:r>
      <w:proofErr w:type="spellStart"/>
      <w:r>
        <w:rPr>
          <w:rFonts w:ascii="Helvetica" w:hAnsi="Helvetica"/>
          <w:color w:val="000000"/>
          <w:sz w:val="18"/>
        </w:rPr>
        <w:t>eg</w:t>
      </w:r>
      <w:proofErr w:type="spellEnd"/>
      <w:r>
        <w:rPr>
          <w:rFonts w:ascii="Helvetica" w:hAnsi="Helvetica"/>
          <w:color w:val="000000"/>
          <w:sz w:val="18"/>
        </w:rPr>
        <w:t xml:space="preserve"> 1, 2, 3 etc) indicates that the republication is an authorised printed republication.  A number with a letter (</w:t>
      </w:r>
      <w:proofErr w:type="spellStart"/>
      <w:r>
        <w:rPr>
          <w:rFonts w:ascii="Helvetica" w:hAnsi="Helvetica"/>
          <w:color w:val="000000"/>
          <w:sz w:val="18"/>
        </w:rPr>
        <w:t>eg</w:t>
      </w:r>
      <w:proofErr w:type="spellEnd"/>
      <w:r>
        <w:rPr>
          <w:rFonts w:ascii="Helvetica" w:hAnsi="Helvetica"/>
          <w:color w:val="000000"/>
          <w:sz w:val="18"/>
        </w:rPr>
        <w:t xml:space="preserve"> 1A, 1B, 1C etc) indicates that the republication is an unauthorised electronic republication.</w:t>
      </w:r>
    </w:p>
    <w:p w14:paraId="2F14B345" w14:textId="77777777" w:rsidR="00934F59" w:rsidRDefault="00934F59">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482E2852" w14:textId="77777777" w:rsidR="00934F59" w:rsidRDefault="00934F59">
      <w:pPr>
        <w:spacing w:before="40" w:after="40"/>
        <w:ind w:left="300"/>
        <w:rPr>
          <w:rFonts w:ascii="Helvetica" w:hAnsi="Helvetica"/>
          <w:color w:val="000000"/>
          <w:sz w:val="18"/>
        </w:rPr>
      </w:pPr>
      <w:r>
        <w:rPr>
          <w:rFonts w:ascii="Helvetica" w:hAnsi="Helvetica"/>
          <w:color w:val="000000"/>
          <w:sz w:val="18"/>
        </w:rPr>
        <w:t>In preparing this republication, amendments have been made under section 13.</w:t>
      </w:r>
    </w:p>
    <w:p w14:paraId="2DCDABDB" w14:textId="77777777" w:rsidR="00934F59" w:rsidRDefault="00934F59">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4646B0C6" w14:textId="77777777" w:rsidR="00934F59" w:rsidRDefault="00934F59">
      <w:pPr>
        <w:spacing w:before="40" w:after="40"/>
        <w:ind w:left="300"/>
        <w:rPr>
          <w:rFonts w:ascii="Helvetica" w:hAnsi="Helvetica"/>
          <w:color w:val="000000"/>
          <w:sz w:val="18"/>
        </w:rPr>
      </w:pPr>
    </w:p>
    <w:p w14:paraId="20F868F5" w14:textId="77777777" w:rsidR="00934F59" w:rsidRDefault="00934F59">
      <w:pPr>
        <w:pStyle w:val="Endnote2"/>
        <w:rPr>
          <w:color w:val="000000"/>
        </w:rPr>
      </w:pPr>
      <w:bookmarkStart w:id="583" w:name="_Toc459168775"/>
      <w:bookmarkStart w:id="584" w:name="_Toc459168895"/>
      <w:bookmarkStart w:id="585" w:name="_Toc476374505"/>
      <w:bookmarkStart w:id="586" w:name="_Toc476376123"/>
      <w:bookmarkStart w:id="587" w:name="_Toc476383083"/>
      <w:bookmarkStart w:id="588" w:name="_Toc476387355"/>
      <w:bookmarkStart w:id="589" w:name="_Toc476388196"/>
      <w:bookmarkStart w:id="590" w:name="_Toc476474355"/>
      <w:bookmarkStart w:id="591" w:name="_Toc476629771"/>
      <w:bookmarkStart w:id="592" w:name="_Toc476632108"/>
      <w:r>
        <w:rPr>
          <w:color w:val="000000"/>
        </w:rPr>
        <w:t>2</w:t>
      </w:r>
      <w:r>
        <w:rPr>
          <w:color w:val="000000"/>
        </w:rPr>
        <w:tab/>
        <w:t>Abbreviation key</w:t>
      </w:r>
      <w:bookmarkEnd w:id="583"/>
      <w:bookmarkEnd w:id="584"/>
      <w:bookmarkEnd w:id="585"/>
      <w:bookmarkEnd w:id="586"/>
      <w:bookmarkEnd w:id="587"/>
      <w:bookmarkEnd w:id="588"/>
      <w:bookmarkEnd w:id="589"/>
      <w:bookmarkEnd w:id="590"/>
      <w:bookmarkEnd w:id="591"/>
      <w:bookmarkEnd w:id="592"/>
    </w:p>
    <w:p w14:paraId="74DF4E5A" w14:textId="77777777" w:rsidR="00934F59" w:rsidRDefault="00934F59">
      <w:pPr>
        <w:ind w:left="260" w:hanging="260"/>
        <w:jc w:val="center"/>
        <w:rPr>
          <w:rFonts w:ascii="Helvetica" w:hAnsi="Helvetica"/>
          <w:color w:val="000000"/>
          <w:sz w:val="18"/>
        </w:rPr>
      </w:pPr>
      <w:r>
        <w:rPr>
          <w:rFonts w:ascii="Helvetica" w:hAnsi="Helvetica"/>
          <w:color w:val="000000"/>
          <w:sz w:val="18"/>
        </w:rPr>
        <w:t>Key to abbreviations in tables</w:t>
      </w:r>
    </w:p>
    <w:p w14:paraId="35CDBA3F" w14:textId="77777777" w:rsidR="00934F59" w:rsidRDefault="00934F59">
      <w:pPr>
        <w:jc w:val="center"/>
        <w:rPr>
          <w:rFonts w:ascii="Helvetica" w:hAnsi="Helvetica"/>
          <w:color w:val="000000"/>
          <w:sz w:val="18"/>
        </w:rPr>
        <w:sectPr w:rsidR="00934F59">
          <w:headerReference w:type="default" r:id="rId63"/>
          <w:footerReference w:type="default" r:id="rId64"/>
          <w:footerReference w:type="first" r:id="rId65"/>
          <w:pgSz w:w="11907" w:h="16839"/>
          <w:pgMar w:top="3000" w:right="2300" w:bottom="2500" w:left="2300" w:header="2480" w:footer="2100" w:gutter="0"/>
          <w:cols w:space="720"/>
        </w:sectPr>
      </w:pPr>
    </w:p>
    <w:p w14:paraId="306EDDED"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am = amended</w:t>
      </w:r>
    </w:p>
    <w:p w14:paraId="28449B2D"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amdt</w:t>
      </w:r>
      <w:proofErr w:type="spellEnd"/>
      <w:r>
        <w:rPr>
          <w:rFonts w:ascii="Helvetica" w:hAnsi="Helvetica"/>
          <w:color w:val="000000"/>
          <w:sz w:val="16"/>
        </w:rPr>
        <w:t xml:space="preserve"> = amendment</w:t>
      </w:r>
    </w:p>
    <w:p w14:paraId="6B01CB29"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ch</w:t>
      </w:r>
      <w:proofErr w:type="spellEnd"/>
      <w:r>
        <w:rPr>
          <w:rFonts w:ascii="Helvetica" w:hAnsi="Helvetica"/>
          <w:color w:val="000000"/>
          <w:sz w:val="16"/>
        </w:rPr>
        <w:t xml:space="preserve"> = chapter</w:t>
      </w:r>
    </w:p>
    <w:p w14:paraId="3EDBDE7A"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cl = clause</w:t>
      </w:r>
    </w:p>
    <w:p w14:paraId="13F2CE75"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def = definition</w:t>
      </w:r>
    </w:p>
    <w:p w14:paraId="64E713B3"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dict</w:t>
      </w:r>
      <w:proofErr w:type="spellEnd"/>
      <w:r>
        <w:rPr>
          <w:rFonts w:ascii="Helvetica" w:hAnsi="Helvetica"/>
          <w:color w:val="000000"/>
          <w:sz w:val="16"/>
        </w:rPr>
        <w:t xml:space="preserve"> = dictionary</w:t>
      </w:r>
    </w:p>
    <w:p w14:paraId="0FEBB8E2"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div = division</w:t>
      </w:r>
    </w:p>
    <w:p w14:paraId="61207D6E"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exp = expires/expired</w:t>
      </w:r>
    </w:p>
    <w:p w14:paraId="3678E22B"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Gaz = Gazette</w:t>
      </w:r>
    </w:p>
    <w:p w14:paraId="5689531A"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hdg</w:t>
      </w:r>
      <w:proofErr w:type="spellEnd"/>
      <w:r>
        <w:rPr>
          <w:rFonts w:ascii="Helvetica" w:hAnsi="Helvetica"/>
          <w:color w:val="000000"/>
          <w:sz w:val="16"/>
        </w:rPr>
        <w:t xml:space="preserve"> = heading</w:t>
      </w:r>
    </w:p>
    <w:p w14:paraId="6D45F139"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ins = inserted/added</w:t>
      </w:r>
    </w:p>
    <w:p w14:paraId="2F43FD50" w14:textId="77777777" w:rsidR="00934F59" w:rsidRDefault="00934F59">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5E59A53A"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mod = modified</w:t>
      </w:r>
    </w:p>
    <w:p w14:paraId="302480A2"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No = number</w:t>
      </w:r>
    </w:p>
    <w:p w14:paraId="0367832C"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notfd</w:t>
      </w:r>
      <w:proofErr w:type="spellEnd"/>
      <w:r>
        <w:rPr>
          <w:rFonts w:ascii="Helvetica" w:hAnsi="Helvetica"/>
          <w:color w:val="000000"/>
          <w:sz w:val="16"/>
        </w:rPr>
        <w:t xml:space="preserve"> = notified</w:t>
      </w:r>
    </w:p>
    <w:p w14:paraId="351FEAEE"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o = order</w:t>
      </w:r>
    </w:p>
    <w:p w14:paraId="24846BED"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om = omitted/repealed</w:t>
      </w:r>
    </w:p>
    <w:p w14:paraId="072D372C"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orig</w:t>
      </w:r>
      <w:proofErr w:type="spellEnd"/>
      <w:r>
        <w:rPr>
          <w:rFonts w:ascii="Helvetica" w:hAnsi="Helvetica"/>
          <w:color w:val="000000"/>
          <w:sz w:val="16"/>
        </w:rPr>
        <w:t xml:space="preserve"> = original</w:t>
      </w:r>
    </w:p>
    <w:p w14:paraId="6CAA3ED1"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p = page</w:t>
      </w:r>
    </w:p>
    <w:p w14:paraId="5A38BBBB"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par = paragraph</w:t>
      </w:r>
    </w:p>
    <w:p w14:paraId="4D86CCAD"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pres</w:t>
      </w:r>
      <w:proofErr w:type="spellEnd"/>
      <w:r>
        <w:rPr>
          <w:rFonts w:ascii="Helvetica" w:hAnsi="Helvetica"/>
          <w:color w:val="000000"/>
          <w:sz w:val="16"/>
        </w:rPr>
        <w:t xml:space="preserve"> = present</w:t>
      </w:r>
    </w:p>
    <w:p w14:paraId="4766D739"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prev</w:t>
      </w:r>
      <w:proofErr w:type="spellEnd"/>
      <w:r>
        <w:rPr>
          <w:rFonts w:ascii="Helvetica" w:hAnsi="Helvetica"/>
          <w:color w:val="000000"/>
          <w:sz w:val="16"/>
        </w:rPr>
        <w:t xml:space="preserve"> = previous</w:t>
      </w:r>
    </w:p>
    <w:p w14:paraId="4F5B7F65"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(prev...) = previously</w:t>
      </w:r>
    </w:p>
    <w:p w14:paraId="04332FCB"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prov = provision</w:t>
      </w:r>
    </w:p>
    <w:p w14:paraId="3ABD3A04"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pt</w:t>
      </w:r>
      <w:proofErr w:type="spellEnd"/>
      <w:r>
        <w:rPr>
          <w:rFonts w:ascii="Helvetica" w:hAnsi="Helvetica"/>
          <w:color w:val="000000"/>
          <w:sz w:val="16"/>
        </w:rPr>
        <w:t xml:space="preserve"> = part</w:t>
      </w:r>
    </w:p>
    <w:p w14:paraId="086778EF"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r = rule/subrule</w:t>
      </w:r>
    </w:p>
    <w:p w14:paraId="04971543"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reg = regulation/</w:t>
      </w:r>
      <w:proofErr w:type="spellStart"/>
      <w:r>
        <w:rPr>
          <w:rFonts w:ascii="Helvetica" w:hAnsi="Helvetica"/>
          <w:color w:val="000000"/>
          <w:sz w:val="16"/>
        </w:rPr>
        <w:t>subregulation</w:t>
      </w:r>
      <w:proofErr w:type="spellEnd"/>
    </w:p>
    <w:p w14:paraId="331753CD"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renum</w:t>
      </w:r>
      <w:proofErr w:type="spellEnd"/>
      <w:r>
        <w:rPr>
          <w:rFonts w:ascii="Helvetica" w:hAnsi="Helvetica"/>
          <w:color w:val="000000"/>
          <w:sz w:val="16"/>
        </w:rPr>
        <w:t xml:space="preserve"> = renumbered</w:t>
      </w:r>
    </w:p>
    <w:p w14:paraId="20F6BC9C"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reloc</w:t>
      </w:r>
      <w:proofErr w:type="spellEnd"/>
      <w:r>
        <w:rPr>
          <w:rFonts w:ascii="Helvetica" w:hAnsi="Helvetica"/>
          <w:color w:val="000000"/>
          <w:sz w:val="16"/>
        </w:rPr>
        <w:t xml:space="preserve"> = relocated</w:t>
      </w:r>
    </w:p>
    <w:p w14:paraId="34AE7E0C"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R[X] = Republication No</w:t>
      </w:r>
    </w:p>
    <w:p w14:paraId="25264FE1"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s = section/subsection</w:t>
      </w:r>
    </w:p>
    <w:p w14:paraId="49D32316"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sch = schedule</w:t>
      </w:r>
    </w:p>
    <w:p w14:paraId="43F5CD3F"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sdiv</w:t>
      </w:r>
      <w:proofErr w:type="spellEnd"/>
      <w:r>
        <w:rPr>
          <w:rFonts w:ascii="Helvetica" w:hAnsi="Helvetica"/>
          <w:color w:val="000000"/>
          <w:sz w:val="16"/>
        </w:rPr>
        <w:t xml:space="preserve"> = subdivision</w:t>
      </w:r>
    </w:p>
    <w:p w14:paraId="47CFC3F3"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sub = substituted</w:t>
      </w:r>
    </w:p>
    <w:p w14:paraId="089D27DC"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SL  = Subordinate Law</w:t>
      </w:r>
    </w:p>
    <w:p w14:paraId="100EC997" w14:textId="77777777" w:rsidR="00934F59" w:rsidRDefault="00934F59">
      <w:pPr>
        <w:spacing w:before="0" w:after="20"/>
        <w:ind w:left="300"/>
        <w:jc w:val="left"/>
        <w:rPr>
          <w:rFonts w:ascii="Helvetica" w:hAnsi="Helvetica"/>
          <w:color w:val="000000"/>
          <w:sz w:val="16"/>
        </w:rPr>
      </w:pPr>
      <w:proofErr w:type="spellStart"/>
      <w:r>
        <w:rPr>
          <w:rFonts w:ascii="Helvetica" w:hAnsi="Helvetica"/>
          <w:color w:val="000000"/>
          <w:sz w:val="16"/>
        </w:rPr>
        <w:t>sp</w:t>
      </w:r>
      <w:proofErr w:type="spellEnd"/>
      <w:r>
        <w:rPr>
          <w:rFonts w:ascii="Helvetica" w:hAnsi="Helvetica"/>
          <w:color w:val="000000"/>
          <w:sz w:val="16"/>
        </w:rPr>
        <w:t xml:space="preserve"> = spent</w:t>
      </w:r>
    </w:p>
    <w:p w14:paraId="22584ED8" w14:textId="77777777" w:rsidR="00934F59" w:rsidRDefault="00934F59">
      <w:pPr>
        <w:spacing w:before="0" w:after="20"/>
        <w:ind w:left="300"/>
        <w:jc w:val="left"/>
        <w:rPr>
          <w:rFonts w:ascii="Helvetica" w:hAnsi="Helvetica"/>
          <w:color w:val="000000"/>
          <w:sz w:val="16"/>
        </w:rPr>
      </w:pPr>
      <w:r>
        <w:rPr>
          <w:rFonts w:ascii="Helvetica" w:hAnsi="Helvetica"/>
          <w:color w:val="000000"/>
          <w:sz w:val="16"/>
        </w:rPr>
        <w:t>*  = SL unless otherwise stated</w:t>
      </w:r>
    </w:p>
    <w:p w14:paraId="30D575A8" w14:textId="77777777" w:rsidR="00934F59" w:rsidRDefault="00934F59">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14:paraId="080F88EC" w14:textId="77777777" w:rsidR="00934F59" w:rsidRDefault="00934F59">
      <w:pPr>
        <w:ind w:left="260" w:hanging="260"/>
        <w:jc w:val="center"/>
        <w:rPr>
          <w:rFonts w:ascii="Helvetica" w:hAnsi="Helvetica"/>
          <w:color w:val="000000"/>
          <w:sz w:val="18"/>
        </w:rPr>
        <w:sectPr w:rsidR="00934F59">
          <w:headerReference w:type="default" r:id="rId66"/>
          <w:footerReference w:type="default" r:id="rId67"/>
          <w:type w:val="continuous"/>
          <w:pgSz w:w="11907" w:h="16839"/>
          <w:pgMar w:top="3000" w:right="2300" w:bottom="2500" w:left="2300" w:header="2480" w:footer="2100" w:gutter="0"/>
          <w:cols w:num="2" w:space="720"/>
        </w:sectPr>
      </w:pPr>
    </w:p>
    <w:p w14:paraId="570485DF" w14:textId="77777777" w:rsidR="00934F59" w:rsidRDefault="00934F59">
      <w:pPr>
        <w:pStyle w:val="Endnote2"/>
      </w:pPr>
      <w:bookmarkStart w:id="593" w:name="_Toc475169430"/>
      <w:bookmarkStart w:id="594" w:name="_Toc476374506"/>
      <w:bookmarkStart w:id="595" w:name="_Toc476376124"/>
      <w:bookmarkStart w:id="596" w:name="_Toc476383084"/>
      <w:r>
        <w:br w:type="page"/>
      </w:r>
      <w:bookmarkStart w:id="597" w:name="_Toc476387356"/>
      <w:bookmarkStart w:id="598" w:name="_Toc476388197"/>
      <w:bookmarkStart w:id="599" w:name="_Toc476474356"/>
      <w:bookmarkStart w:id="600" w:name="_Toc476629772"/>
      <w:bookmarkStart w:id="601" w:name="_Toc476632109"/>
      <w:r>
        <w:lastRenderedPageBreak/>
        <w:t>3</w:t>
      </w:r>
      <w:r>
        <w:tab/>
        <w:t>Table of legislation</w:t>
      </w:r>
      <w:bookmarkEnd w:id="593"/>
      <w:bookmarkEnd w:id="594"/>
      <w:bookmarkEnd w:id="595"/>
      <w:bookmarkEnd w:id="596"/>
      <w:bookmarkEnd w:id="597"/>
      <w:bookmarkEnd w:id="598"/>
      <w:bookmarkEnd w:id="599"/>
      <w:bookmarkEnd w:id="600"/>
      <w:bookmarkEnd w:id="601"/>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934F59" w14:paraId="2D0EF0D7" w14:textId="77777777">
        <w:tblPrEx>
          <w:tblCellMar>
            <w:top w:w="0" w:type="dxa"/>
            <w:bottom w:w="0" w:type="dxa"/>
          </w:tblCellMar>
        </w:tblPrEx>
        <w:trPr>
          <w:cantSplit/>
        </w:trPr>
        <w:tc>
          <w:tcPr>
            <w:tcW w:w="2220" w:type="dxa"/>
            <w:tcBorders>
              <w:top w:val="single" w:sz="6" w:space="0" w:color="auto"/>
              <w:bottom w:val="single" w:sz="6" w:space="0" w:color="auto"/>
            </w:tcBorders>
          </w:tcPr>
          <w:p w14:paraId="6390A86E" w14:textId="77777777" w:rsidR="00934F59" w:rsidRDefault="00934F59">
            <w:pPr>
              <w:spacing w:before="200" w:after="100"/>
              <w:ind w:left="-40" w:firstLine="40"/>
              <w:rPr>
                <w:rFonts w:ascii="Helvetica" w:hAnsi="Helvetica"/>
                <w:sz w:val="16"/>
              </w:rPr>
            </w:pPr>
            <w:r>
              <w:rPr>
                <w:rFonts w:ascii="Helvetica" w:hAnsi="Helvetica"/>
                <w:color w:val="000000"/>
                <w:sz w:val="16"/>
              </w:rPr>
              <w:t>Subordinate law*</w:t>
            </w:r>
          </w:p>
        </w:tc>
        <w:tc>
          <w:tcPr>
            <w:tcW w:w="1300" w:type="dxa"/>
            <w:tcBorders>
              <w:top w:val="single" w:sz="6" w:space="0" w:color="auto"/>
              <w:bottom w:val="single" w:sz="6" w:space="0" w:color="auto"/>
            </w:tcBorders>
          </w:tcPr>
          <w:p w14:paraId="3F9A7DCB" w14:textId="77777777" w:rsidR="00934F59" w:rsidRDefault="00934F59">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14:paraId="24D8BBED" w14:textId="77777777" w:rsidR="00934F59" w:rsidRDefault="00934F59">
            <w:pPr>
              <w:spacing w:before="100" w:after="0"/>
              <w:rPr>
                <w:rFonts w:ascii="Helvetica" w:hAnsi="Helvetica"/>
                <w:sz w:val="16"/>
              </w:rPr>
            </w:pPr>
            <w:r>
              <w:rPr>
                <w:rFonts w:ascii="Helvetica" w:hAnsi="Helvetica"/>
                <w:sz w:val="16"/>
              </w:rPr>
              <w:t>Gazette</w:t>
            </w:r>
          </w:p>
          <w:p w14:paraId="29AE2B25" w14:textId="77777777" w:rsidR="00934F59" w:rsidRDefault="00934F59">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14:paraId="19B9FF30" w14:textId="77777777" w:rsidR="00934F59" w:rsidRDefault="00934F59">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14:paraId="0F7F98A0" w14:textId="77777777" w:rsidR="00934F59" w:rsidRDefault="00934F59">
            <w:pPr>
              <w:spacing w:before="100" w:after="100"/>
              <w:jc w:val="right"/>
              <w:rPr>
                <w:rFonts w:ascii="Helvetica" w:hAnsi="Helvetica"/>
                <w:sz w:val="16"/>
              </w:rPr>
            </w:pPr>
            <w:r>
              <w:rPr>
                <w:rFonts w:ascii="Helvetica" w:hAnsi="Helvetica"/>
                <w:sz w:val="16"/>
              </w:rPr>
              <w:t>Transitional provisions</w:t>
            </w:r>
          </w:p>
        </w:tc>
      </w:tr>
    </w:tbl>
    <w:p w14:paraId="313A4338" w14:textId="77777777" w:rsidR="00934F59" w:rsidRDefault="00934F59">
      <w:pPr>
        <w:spacing w:before="0" w:after="0"/>
        <w:ind w:left="140" w:right="20"/>
        <w:rPr>
          <w:rFonts w:ascii="Helvetica" w:hAnsi="Helvetica"/>
          <w:sz w:val="8"/>
        </w:rPr>
      </w:pPr>
    </w:p>
    <w:tbl>
      <w:tblPr>
        <w:tblW w:w="0" w:type="auto"/>
        <w:tblInd w:w="280" w:type="dxa"/>
        <w:tblLayout w:type="fixed"/>
        <w:tblCellMar>
          <w:left w:w="80" w:type="dxa"/>
          <w:right w:w="80" w:type="dxa"/>
        </w:tblCellMar>
        <w:tblLook w:val="0000" w:firstRow="0" w:lastRow="0" w:firstColumn="0" w:lastColumn="0" w:noHBand="0" w:noVBand="0"/>
      </w:tblPr>
      <w:tblGrid>
        <w:gridCol w:w="2200"/>
        <w:gridCol w:w="1320"/>
        <w:gridCol w:w="1230"/>
        <w:gridCol w:w="1631"/>
        <w:gridCol w:w="979"/>
      </w:tblGrid>
      <w:tr w:rsidR="00934F59" w14:paraId="1732DB82" w14:textId="77777777">
        <w:tblPrEx>
          <w:tblCellMar>
            <w:top w:w="0" w:type="dxa"/>
            <w:bottom w:w="0" w:type="dxa"/>
          </w:tblCellMar>
        </w:tblPrEx>
        <w:trPr>
          <w:cantSplit/>
        </w:trPr>
        <w:tc>
          <w:tcPr>
            <w:tcW w:w="2200" w:type="dxa"/>
          </w:tcPr>
          <w:p w14:paraId="23319064" w14:textId="77777777" w:rsidR="00934F59" w:rsidRDefault="00934F59">
            <w:pPr>
              <w:spacing w:before="20" w:after="20"/>
              <w:ind w:left="120" w:hanging="200"/>
              <w:jc w:val="left"/>
              <w:rPr>
                <w:rFonts w:ascii="Helvetica" w:hAnsi="Helvetica"/>
                <w:i/>
                <w:sz w:val="16"/>
              </w:rPr>
            </w:pPr>
            <w:r>
              <w:rPr>
                <w:rFonts w:ascii="Helvetica" w:hAnsi="Helvetica"/>
                <w:i/>
                <w:sz w:val="16"/>
              </w:rPr>
              <w:t>Road Transport (General) Regulations 2000</w:t>
            </w:r>
          </w:p>
        </w:tc>
        <w:tc>
          <w:tcPr>
            <w:tcW w:w="1320" w:type="dxa"/>
          </w:tcPr>
          <w:p w14:paraId="3F7D0606" w14:textId="77777777" w:rsidR="00934F59" w:rsidRDefault="00934F59">
            <w:pPr>
              <w:spacing w:before="20" w:after="20"/>
              <w:jc w:val="left"/>
              <w:rPr>
                <w:rFonts w:ascii="Helvetica" w:hAnsi="Helvetica"/>
                <w:sz w:val="16"/>
              </w:rPr>
            </w:pPr>
            <w:r>
              <w:rPr>
                <w:rFonts w:ascii="Helvetica" w:hAnsi="Helvetica"/>
                <w:sz w:val="16"/>
              </w:rPr>
              <w:t>2000 No 13</w:t>
            </w:r>
          </w:p>
        </w:tc>
        <w:tc>
          <w:tcPr>
            <w:tcW w:w="1230" w:type="dxa"/>
          </w:tcPr>
          <w:p w14:paraId="3A5CE8C6" w14:textId="77777777" w:rsidR="00934F59" w:rsidRDefault="00934F59">
            <w:pPr>
              <w:spacing w:before="20" w:after="20"/>
              <w:jc w:val="left"/>
              <w:rPr>
                <w:rFonts w:ascii="Helvetica" w:hAnsi="Helvetica"/>
                <w:sz w:val="16"/>
              </w:rPr>
            </w:pPr>
            <w:r>
              <w:rPr>
                <w:rFonts w:ascii="Helvetica" w:hAnsi="Helvetica"/>
                <w:sz w:val="16"/>
              </w:rPr>
              <w:t>29 Feb 2000</w:t>
            </w:r>
          </w:p>
        </w:tc>
        <w:tc>
          <w:tcPr>
            <w:tcW w:w="1631" w:type="dxa"/>
          </w:tcPr>
          <w:p w14:paraId="195AD08B" w14:textId="77777777" w:rsidR="00934F59" w:rsidRDefault="00934F59">
            <w:pPr>
              <w:spacing w:before="20" w:after="20"/>
              <w:ind w:left="1"/>
              <w:jc w:val="left"/>
              <w:rPr>
                <w:rFonts w:ascii="Helvetica" w:hAnsi="Helvetica"/>
                <w:sz w:val="16"/>
              </w:rPr>
            </w:pPr>
            <w:r>
              <w:rPr>
                <w:rFonts w:ascii="Helvetica" w:hAnsi="Helvetica"/>
                <w:sz w:val="16"/>
              </w:rPr>
              <w:t>1 Mar 2000 (see</w:t>
            </w:r>
            <w:r>
              <w:rPr>
                <w:rFonts w:ascii="Helvetica" w:hAnsi="Helvetica"/>
                <w:sz w:val="16"/>
              </w:rPr>
              <w:br/>
              <w:t>reg 2 and Gaz 2000 No S5)</w:t>
            </w:r>
          </w:p>
        </w:tc>
        <w:tc>
          <w:tcPr>
            <w:tcW w:w="979" w:type="dxa"/>
          </w:tcPr>
          <w:p w14:paraId="4BFF2B74" w14:textId="77777777" w:rsidR="00934F59" w:rsidRDefault="00934F59">
            <w:pPr>
              <w:spacing w:before="20" w:after="20"/>
              <w:jc w:val="left"/>
              <w:rPr>
                <w:rFonts w:ascii="Helvetica" w:hAnsi="Helvetica"/>
                <w:sz w:val="16"/>
              </w:rPr>
            </w:pPr>
          </w:p>
        </w:tc>
      </w:tr>
      <w:tr w:rsidR="00934F59" w14:paraId="309D5375" w14:textId="77777777">
        <w:tblPrEx>
          <w:tblCellMar>
            <w:top w:w="0" w:type="dxa"/>
            <w:bottom w:w="0" w:type="dxa"/>
          </w:tblCellMar>
        </w:tblPrEx>
        <w:trPr>
          <w:cantSplit/>
        </w:trPr>
        <w:tc>
          <w:tcPr>
            <w:tcW w:w="2200" w:type="dxa"/>
            <w:tcBorders>
              <w:bottom w:val="single" w:sz="6" w:space="0" w:color="auto"/>
            </w:tcBorders>
          </w:tcPr>
          <w:p w14:paraId="151BBFF4" w14:textId="77777777" w:rsidR="00934F59" w:rsidRDefault="00934F59">
            <w:pPr>
              <w:spacing w:before="20" w:after="20"/>
              <w:ind w:left="120" w:hanging="200"/>
              <w:jc w:val="left"/>
              <w:rPr>
                <w:rFonts w:ascii="Helvetica" w:hAnsi="Helvetica"/>
                <w:i/>
                <w:sz w:val="16"/>
              </w:rPr>
            </w:pPr>
            <w:r>
              <w:rPr>
                <w:rFonts w:ascii="Helvetica" w:hAnsi="Helvetica"/>
                <w:i/>
                <w:sz w:val="16"/>
              </w:rPr>
              <w:t>Road Transport Legislation Regulations Amendment</w:t>
            </w:r>
          </w:p>
          <w:p w14:paraId="649FB02E" w14:textId="77777777" w:rsidR="00934F59" w:rsidRDefault="00934F59">
            <w:pPr>
              <w:spacing w:before="20" w:after="20"/>
              <w:ind w:left="120" w:hanging="200"/>
              <w:jc w:val="left"/>
              <w:rPr>
                <w:rFonts w:ascii="Helvetica" w:hAnsi="Helvetica"/>
                <w:i/>
                <w:sz w:val="16"/>
              </w:rPr>
            </w:pPr>
          </w:p>
        </w:tc>
        <w:tc>
          <w:tcPr>
            <w:tcW w:w="1320" w:type="dxa"/>
            <w:tcBorders>
              <w:bottom w:val="single" w:sz="6" w:space="0" w:color="auto"/>
            </w:tcBorders>
          </w:tcPr>
          <w:p w14:paraId="5D36CBEC" w14:textId="77777777" w:rsidR="00934F59" w:rsidRDefault="00934F59">
            <w:pPr>
              <w:spacing w:before="20" w:after="20"/>
              <w:jc w:val="left"/>
              <w:rPr>
                <w:rFonts w:ascii="Helvetica" w:hAnsi="Helvetica"/>
                <w:sz w:val="16"/>
              </w:rPr>
            </w:pPr>
            <w:r>
              <w:rPr>
                <w:rFonts w:ascii="Helvetica" w:hAnsi="Helvetica"/>
                <w:sz w:val="16"/>
              </w:rPr>
              <w:t>2000 No 32</w:t>
            </w:r>
          </w:p>
        </w:tc>
        <w:tc>
          <w:tcPr>
            <w:tcW w:w="1230" w:type="dxa"/>
            <w:tcBorders>
              <w:bottom w:val="single" w:sz="6" w:space="0" w:color="auto"/>
            </w:tcBorders>
          </w:tcPr>
          <w:p w14:paraId="1A39F634" w14:textId="77777777" w:rsidR="00934F59" w:rsidRDefault="00934F59">
            <w:pPr>
              <w:spacing w:before="20" w:after="20"/>
              <w:jc w:val="left"/>
              <w:rPr>
                <w:rFonts w:ascii="Helvetica" w:hAnsi="Helvetica"/>
                <w:sz w:val="16"/>
              </w:rPr>
            </w:pPr>
            <w:r>
              <w:rPr>
                <w:rFonts w:ascii="Helvetica" w:hAnsi="Helvetica"/>
                <w:sz w:val="16"/>
              </w:rPr>
              <w:t>1 Aug 2000</w:t>
            </w:r>
          </w:p>
        </w:tc>
        <w:tc>
          <w:tcPr>
            <w:tcW w:w="1631" w:type="dxa"/>
            <w:tcBorders>
              <w:bottom w:val="single" w:sz="6" w:space="0" w:color="auto"/>
            </w:tcBorders>
          </w:tcPr>
          <w:p w14:paraId="3CA6D7B9" w14:textId="77777777" w:rsidR="00934F59" w:rsidRDefault="00934F59">
            <w:pPr>
              <w:spacing w:before="20" w:after="20"/>
              <w:ind w:left="1"/>
              <w:jc w:val="left"/>
              <w:rPr>
                <w:rFonts w:ascii="Helvetica" w:hAnsi="Helvetica"/>
                <w:sz w:val="16"/>
              </w:rPr>
            </w:pPr>
            <w:r>
              <w:rPr>
                <w:rFonts w:ascii="Helvetica" w:hAnsi="Helvetica"/>
                <w:sz w:val="16"/>
              </w:rPr>
              <w:t>1 Aug 2000</w:t>
            </w:r>
          </w:p>
        </w:tc>
        <w:tc>
          <w:tcPr>
            <w:tcW w:w="979" w:type="dxa"/>
            <w:tcBorders>
              <w:bottom w:val="single" w:sz="6" w:space="0" w:color="auto"/>
            </w:tcBorders>
          </w:tcPr>
          <w:p w14:paraId="67AE9BD6" w14:textId="77777777" w:rsidR="00934F59" w:rsidRDefault="00934F59">
            <w:pPr>
              <w:spacing w:before="20" w:after="20"/>
              <w:jc w:val="left"/>
              <w:rPr>
                <w:rFonts w:ascii="Helvetica" w:hAnsi="Helvetica"/>
                <w:sz w:val="16"/>
              </w:rPr>
            </w:pPr>
          </w:p>
        </w:tc>
      </w:tr>
    </w:tbl>
    <w:p w14:paraId="1E978CDE" w14:textId="77777777" w:rsidR="00934F59" w:rsidRDefault="00934F59">
      <w:pPr>
        <w:pStyle w:val="Endnote2"/>
      </w:pPr>
      <w:bookmarkStart w:id="602" w:name="_Toc490273995"/>
      <w:r>
        <w:t>4</w:t>
      </w:r>
      <w:r>
        <w:tab/>
        <w:t>Table of amendments</w:t>
      </w:r>
      <w:bookmarkEnd w:id="602"/>
    </w:p>
    <w:p w14:paraId="3703E090" w14:textId="77777777" w:rsidR="00934F59" w:rsidRDefault="00934F59">
      <w:pPr>
        <w:pBdr>
          <w:top w:val="single" w:sz="6" w:space="0" w:color="auto"/>
        </w:pBdr>
        <w:tabs>
          <w:tab w:val="left" w:pos="2200"/>
        </w:tabs>
        <w:spacing w:before="20" w:after="20"/>
        <w:ind w:left="260" w:right="-233"/>
        <w:rPr>
          <w:rFonts w:ascii="Helvetica" w:hAnsi="Helvetica"/>
          <w:sz w:val="8"/>
        </w:rPr>
      </w:pPr>
    </w:p>
    <w:p w14:paraId="2ACACBD5" w14:textId="77777777" w:rsidR="00934F59" w:rsidRDefault="00934F59">
      <w:pPr>
        <w:tabs>
          <w:tab w:val="left" w:pos="2200"/>
        </w:tabs>
        <w:spacing w:before="0" w:after="0"/>
        <w:ind w:left="260" w:right="-233"/>
        <w:rPr>
          <w:rFonts w:ascii="Helvetica" w:hAnsi="Helvetica"/>
          <w:sz w:val="16"/>
        </w:rPr>
      </w:pPr>
      <w:r>
        <w:rPr>
          <w:rFonts w:ascii="Helvetica" w:hAnsi="Helvetica"/>
          <w:sz w:val="16"/>
        </w:rPr>
        <w:t>Provision</w:t>
      </w:r>
      <w:r>
        <w:rPr>
          <w:rFonts w:ascii="Helvetica" w:hAnsi="Helvetica"/>
          <w:sz w:val="16"/>
        </w:rPr>
        <w:tab/>
        <w:t>How affected†</w:t>
      </w:r>
    </w:p>
    <w:p w14:paraId="40FA63D9" w14:textId="77777777" w:rsidR="00934F59" w:rsidRDefault="00934F59">
      <w:pPr>
        <w:pBdr>
          <w:bottom w:val="single" w:sz="2" w:space="0" w:color="auto"/>
        </w:pBdr>
        <w:tabs>
          <w:tab w:val="left" w:pos="2200"/>
        </w:tabs>
        <w:spacing w:before="20" w:after="20"/>
        <w:ind w:left="260" w:right="-233"/>
        <w:rPr>
          <w:rFonts w:ascii="Helvetica" w:hAnsi="Helvetica"/>
          <w:sz w:val="8"/>
        </w:rPr>
      </w:pPr>
    </w:p>
    <w:p w14:paraId="60D561E2" w14:textId="77777777" w:rsidR="00934F59" w:rsidRDefault="00934F59">
      <w:pPr>
        <w:tabs>
          <w:tab w:val="left" w:pos="2200"/>
        </w:tabs>
        <w:spacing w:before="20" w:after="20"/>
        <w:ind w:left="260" w:right="20"/>
        <w:rPr>
          <w:rFonts w:ascii="Helvetica" w:hAnsi="Helvetica"/>
          <w:sz w:val="8"/>
        </w:rPr>
        <w:sectPr w:rsidR="00934F59">
          <w:headerReference w:type="default" r:id="rId68"/>
          <w:type w:val="continuous"/>
          <w:pgSz w:w="11907" w:h="16839"/>
          <w:pgMar w:top="3000" w:right="2300" w:bottom="2500" w:left="2300" w:header="2480" w:footer="2100" w:gutter="0"/>
          <w:cols w:space="720"/>
          <w:titlePg/>
        </w:sectPr>
      </w:pPr>
    </w:p>
    <w:p w14:paraId="75190413" w14:textId="77777777" w:rsidR="00934F59" w:rsidRDefault="00934F59">
      <w:pPr>
        <w:tabs>
          <w:tab w:val="left" w:pos="2200"/>
        </w:tabs>
        <w:spacing w:before="20" w:after="20"/>
        <w:ind w:left="260" w:right="20"/>
        <w:rPr>
          <w:rFonts w:ascii="Helvetica" w:hAnsi="Helvetica"/>
          <w:sz w:val="8"/>
        </w:rPr>
      </w:pPr>
    </w:p>
    <w:p w14:paraId="5BBE3919" w14:textId="77777777" w:rsidR="00934F59" w:rsidRDefault="00934F59">
      <w:pPr>
        <w:pBdr>
          <w:bottom w:val="single" w:sz="6" w:space="1" w:color="auto"/>
        </w:pBdr>
        <w:tabs>
          <w:tab w:val="left" w:leader="dot" w:pos="2200"/>
        </w:tabs>
        <w:spacing w:before="20" w:after="20"/>
        <w:ind w:left="300" w:right="-233"/>
        <w:rPr>
          <w:rFonts w:ascii="Helvetica" w:hAnsi="Helvetica"/>
          <w:color w:val="000000"/>
          <w:sz w:val="16"/>
        </w:rPr>
      </w:pPr>
      <w:r>
        <w:rPr>
          <w:rFonts w:ascii="Helvetica" w:hAnsi="Helvetica"/>
          <w:color w:val="000000"/>
          <w:sz w:val="16"/>
        </w:rPr>
        <w:t>sch 1</w:t>
      </w:r>
      <w:r>
        <w:rPr>
          <w:rFonts w:ascii="Helvetica" w:hAnsi="Helvetica"/>
          <w:color w:val="000000"/>
          <w:sz w:val="16"/>
        </w:rPr>
        <w:tab/>
        <w:t>am 2000 No 32 reg 14 sch 2</w:t>
      </w:r>
    </w:p>
    <w:p w14:paraId="2BA15903" w14:textId="77777777" w:rsidR="00934F59" w:rsidRDefault="00934F59">
      <w:pPr>
        <w:pBdr>
          <w:bottom w:val="single" w:sz="6" w:space="1" w:color="auto"/>
        </w:pBdr>
        <w:tabs>
          <w:tab w:val="left" w:leader="dot" w:pos="2200"/>
        </w:tabs>
        <w:spacing w:before="20" w:after="20"/>
        <w:ind w:left="300" w:right="-233"/>
        <w:rPr>
          <w:rFonts w:ascii="Helvetica" w:hAnsi="Helvetica"/>
          <w:color w:val="000000"/>
          <w:sz w:val="16"/>
        </w:rPr>
      </w:pPr>
    </w:p>
    <w:p w14:paraId="67E09544" w14:textId="77777777" w:rsidR="00934F59" w:rsidRDefault="00934F59">
      <w:pPr>
        <w:tabs>
          <w:tab w:val="left" w:leader="dot" w:pos="2200"/>
        </w:tabs>
        <w:spacing w:before="20" w:after="20"/>
        <w:ind w:left="300" w:right="-233"/>
        <w:rPr>
          <w:rFonts w:ascii="Helvetica" w:hAnsi="Helvetica"/>
          <w:color w:val="000000"/>
          <w:sz w:val="16"/>
        </w:rPr>
      </w:pPr>
    </w:p>
    <w:p w14:paraId="2DCB2EFE" w14:textId="77777777" w:rsidR="00934F59" w:rsidRDefault="00934F59">
      <w:pPr>
        <w:pStyle w:val="Endnote2"/>
      </w:pPr>
      <w:r>
        <w:t>5</w:t>
      </w:r>
      <w:r>
        <w:tab/>
        <w:t>Table of earlier republications</w:t>
      </w:r>
    </w:p>
    <w:tbl>
      <w:tblPr>
        <w:tblW w:w="0" w:type="auto"/>
        <w:tblInd w:w="408" w:type="dxa"/>
        <w:tblLayout w:type="fixed"/>
        <w:tblLook w:val="0000" w:firstRow="0" w:lastRow="0" w:firstColumn="0" w:lastColumn="0" w:noHBand="0" w:noVBand="0"/>
      </w:tblPr>
      <w:tblGrid>
        <w:gridCol w:w="2350"/>
        <w:gridCol w:w="2350"/>
        <w:gridCol w:w="2350"/>
      </w:tblGrid>
      <w:tr w:rsidR="00934F59" w14:paraId="317E7B27" w14:textId="77777777" w:rsidTr="00BB2DFD">
        <w:tblPrEx>
          <w:tblCellMar>
            <w:top w:w="0" w:type="dxa"/>
            <w:bottom w:w="0" w:type="dxa"/>
          </w:tblCellMar>
        </w:tblPrEx>
        <w:tc>
          <w:tcPr>
            <w:tcW w:w="2350" w:type="dxa"/>
            <w:tcBorders>
              <w:top w:val="single" w:sz="6" w:space="0" w:color="auto"/>
              <w:bottom w:val="single" w:sz="2" w:space="0" w:color="auto"/>
            </w:tcBorders>
          </w:tcPr>
          <w:p w14:paraId="66D67F38" w14:textId="77777777" w:rsidR="00934F59" w:rsidRDefault="00934F59">
            <w:pPr>
              <w:ind w:right="20"/>
              <w:jc w:val="center"/>
              <w:rPr>
                <w:rFonts w:ascii="Helvetica" w:hAnsi="Helvetica"/>
                <w:sz w:val="16"/>
              </w:rPr>
            </w:pPr>
            <w:r>
              <w:rPr>
                <w:rFonts w:ascii="Helvetica" w:hAnsi="Helvetica"/>
                <w:sz w:val="16"/>
              </w:rPr>
              <w:t>Republication No</w:t>
            </w:r>
          </w:p>
        </w:tc>
        <w:tc>
          <w:tcPr>
            <w:tcW w:w="2350" w:type="dxa"/>
            <w:tcBorders>
              <w:top w:val="single" w:sz="6" w:space="0" w:color="auto"/>
              <w:bottom w:val="single" w:sz="2" w:space="0" w:color="auto"/>
            </w:tcBorders>
          </w:tcPr>
          <w:p w14:paraId="4DDB62FB" w14:textId="77777777" w:rsidR="00934F59" w:rsidRDefault="00934F59">
            <w:pPr>
              <w:ind w:right="20"/>
              <w:jc w:val="center"/>
              <w:rPr>
                <w:rFonts w:ascii="Helvetica" w:hAnsi="Helvetica"/>
                <w:sz w:val="16"/>
              </w:rPr>
            </w:pPr>
            <w:r>
              <w:rPr>
                <w:rFonts w:ascii="Helvetica" w:hAnsi="Helvetica"/>
                <w:sz w:val="16"/>
              </w:rPr>
              <w:t>Amendments to</w:t>
            </w:r>
          </w:p>
        </w:tc>
        <w:tc>
          <w:tcPr>
            <w:tcW w:w="2350" w:type="dxa"/>
            <w:tcBorders>
              <w:top w:val="single" w:sz="6" w:space="0" w:color="auto"/>
              <w:bottom w:val="single" w:sz="2" w:space="0" w:color="auto"/>
            </w:tcBorders>
          </w:tcPr>
          <w:p w14:paraId="747116A4" w14:textId="77777777" w:rsidR="00934F59" w:rsidRDefault="00934F59">
            <w:pPr>
              <w:ind w:right="20"/>
              <w:jc w:val="center"/>
              <w:rPr>
                <w:rFonts w:ascii="Helvetica" w:hAnsi="Helvetica"/>
                <w:sz w:val="16"/>
              </w:rPr>
            </w:pPr>
            <w:r>
              <w:rPr>
                <w:rFonts w:ascii="Helvetica" w:hAnsi="Helvetica"/>
                <w:sz w:val="16"/>
              </w:rPr>
              <w:t>Republication date</w:t>
            </w:r>
          </w:p>
        </w:tc>
      </w:tr>
      <w:tr w:rsidR="00934F59" w14:paraId="03DF09C0" w14:textId="77777777" w:rsidTr="00BB2DFD">
        <w:tblPrEx>
          <w:tblCellMar>
            <w:top w:w="0" w:type="dxa"/>
            <w:bottom w:w="0" w:type="dxa"/>
          </w:tblCellMar>
        </w:tblPrEx>
        <w:tc>
          <w:tcPr>
            <w:tcW w:w="2350" w:type="dxa"/>
            <w:tcBorders>
              <w:top w:val="single" w:sz="2" w:space="0" w:color="auto"/>
              <w:bottom w:val="single" w:sz="4" w:space="0" w:color="auto"/>
            </w:tcBorders>
          </w:tcPr>
          <w:p w14:paraId="5C475E75" w14:textId="77777777" w:rsidR="00934F59" w:rsidRDefault="00934F59">
            <w:pPr>
              <w:jc w:val="center"/>
              <w:rPr>
                <w:rFonts w:ascii="Helvetica" w:hAnsi="Helvetica"/>
                <w:sz w:val="18"/>
              </w:rPr>
            </w:pPr>
            <w:r>
              <w:rPr>
                <w:rFonts w:ascii="Helvetica" w:hAnsi="Helvetica"/>
                <w:sz w:val="18"/>
              </w:rPr>
              <w:t>1</w:t>
            </w:r>
          </w:p>
        </w:tc>
        <w:tc>
          <w:tcPr>
            <w:tcW w:w="2350" w:type="dxa"/>
            <w:tcBorders>
              <w:top w:val="single" w:sz="2" w:space="0" w:color="auto"/>
              <w:bottom w:val="single" w:sz="4" w:space="0" w:color="auto"/>
            </w:tcBorders>
          </w:tcPr>
          <w:p w14:paraId="38FF9FCC" w14:textId="77777777" w:rsidR="00934F59" w:rsidRDefault="00934F59">
            <w:pPr>
              <w:jc w:val="left"/>
              <w:rPr>
                <w:rFonts w:ascii="Helvetica" w:hAnsi="Helvetica"/>
                <w:sz w:val="18"/>
              </w:rPr>
            </w:pPr>
            <w:r>
              <w:rPr>
                <w:rFonts w:ascii="Helvetica" w:hAnsi="Helvetica"/>
                <w:sz w:val="18"/>
              </w:rPr>
              <w:t>not amended</w:t>
            </w:r>
          </w:p>
        </w:tc>
        <w:tc>
          <w:tcPr>
            <w:tcW w:w="2350" w:type="dxa"/>
            <w:tcBorders>
              <w:top w:val="single" w:sz="2" w:space="0" w:color="auto"/>
              <w:bottom w:val="single" w:sz="4" w:space="0" w:color="auto"/>
            </w:tcBorders>
          </w:tcPr>
          <w:p w14:paraId="41A22129" w14:textId="77777777" w:rsidR="00934F59" w:rsidRDefault="00934F59">
            <w:pPr>
              <w:jc w:val="left"/>
              <w:rPr>
                <w:rFonts w:ascii="Helvetica" w:hAnsi="Helvetica"/>
                <w:sz w:val="18"/>
              </w:rPr>
            </w:pPr>
            <w:r>
              <w:rPr>
                <w:rFonts w:ascii="Helvetica" w:hAnsi="Helvetica"/>
                <w:sz w:val="18"/>
              </w:rPr>
              <w:t>1 March 2000</w:t>
            </w:r>
          </w:p>
        </w:tc>
      </w:tr>
    </w:tbl>
    <w:p w14:paraId="1E85B4CA" w14:textId="77777777" w:rsidR="00934F59" w:rsidRDefault="00934F59">
      <w:pPr>
        <w:spacing w:after="120"/>
        <w:rPr>
          <w:sz w:val="20"/>
        </w:rPr>
      </w:pPr>
    </w:p>
    <w:p w14:paraId="0A75590A" w14:textId="77777777" w:rsidR="00934F59" w:rsidRDefault="00934F59">
      <w:pPr>
        <w:rPr>
          <w:sz w:val="20"/>
        </w:rPr>
        <w:sectPr w:rsidR="00934F59">
          <w:headerReference w:type="default" r:id="rId69"/>
          <w:footerReference w:type="default" r:id="rId70"/>
          <w:headerReference w:type="first" r:id="rId71"/>
          <w:footerReference w:type="first" r:id="rId72"/>
          <w:type w:val="continuous"/>
          <w:pgSz w:w="11907" w:h="16839"/>
          <w:pgMar w:top="3000" w:right="2300" w:bottom="2500" w:left="2300" w:header="2480" w:footer="2100" w:gutter="0"/>
          <w:cols w:space="720"/>
        </w:sectPr>
      </w:pPr>
    </w:p>
    <w:p w14:paraId="52E59C30" w14:textId="77777777" w:rsidR="00934F59" w:rsidRDefault="00934F59"/>
    <w:p w14:paraId="4DA5C92F" w14:textId="77777777" w:rsidR="00934F59" w:rsidRDefault="00934F59"/>
    <w:p w14:paraId="6C23F18E" w14:textId="77777777" w:rsidR="00934F59" w:rsidRDefault="00934F59"/>
    <w:p w14:paraId="39F6BA7D" w14:textId="77777777" w:rsidR="00934F59" w:rsidRDefault="00934F59"/>
    <w:p w14:paraId="495D2873" w14:textId="77777777" w:rsidR="00934F59" w:rsidRDefault="00934F59"/>
    <w:p w14:paraId="15E591DB" w14:textId="77777777" w:rsidR="00934F59" w:rsidRDefault="00934F59"/>
    <w:p w14:paraId="23193C60" w14:textId="77777777" w:rsidR="00934F59" w:rsidRDefault="00934F59"/>
    <w:p w14:paraId="1A2E0319" w14:textId="77777777" w:rsidR="00934F59" w:rsidRDefault="00934F59"/>
    <w:p w14:paraId="72398FD9" w14:textId="77777777" w:rsidR="00934F59" w:rsidRDefault="00934F59">
      <w:pPr>
        <w:rPr>
          <w:sz w:val="22"/>
        </w:rPr>
      </w:pPr>
    </w:p>
    <w:p w14:paraId="255079C2" w14:textId="77777777" w:rsidR="00934F59" w:rsidRDefault="00934F59">
      <w:pPr>
        <w:rPr>
          <w:sz w:val="22"/>
        </w:rPr>
      </w:pPr>
    </w:p>
    <w:p w14:paraId="1B5BE01F" w14:textId="77777777" w:rsidR="00934F59" w:rsidRDefault="00934F59"/>
    <w:p w14:paraId="2EB1B42B" w14:textId="77777777" w:rsidR="00934F59" w:rsidRDefault="00934F59">
      <w:pPr>
        <w:rPr>
          <w:sz w:val="22"/>
        </w:rPr>
      </w:pPr>
      <w:r>
        <w:rPr>
          <w:sz w:val="22"/>
        </w:rPr>
        <w:t>©  Australian Capital Territory 20</w:t>
      </w:r>
      <w:r w:rsidR="003D584C">
        <w:rPr>
          <w:sz w:val="22"/>
        </w:rPr>
        <w:t>21</w:t>
      </w:r>
    </w:p>
    <w:sectPr w:rsidR="00934F59" w:rsidSect="00BB2DFD">
      <w:headerReference w:type="first" r:id="rId73"/>
      <w:footerReference w:type="first" r:id="rId74"/>
      <w:type w:val="continuous"/>
      <w:pgSz w:w="11907" w:h="16839" w:code="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8902C" w14:textId="77777777" w:rsidR="004C63A2" w:rsidRDefault="004C63A2">
      <w:pPr>
        <w:spacing w:before="0" w:after="0"/>
      </w:pPr>
      <w:r>
        <w:separator/>
      </w:r>
    </w:p>
  </w:endnote>
  <w:endnote w:type="continuationSeparator" w:id="0">
    <w:p w14:paraId="38DB9DE1" w14:textId="77777777" w:rsidR="004C63A2" w:rsidRDefault="004C63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15A8F81B-1F3E-4683-9EBE-DC12F55684B2}"/>
    <w:embedBold r:id="rId2" w:fontKey="{324440D1-3F3D-42A4-9639-EAEB618C0E3E}"/>
    <w:embedItalic r:id="rId3" w:fontKey="{B06A0262-8028-401A-833C-1B1E797BBDB2}"/>
    <w:embedBoldItalic r:id="rId4" w:fontKey="{17B4CC90-A1A4-440A-815A-73741731566B}"/>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97CB587B-1E3B-4E5D-A834-59D68C0A19FF}"/>
    <w:embedBold r:id="rId6" w:fontKey="{18BBAE96-9B1F-4D10-B5DF-BE8EF4FFE824}"/>
    <w:embedItalic r:id="rId7" w:fontKey="{B0E0F42D-14AC-49FC-86A7-B9C3BCD43CC7}"/>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A7A4C" w14:textId="77777777" w:rsidR="00E03814" w:rsidRDefault="00E03814">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41A8E" w14:textId="34295C5D" w:rsidR="00934F59" w:rsidRDefault="00934F59">
    <w:pPr>
      <w:jc w:val="center"/>
      <w:rPr>
        <w:sz w:val="20"/>
      </w:rPr>
    </w:pPr>
    <w:r>
      <w:rPr>
        <w:sz w:val="20"/>
      </w:rPr>
      <w:pgNum/>
    </w:r>
  </w:p>
  <w:p w14:paraId="31C925F7" w14:textId="0CC247D4"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3E200" w14:textId="144A545A" w:rsidR="00934F59" w:rsidRDefault="00934F59">
    <w:pPr>
      <w:jc w:val="center"/>
      <w:rPr>
        <w:sz w:val="20"/>
      </w:rPr>
    </w:pPr>
    <w:r>
      <w:rPr>
        <w:sz w:val="20"/>
      </w:rPr>
      <w:pgNum/>
    </w:r>
  </w:p>
  <w:p w14:paraId="0292CD5A" w14:textId="54DCA234"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2889A" w14:textId="2F477AB0" w:rsidR="00934F59" w:rsidRDefault="00934F59">
    <w:pPr>
      <w:jc w:val="center"/>
      <w:rPr>
        <w:sz w:val="20"/>
      </w:rPr>
    </w:pPr>
    <w:r>
      <w:rPr>
        <w:sz w:val="20"/>
      </w:rPr>
      <w:pgNum/>
    </w:r>
  </w:p>
  <w:p w14:paraId="643A7B97" w14:textId="32A43EE6"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B9C24" w14:textId="182F0C72" w:rsidR="00934F59" w:rsidRDefault="00934F59">
    <w:pPr>
      <w:jc w:val="center"/>
      <w:rPr>
        <w:sz w:val="20"/>
      </w:rPr>
    </w:pPr>
    <w:r>
      <w:rPr>
        <w:sz w:val="20"/>
      </w:rPr>
      <w:pgNum/>
    </w:r>
  </w:p>
  <w:p w14:paraId="5FFD3D77" w14:textId="112BE616"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620E9" w14:textId="620DDEBC" w:rsidR="00934F59" w:rsidRDefault="00934F59">
    <w:pPr>
      <w:widowControl w:val="0"/>
      <w:tabs>
        <w:tab w:val="right" w:pos="7200"/>
      </w:tabs>
      <w:jc w:val="center"/>
      <w:rPr>
        <w:sz w:val="20"/>
      </w:rPr>
    </w:pPr>
    <w:r>
      <w:rPr>
        <w:sz w:val="20"/>
      </w:rPr>
      <w:pgNum/>
    </w:r>
  </w:p>
  <w:p w14:paraId="4926C2B0" w14:textId="6F07C575" w:rsidR="005B18AD" w:rsidRPr="005B18AD" w:rsidRDefault="005B18AD" w:rsidP="005B18AD">
    <w:pPr>
      <w:widowControl w:val="0"/>
      <w:tabs>
        <w:tab w:val="right" w:pos="7200"/>
      </w:tabs>
      <w:jc w:val="center"/>
      <w:rPr>
        <w:rFonts w:ascii="Arial" w:hAnsi="Arial" w:cs="Arial"/>
        <w:sz w:val="14"/>
      </w:rPr>
    </w:pPr>
    <w:r w:rsidRPr="005B18AD">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E0309" w14:textId="5C268407" w:rsidR="00934F59" w:rsidRDefault="00934F59">
    <w:pPr>
      <w:jc w:val="center"/>
      <w:rPr>
        <w:sz w:val="20"/>
      </w:rPr>
    </w:pPr>
    <w:r>
      <w:rPr>
        <w:sz w:val="20"/>
      </w:rPr>
      <w:pgNum/>
    </w:r>
  </w:p>
  <w:p w14:paraId="4CA3D68F" w14:textId="446B19DE"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C71C8" w14:textId="5BCC4565" w:rsidR="00934F59" w:rsidRDefault="00934F59">
    <w:pPr>
      <w:jc w:val="center"/>
      <w:rPr>
        <w:sz w:val="20"/>
      </w:rPr>
    </w:pPr>
    <w:r>
      <w:rPr>
        <w:sz w:val="20"/>
      </w:rPr>
      <w:pgNum/>
    </w:r>
  </w:p>
  <w:p w14:paraId="468F152C" w14:textId="7A2C1EE2"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863FC" w14:textId="09A9C582" w:rsidR="00934F59" w:rsidRPr="005B18AD" w:rsidRDefault="005B18AD" w:rsidP="005B18AD">
    <w:pPr>
      <w:pStyle w:val="Footer"/>
      <w:jc w:val="center"/>
      <w:rPr>
        <w:rFonts w:ascii="Arial" w:hAnsi="Arial" w:cs="Arial"/>
        <w:sz w:val="14"/>
      </w:rPr>
    </w:pPr>
    <w:r w:rsidRPr="005B18AD">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A4EAF" w14:textId="77777777" w:rsidR="00934F59" w:rsidRDefault="00934F5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42</w:t>
    </w:r>
    <w:r>
      <w:rPr>
        <w:rStyle w:val="PageNumber"/>
        <w:sz w:val="20"/>
      </w:rPr>
      <w:fldChar w:fldCharType="end"/>
    </w:r>
  </w:p>
  <w:p w14:paraId="2719540F" w14:textId="510AB403" w:rsidR="00934F59" w:rsidRPr="005B18AD" w:rsidRDefault="005B18AD" w:rsidP="005B18AD">
    <w:pPr>
      <w:pStyle w:val="Footer"/>
      <w:jc w:val="center"/>
      <w:rPr>
        <w:rFonts w:ascii="Arial" w:hAnsi="Arial" w:cs="Arial"/>
        <w:sz w:val="14"/>
      </w:rPr>
    </w:pPr>
    <w:r w:rsidRPr="005B18AD">
      <w:rPr>
        <w:rFonts w:ascii="Arial" w:hAnsi="Arial"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DB043" w14:textId="77777777" w:rsidR="00934F59" w:rsidRDefault="00934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226FD0E2" w14:textId="77777777" w:rsidR="00934F59" w:rsidRDefault="00934F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8A441" w14:textId="3830E928" w:rsidR="00E03814" w:rsidRPr="005B18AD" w:rsidRDefault="00E03814" w:rsidP="005B18AD">
    <w:pPr>
      <w:pStyle w:val="Footer"/>
      <w:jc w:val="center"/>
      <w:rPr>
        <w:rFonts w:ascii="Arial" w:hAnsi="Arial" w:cs="Arial"/>
        <w:sz w:val="14"/>
      </w:rPr>
    </w:pPr>
    <w:r w:rsidRPr="005B18AD">
      <w:rPr>
        <w:rFonts w:ascii="Arial" w:hAnsi="Arial" w:cs="Arial"/>
        <w:sz w:val="14"/>
      </w:rPr>
      <w:fldChar w:fldCharType="begin"/>
    </w:r>
    <w:r w:rsidRPr="005B18AD">
      <w:rPr>
        <w:rFonts w:ascii="Arial" w:hAnsi="Arial" w:cs="Arial"/>
        <w:sz w:val="14"/>
      </w:rPr>
      <w:instrText xml:space="preserve"> COMMENTS  \* MERGEFORMAT </w:instrText>
    </w:r>
    <w:r w:rsidRPr="005B18AD">
      <w:rPr>
        <w:rFonts w:ascii="Arial" w:hAnsi="Arial" w:cs="Arial"/>
        <w:sz w:val="14"/>
      </w:rPr>
      <w:fldChar w:fldCharType="end"/>
    </w:r>
    <w:r w:rsidR="005B18AD" w:rsidRPr="005B18AD">
      <w:rPr>
        <w:rFonts w:ascii="Arial" w:hAnsi="Arial"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5ABB5" w14:textId="22A8C23D" w:rsidR="00934F59" w:rsidRDefault="00934F59">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43</w:t>
    </w:r>
    <w:r>
      <w:rPr>
        <w:rStyle w:val="PageNumber"/>
        <w:sz w:val="20"/>
      </w:rPr>
      <w:fldChar w:fldCharType="end"/>
    </w:r>
  </w:p>
  <w:p w14:paraId="3F306E42" w14:textId="4002BA7C" w:rsidR="005B18AD" w:rsidRPr="005B18AD" w:rsidRDefault="005B18AD" w:rsidP="005B18AD">
    <w:pPr>
      <w:pStyle w:val="Footer"/>
      <w:ind w:right="360"/>
      <w:jc w:val="center"/>
      <w:rPr>
        <w:rFonts w:ascii="Arial" w:hAnsi="Arial" w:cs="Arial"/>
        <w:sz w:val="14"/>
      </w:rPr>
    </w:pPr>
    <w:r w:rsidRPr="005B18AD">
      <w:rPr>
        <w:rFonts w:ascii="Arial" w:hAnsi="Arial"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71DE" w14:textId="43B8FF16" w:rsidR="00934F59" w:rsidRDefault="00934F59">
    <w:pPr>
      <w:jc w:val="center"/>
      <w:rPr>
        <w:sz w:val="20"/>
      </w:rPr>
    </w:pPr>
    <w:r>
      <w:rPr>
        <w:sz w:val="20"/>
      </w:rPr>
      <w:pgNum/>
    </w:r>
  </w:p>
  <w:p w14:paraId="2B1ED93E" w14:textId="5980E8BA"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2EB4B" w14:textId="77777777" w:rsidR="00934F59" w:rsidRDefault="00934F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72896107" w14:textId="77777777" w:rsidR="00934F59" w:rsidRDefault="00934F5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A93DC" w14:textId="416D132B" w:rsidR="00934F59" w:rsidRPr="005B18AD" w:rsidRDefault="005B18AD" w:rsidP="005B18AD">
    <w:pPr>
      <w:pStyle w:val="Footer"/>
      <w:jc w:val="center"/>
      <w:rPr>
        <w:rFonts w:ascii="Arial" w:hAnsi="Arial" w:cs="Arial"/>
        <w:sz w:val="14"/>
      </w:rPr>
    </w:pPr>
    <w:r w:rsidRPr="005B18AD">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3014" w14:textId="77777777" w:rsidR="005B18AD" w:rsidRPr="005B18AD" w:rsidRDefault="005B18AD" w:rsidP="005B18AD">
    <w:pPr>
      <w:pStyle w:val="Footer"/>
      <w:jc w:val="center"/>
      <w:rPr>
        <w:rFonts w:ascii="Arial" w:hAnsi="Arial" w:cs="Arial"/>
        <w:sz w:val="14"/>
      </w:rPr>
    </w:pPr>
    <w:r w:rsidRPr="005B18AD">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AD19C" w14:textId="77777777" w:rsidR="00934F59" w:rsidRDefault="00934F59">
    <w:pPr>
      <w:pStyle w:val="Footer"/>
      <w:framePr w:wrap="around" w:vAnchor="text" w:hAnchor="margin" w:xAlign="center" w:y="1"/>
      <w:jc w:val="center"/>
      <w:rPr>
        <w:rStyle w:val="PageNumber"/>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iii</w:t>
    </w:r>
    <w:r>
      <w:rPr>
        <w:rStyle w:val="PageNumber"/>
        <w:sz w:val="20"/>
      </w:rPr>
      <w:fldChar w:fldCharType="end"/>
    </w:r>
  </w:p>
  <w:p w14:paraId="56084C3A" w14:textId="4E7AF6AA" w:rsidR="00934F59"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DD807" w14:textId="476D7DAB" w:rsidR="00934F59" w:rsidRPr="005B18AD" w:rsidRDefault="005B18AD" w:rsidP="005B18AD">
    <w:pPr>
      <w:pStyle w:val="Billfooter"/>
      <w:pBdr>
        <w:top w:val="none" w:sz="0" w:space="0" w:color="auto"/>
      </w:pBdr>
      <w:jc w:val="center"/>
      <w:rPr>
        <w:rFonts w:ascii="Arial" w:hAnsi="Arial" w:cs="Arial"/>
        <w:sz w:val="14"/>
      </w:rPr>
    </w:pPr>
    <w:r w:rsidRPr="005B18AD">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CABBE" w14:textId="77777777" w:rsidR="00934F59" w:rsidRDefault="00934F59">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12</w:t>
    </w:r>
    <w:r>
      <w:rPr>
        <w:rStyle w:val="PageNumber"/>
        <w:sz w:val="20"/>
      </w:rPr>
      <w:fldChar w:fldCharType="end"/>
    </w:r>
  </w:p>
  <w:p w14:paraId="42858E43" w14:textId="1BC12745" w:rsidR="00934F59"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DA861" w14:textId="77777777" w:rsidR="00934F59" w:rsidRDefault="00934F59">
    <w:pPr>
      <w:pStyle w:val="Footer"/>
      <w:framePr w:wrap="around" w:vAnchor="text" w:hAnchor="margin" w:xAlign="center" w:y="1"/>
      <w:rPr>
        <w:rStyle w:val="PageNumber"/>
      </w:rPr>
    </w:pPr>
  </w:p>
  <w:p w14:paraId="306166E2" w14:textId="5E55C706" w:rsidR="00934F59" w:rsidRPr="005B18AD" w:rsidRDefault="005B18AD" w:rsidP="005B18AD">
    <w:pPr>
      <w:pStyle w:val="Billfooter"/>
      <w:pBdr>
        <w:top w:val="none" w:sz="0" w:space="0" w:color="auto"/>
      </w:pBdr>
      <w:jc w:val="center"/>
      <w:rPr>
        <w:rFonts w:ascii="Arial" w:hAnsi="Arial" w:cs="Arial"/>
        <w:sz w:val="14"/>
      </w:rPr>
    </w:pPr>
    <w:r w:rsidRPr="005B18AD">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B4E5B" w14:textId="77777777" w:rsidR="00934F59" w:rsidRDefault="00934F59">
    <w:pPr>
      <w:jc w:val="center"/>
      <w:rPr>
        <w:sz w:val="20"/>
      </w:rPr>
    </w:pPr>
    <w:r>
      <w:rPr>
        <w:sz w:val="20"/>
      </w:rPr>
      <w:pgNum/>
    </w:r>
  </w:p>
  <w:p w14:paraId="5F49B753" w14:textId="125A7AE5" w:rsidR="00934F59"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8EE5C" w14:textId="5C0C3FBB" w:rsidR="00934F59" w:rsidRDefault="00934F59">
    <w:pPr>
      <w:jc w:val="center"/>
      <w:rPr>
        <w:sz w:val="20"/>
      </w:rPr>
    </w:pPr>
    <w:r>
      <w:rPr>
        <w:sz w:val="20"/>
      </w:rPr>
      <w:pgNum/>
    </w:r>
  </w:p>
  <w:p w14:paraId="5CF5D594" w14:textId="5E0F7724" w:rsidR="005B18AD" w:rsidRPr="005B18AD" w:rsidRDefault="005B18AD" w:rsidP="005B18AD">
    <w:pPr>
      <w:jc w:val="center"/>
      <w:rPr>
        <w:rFonts w:ascii="Arial" w:hAnsi="Arial" w:cs="Arial"/>
        <w:sz w:val="14"/>
      </w:rPr>
    </w:pPr>
    <w:r w:rsidRPr="005B18AD">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1C223C" w14:textId="77777777" w:rsidR="004C63A2" w:rsidRDefault="004C63A2">
      <w:pPr>
        <w:spacing w:before="0" w:after="0"/>
      </w:pPr>
      <w:r>
        <w:separator/>
      </w:r>
    </w:p>
  </w:footnote>
  <w:footnote w:type="continuationSeparator" w:id="0">
    <w:p w14:paraId="3B178A64" w14:textId="77777777" w:rsidR="004C63A2" w:rsidRDefault="004C63A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9C2C4" w14:textId="77777777" w:rsidR="005B18AD" w:rsidRDefault="005B18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2A95D" w14:textId="77777777" w:rsidR="00934F59" w:rsidRDefault="00934F59">
    <w:pPr>
      <w:pStyle w:val="Billheader"/>
    </w:pPr>
    <w:r>
      <w:t>Road Transport (General) Regulations 2000</w:t>
    </w:r>
  </w:p>
  <w:p w14:paraId="376823C3" w14:textId="77777777" w:rsidR="00934F59" w:rsidRDefault="00934F59">
    <w:pPr>
      <w:widowControl w:val="0"/>
      <w:tabs>
        <w:tab w:val="right" w:pos="7160"/>
      </w:tabs>
      <w:spacing w:after="240"/>
      <w:jc w:val="center"/>
      <w:rPr>
        <w:sz w:val="20"/>
      </w:rPr>
    </w:pPr>
    <w:r>
      <w:rPr>
        <w:b/>
      </w:rPr>
      <w:t>SCHEDULE 1</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0B9B1" w14:textId="77777777" w:rsidR="00934F59" w:rsidRDefault="00934F59">
    <w:pPr>
      <w:pStyle w:val="Billheader"/>
    </w:pPr>
    <w:r>
      <w:t>Road Transport (General) Regulations 2000</w:t>
    </w:r>
  </w:p>
  <w:p w14:paraId="3D40BF7A" w14:textId="77777777" w:rsidR="00934F59" w:rsidRDefault="00934F5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0A063" w14:textId="77777777" w:rsidR="00934F59" w:rsidRDefault="00934F59">
    <w:pPr>
      <w:pStyle w:val="Billheader"/>
    </w:pPr>
    <w:r>
      <w:t>Road Transport (General) Regulations 2000</w:t>
    </w:r>
  </w:p>
  <w:p w14:paraId="2865D520" w14:textId="77777777" w:rsidR="00934F59" w:rsidRDefault="00934F59">
    <w:pPr>
      <w:widowControl w:val="0"/>
      <w:tabs>
        <w:tab w:val="right" w:pos="7160"/>
      </w:tabs>
      <w:spacing w:after="240"/>
      <w:jc w:val="center"/>
      <w:rPr>
        <w:sz w:val="20"/>
      </w:rPr>
    </w:pPr>
    <w:r>
      <w:rPr>
        <w:b/>
      </w:rPr>
      <w:t>SCHEDULE 1</w:t>
    </w:r>
    <w: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929DA" w14:textId="77777777" w:rsidR="00934F59" w:rsidRDefault="00934F59">
    <w:pPr>
      <w:pStyle w:val="Billheader"/>
    </w:pPr>
    <w:r>
      <w:t>Road Transport (General) Regulations 2000</w:t>
    </w:r>
  </w:p>
  <w:p w14:paraId="03777906" w14:textId="77777777" w:rsidR="00934F59" w:rsidRDefault="00934F59">
    <w:pPr>
      <w:widowControl w:val="0"/>
      <w:tabs>
        <w:tab w:val="right" w:pos="7160"/>
      </w:tabs>
      <w:spacing w:after="240"/>
      <w:jc w:val="center"/>
      <w:rPr>
        <w:sz w:val="20"/>
      </w:rPr>
    </w:pPr>
    <w:r>
      <w:rPr>
        <w:b/>
      </w:rPr>
      <w:t>SCHEDULE 1</w:t>
    </w:r>
    <w: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92D13" w14:textId="77777777" w:rsidR="00934F59" w:rsidRDefault="00934F59">
    <w:pPr>
      <w:pStyle w:val="Billheader"/>
    </w:pPr>
    <w:r>
      <w:t>Road Transport (General) Regulations 2000</w:t>
    </w:r>
  </w:p>
  <w:p w14:paraId="1762FE55" w14:textId="77777777" w:rsidR="00934F59" w:rsidRDefault="00934F59">
    <w:pPr>
      <w:pStyle w:val="AH1Part"/>
      <w:rPr>
        <w:sz w:val="20"/>
      </w:rPr>
    </w:pPr>
    <w:r>
      <w:t xml:space="preserve">SCHEDULE 1, </w:t>
    </w:r>
    <w:r>
      <w:rPr>
        <w:b w:val="0"/>
      </w:rPr>
      <w:t xml:space="preserve"> </w:t>
    </w:r>
    <w:r>
      <w:t>PArt 1.4—Road Transport (Driver Licensing) regulations 2000—</w:t>
    </w:r>
    <w:r>
      <w:rPr>
        <w:b w:val="0"/>
        <w:caps w:val="0"/>
      </w:rPr>
      <w:t>continued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A00A0" w14:textId="77777777" w:rsidR="00934F59" w:rsidRDefault="00934F59">
    <w:pPr>
      <w:pStyle w:val="Billheader"/>
    </w:pPr>
    <w:r>
      <w:t>Road Transport (General) Regulations 2000</w:t>
    </w:r>
  </w:p>
  <w:p w14:paraId="7386D203" w14:textId="77777777" w:rsidR="00934F59" w:rsidRDefault="00934F59">
    <w:pPr>
      <w:widowControl w:val="0"/>
      <w:tabs>
        <w:tab w:val="right" w:pos="7160"/>
      </w:tabs>
      <w:spacing w:after="240"/>
      <w:jc w:val="center"/>
      <w:rPr>
        <w:sz w:val="20"/>
      </w:rPr>
    </w:pPr>
    <w:r>
      <w:rPr>
        <w:b/>
      </w:rPr>
      <w:t>SCHEDULE 1</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93A6" w14:textId="77777777" w:rsidR="00934F59" w:rsidRDefault="00934F59">
    <w:pPr>
      <w:widowControl w:val="0"/>
      <w:tabs>
        <w:tab w:val="center" w:pos="3600"/>
      </w:tabs>
      <w:rPr>
        <w:i/>
        <w:sz w:val="20"/>
      </w:rPr>
    </w:pPr>
    <w:r>
      <w:rPr>
        <w:sz w:val="20"/>
      </w:rPr>
      <w:pgNum/>
    </w:r>
    <w:r>
      <w:tab/>
    </w:r>
    <w:r>
      <w:rPr>
        <w:i/>
        <w:sz w:val="20"/>
      </w:rPr>
      <w:t>even header      No    , 1995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9DCC2" w14:textId="77777777" w:rsidR="00934F59" w:rsidRDefault="00934F59">
    <w:pPr>
      <w:pStyle w:val="Billheader"/>
    </w:pPr>
    <w:r>
      <w:t>Road Transport (General) Regulations 2000</w:t>
    </w:r>
  </w:p>
  <w:p w14:paraId="4356C91B" w14:textId="77777777" w:rsidR="00934F59" w:rsidRDefault="00934F59">
    <w:pPr>
      <w:pStyle w:val="AH1Part"/>
      <w:rPr>
        <w:sz w:val="20"/>
      </w:rPr>
    </w:pPr>
    <w:r>
      <w:t>SCHEDULE 1</w:t>
    </w:r>
    <w:r>
      <w:rPr>
        <w:b w:val="0"/>
      </w:rPr>
      <w:t xml:space="preserve">, </w:t>
    </w:r>
    <w:r>
      <w:t xml:space="preserve">PArt 1.5—Road Transport </w:t>
    </w:r>
    <w:r>
      <w:br/>
      <w:t>(General) Act 1999</w:t>
    </w:r>
    <w:r>
      <w:rPr>
        <w:b w:val="0"/>
        <w:caps w:val="0"/>
      </w:rP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139AA" w14:textId="77777777" w:rsidR="00934F59" w:rsidRDefault="00934F59">
    <w:pPr>
      <w:widowControl w:val="0"/>
      <w:tabs>
        <w:tab w:val="center" w:pos="3600"/>
      </w:tabs>
      <w:rPr>
        <w:i/>
        <w:sz w:val="20"/>
      </w:rPr>
    </w:pPr>
    <w:r>
      <w:rPr>
        <w:sz w:val="20"/>
      </w:rPr>
      <w:pgNum/>
    </w:r>
    <w:r>
      <w:tab/>
    </w:r>
    <w:r>
      <w:rPr>
        <w:i/>
        <w:sz w:val="20"/>
      </w:rPr>
      <w:t>even header      No    , 1995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E77AA" w14:textId="77777777" w:rsidR="00934F59" w:rsidRDefault="00934F59">
    <w:pPr>
      <w:pStyle w:val="Billheader"/>
    </w:pPr>
    <w:fldSimple w:instr=" TITLE  \* MERGEFORMAT ">
      <w:r>
        <w:t>Road Transport (General)</w:t>
      </w:r>
    </w:fldSimple>
    <w:r>
      <w:t xml:space="preserve">  No    , 2000</w:t>
    </w:r>
  </w:p>
  <w:p w14:paraId="072179EC" w14:textId="77777777" w:rsidR="00934F59" w:rsidRDefault="00934F59">
    <w:pPr>
      <w:widowControl w:val="0"/>
      <w:tabs>
        <w:tab w:val="right" w:pos="7160"/>
      </w:tabs>
      <w:spacing w:after="240"/>
      <w:jc w:val="center"/>
      <w:rPr>
        <w:sz w:val="20"/>
      </w:rPr>
    </w:pPr>
    <w:r>
      <w:rPr>
        <w:b/>
      </w:rPr>
      <w:t>SCHEDULE 1</w:t>
    </w:r>
    <w:r>
      <w:t>—continued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1E552" w14:textId="77777777" w:rsidR="005B18AD" w:rsidRDefault="005B18A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4E2E" w14:textId="77777777" w:rsidR="00934F59" w:rsidRDefault="00934F59">
    <w:pPr>
      <w:widowControl w:val="0"/>
      <w:tabs>
        <w:tab w:val="center" w:pos="3600"/>
      </w:tabs>
      <w:rPr>
        <w:i/>
        <w:sz w:val="20"/>
      </w:rPr>
    </w:pPr>
    <w:r>
      <w:rPr>
        <w:sz w:val="20"/>
      </w:rPr>
      <w:pgNum/>
    </w:r>
    <w:r>
      <w:tab/>
    </w:r>
    <w:r>
      <w:rPr>
        <w:i/>
        <w:sz w:val="20"/>
      </w:rPr>
      <w:t>even header      No    , 1995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116C4" w14:textId="77777777" w:rsidR="00934F59" w:rsidRDefault="00934F59">
    <w:pPr>
      <w:pStyle w:val="Billheader"/>
    </w:pPr>
    <w:fldSimple w:instr=" TITLE  \* MERGEFORMAT ">
      <w:r>
        <w:t>Road Transport (General)</w:t>
      </w:r>
    </w:fldSimple>
    <w:r>
      <w:t xml:space="preserve">  No    , 2000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FCA73" w14:textId="77777777" w:rsidR="00934F59" w:rsidRDefault="00934F59">
    <w:pPr>
      <w:widowControl w:val="0"/>
      <w:tabs>
        <w:tab w:val="center" w:pos="3600"/>
      </w:tabs>
      <w:rPr>
        <w:i/>
        <w:sz w:val="20"/>
      </w:rPr>
    </w:pPr>
    <w:r>
      <w:rPr>
        <w:sz w:val="20"/>
      </w:rPr>
      <w:pgNum/>
    </w:r>
    <w:r>
      <w:tab/>
    </w:r>
    <w:r>
      <w:rPr>
        <w:i/>
        <w:sz w:val="20"/>
      </w:rPr>
      <w:t>even header      No    , 1995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0CE5" w14:textId="77777777" w:rsidR="00934F59" w:rsidRDefault="00934F59">
    <w:pPr>
      <w:pStyle w:val="Billheader"/>
    </w:pPr>
    <w:fldSimple w:instr=" TITLE  \* MERGEFORMAT ">
      <w:r>
        <w:t>Road Transport (General)</w:t>
      </w:r>
    </w:fldSimple>
    <w:r>
      <w:t xml:space="preserve">  No    , 2000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8040D" w14:textId="77777777" w:rsidR="00934F59" w:rsidRDefault="00934F59">
    <w:pPr>
      <w:widowControl w:val="0"/>
      <w:tabs>
        <w:tab w:val="center" w:pos="3600"/>
      </w:tabs>
      <w:rPr>
        <w:i/>
        <w:sz w:val="20"/>
      </w:rPr>
    </w:pPr>
    <w:r>
      <w:rPr>
        <w:sz w:val="20"/>
      </w:rPr>
      <w:pgNum/>
    </w:r>
    <w:r>
      <w:tab/>
    </w:r>
    <w:r>
      <w:rPr>
        <w:i/>
        <w:sz w:val="20"/>
      </w:rPr>
      <w:t>even header      No    , 1995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42876" w14:textId="77777777" w:rsidR="00934F59" w:rsidRDefault="00934F59">
    <w:pPr>
      <w:pStyle w:val="Billheader"/>
    </w:pPr>
    <w:r>
      <w:t>Road Transport (General) Regulations 2000</w:t>
    </w:r>
  </w:p>
  <w:p w14:paraId="2820F223" w14:textId="77777777" w:rsidR="00934F59" w:rsidRDefault="00934F59">
    <w:pPr>
      <w:pStyle w:val="AH1Part"/>
      <w:rPr>
        <w:sz w:val="20"/>
      </w:rPr>
    </w:pPr>
    <w:r>
      <w:t>SCHEDULE 1</w:t>
    </w:r>
    <w:r>
      <w:rPr>
        <w:b w:val="0"/>
      </w:rPr>
      <w:t xml:space="preserve">, </w:t>
    </w:r>
    <w:r>
      <w:t>PArt 1.9—Road Transport (SAfety and Traffic Management) regulations 2000</w:t>
    </w:r>
    <w:r>
      <w:rPr>
        <w:b w:val="0"/>
        <w:caps w:val="0"/>
      </w:rPr>
      <w:t>—continued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86EC" w14:textId="77777777" w:rsidR="00934F59" w:rsidRDefault="00934F59">
    <w:pPr>
      <w:widowControl w:val="0"/>
      <w:tabs>
        <w:tab w:val="center" w:pos="3600"/>
      </w:tabs>
      <w:rPr>
        <w:i/>
        <w:sz w:val="20"/>
      </w:rPr>
    </w:pPr>
    <w:r>
      <w:rPr>
        <w:sz w:val="20"/>
      </w:rPr>
      <w:pgNum/>
    </w:r>
    <w:r>
      <w:tab/>
    </w:r>
    <w:r>
      <w:rPr>
        <w:i/>
        <w:sz w:val="20"/>
      </w:rPr>
      <w:t>even header      No    , 1995</w:t>
    </w:r>
  </w:p>
  <w:p w14:paraId="3948C25C" w14:textId="77777777" w:rsidR="00934F59" w:rsidRDefault="00934F59">
    <w:pPr>
      <w:widowControl w:val="0"/>
      <w:tabs>
        <w:tab w:val="left" w:pos="2940"/>
      </w:tabs>
      <w:spacing w:after="240"/>
      <w:jc w:val="center"/>
      <w:rPr>
        <w:sz w:val="20"/>
      </w:rPr>
    </w:pPr>
    <w:r>
      <w:rPr>
        <w:b/>
      </w:rPr>
      <w:t>SCHEDULE</w:t>
    </w:r>
    <w:r>
      <w:t>—continued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4EBAE" w14:textId="77777777" w:rsidR="00934F59" w:rsidRDefault="00934F59">
    <w:pPr>
      <w:pStyle w:val="Billheader"/>
    </w:pPr>
    <w:fldSimple w:instr=" TITLE  \* MERGEFORMAT ">
      <w:r>
        <w:t>Road Transport (General)</w:t>
      </w:r>
    </w:fldSimple>
    <w:r>
      <w:t xml:space="preserve">   No    , 2000</w:t>
    </w:r>
  </w:p>
  <w:p w14:paraId="7602502B" w14:textId="77777777" w:rsidR="00934F59" w:rsidRDefault="00934F59">
    <w:pPr>
      <w:widowControl w:val="0"/>
      <w:tabs>
        <w:tab w:val="right" w:pos="7160"/>
      </w:tabs>
      <w:spacing w:after="240"/>
      <w:jc w:val="center"/>
      <w:rPr>
        <w:sz w:val="20"/>
      </w:rPr>
    </w:pPr>
    <w:r>
      <w:rPr>
        <w:b/>
      </w:rPr>
      <w:t>SCHEDULE</w:t>
    </w:r>
    <w:r>
      <w:t>—continued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24F7E" w14:textId="77777777" w:rsidR="00934F59" w:rsidRDefault="00934F59">
    <w:pPr>
      <w:pStyle w:val="Billheader"/>
    </w:pPr>
    <w:r>
      <w:t>Road Transport (General) Regulations 2000</w:t>
    </w:r>
  </w:p>
  <w:p w14:paraId="5C70992C" w14:textId="77777777" w:rsidR="00934F59" w:rsidRDefault="00934F59">
    <w:pPr>
      <w:widowControl w:val="0"/>
      <w:tabs>
        <w:tab w:val="right" w:pos="7160"/>
      </w:tabs>
      <w:spacing w:after="240"/>
      <w:jc w:val="center"/>
      <w:rPr>
        <w:sz w:val="20"/>
      </w:rPr>
    </w:pPr>
    <w:r>
      <w:rPr>
        <w:b/>
      </w:rPr>
      <w:t>SCHEDULE 1</w:t>
    </w:r>
    <w:r>
      <w:t>—continued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9F1AA" w14:textId="77777777" w:rsidR="00934F59" w:rsidRDefault="00934F59">
    <w:pPr>
      <w:widowControl w:val="0"/>
      <w:tabs>
        <w:tab w:val="center" w:pos="3600"/>
      </w:tabs>
      <w:rPr>
        <w:i/>
        <w:sz w:val="20"/>
      </w:rPr>
    </w:pPr>
    <w:r>
      <w:rPr>
        <w:sz w:val="20"/>
      </w:rPr>
      <w:pgNum/>
    </w:r>
    <w:r>
      <w:tab/>
    </w:r>
    <w:r>
      <w:rPr>
        <w:i/>
        <w:sz w:val="20"/>
      </w:rPr>
      <w:t>even header      No    , 1995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12D0D" w14:textId="77777777" w:rsidR="005B18AD" w:rsidRDefault="005B18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F0036" w14:textId="77777777" w:rsidR="00934F59" w:rsidRDefault="00934F59">
    <w:pPr>
      <w:pStyle w:val="Billheader"/>
    </w:pPr>
    <w:r>
      <w:t>Road Transport (General) Regulations 2000</w:t>
    </w:r>
  </w:p>
  <w:p w14:paraId="1AA81FC4" w14:textId="77777777" w:rsidR="00934F59" w:rsidRDefault="00934F59">
    <w:pPr>
      <w:pStyle w:val="AH1Part"/>
      <w:rPr>
        <w:b w:val="0"/>
        <w:sz w:val="20"/>
      </w:rPr>
    </w:pPr>
    <w:r>
      <w:t>SCHEDULE 1</w:t>
    </w:r>
    <w:r>
      <w:rPr>
        <w:b w:val="0"/>
      </w:rPr>
      <w:t xml:space="preserve">, </w:t>
    </w:r>
    <w:r>
      <w:t>PArt 1.11—Road Transport (Vehicle Registration) regulations 2000</w:t>
    </w:r>
    <w:r>
      <w:rPr>
        <w:b w:val="0"/>
        <w:caps w:val="0"/>
      </w:rPr>
      <w:t>—continued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ABC75" w14:textId="77777777" w:rsidR="00934F59" w:rsidRDefault="00934F59">
    <w:pPr>
      <w:widowControl w:val="0"/>
      <w:tabs>
        <w:tab w:val="center" w:pos="3600"/>
      </w:tabs>
      <w:rPr>
        <w:i/>
        <w:sz w:val="20"/>
      </w:rPr>
    </w:pPr>
    <w:r>
      <w:rPr>
        <w:sz w:val="20"/>
      </w:rPr>
      <w:pgNum/>
    </w:r>
    <w:r>
      <w:tab/>
    </w:r>
    <w:r>
      <w:rPr>
        <w:i/>
        <w:sz w:val="20"/>
      </w:rPr>
      <w:t>even header      No    , 1995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58EC6" w14:textId="77777777" w:rsidR="00934F59" w:rsidRDefault="00934F59">
    <w:pPr>
      <w:pStyle w:val="Billheader"/>
    </w:pPr>
    <w:fldSimple w:instr=" TITLE  \* MERGEFORMAT ">
      <w:r>
        <w:t>Road Transport (General)</w:t>
      </w:r>
    </w:fldSimple>
    <w:r>
      <w:t xml:space="preserve">  No    , 2000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BFDEB" w14:textId="77777777" w:rsidR="00934F59" w:rsidRDefault="00934F59">
    <w:pPr>
      <w:pStyle w:val="Billheader"/>
    </w:pPr>
    <w:r>
      <w:t>Road Transport (General) Regulations 2000</w:t>
    </w:r>
  </w:p>
  <w:p w14:paraId="1868E695" w14:textId="77777777" w:rsidR="00934F59" w:rsidRDefault="00934F5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47FEB" w14:textId="77777777" w:rsidR="00934F59" w:rsidRDefault="00934F59">
    <w:pPr>
      <w:widowControl w:val="0"/>
      <w:tabs>
        <w:tab w:val="center" w:pos="3600"/>
      </w:tabs>
      <w:rPr>
        <w:i/>
        <w:sz w:val="20"/>
      </w:rPr>
    </w:pPr>
    <w:r>
      <w:rPr>
        <w:sz w:val="20"/>
      </w:rPr>
      <w:pgNum/>
    </w:r>
    <w:r>
      <w:tab/>
    </w:r>
    <w:r>
      <w:rPr>
        <w:i/>
        <w:sz w:val="20"/>
      </w:rPr>
      <w:t>even header      No    , 1994</w:t>
    </w:r>
  </w:p>
  <w:p w14:paraId="361C3988" w14:textId="77777777" w:rsidR="00934F59" w:rsidRDefault="00934F59">
    <w:pPr>
      <w:widowControl w:val="0"/>
      <w:tabs>
        <w:tab w:val="left" w:pos="2940"/>
      </w:tabs>
      <w:spacing w:after="240"/>
      <w:jc w:val="center"/>
      <w:rPr>
        <w:sz w:val="20"/>
      </w:rPr>
    </w:pPr>
    <w:r>
      <w:rPr>
        <w:b/>
      </w:rPr>
      <w:t>SCHEDULE</w:t>
    </w:r>
    <w:r>
      <w:t>—continued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6C783" w14:textId="77777777" w:rsidR="00934F59" w:rsidRDefault="00934F59">
    <w:pPr>
      <w:pStyle w:val="Billheader"/>
    </w:pPr>
    <w:fldSimple w:instr=" TITLE  \* MERGEFORMAT ">
      <w:r>
        <w:t>Road Transport (General)</w:t>
      </w:r>
    </w:fldSimple>
    <w:r>
      <w:t xml:space="preserve">    </w:t>
    </w:r>
    <w:r>
      <w:fldChar w:fldCharType="begin"/>
    </w:r>
    <w:r>
      <w:instrText xml:space="preserve"> SUBJECT  \* MERGEFORMAT </w:instrText>
    </w:r>
    <w:r>
      <w:fldChar w:fldCharType="end"/>
    </w:r>
    <w:r>
      <w:t xml:space="preserve"> No    , 1998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F4C7D" w14:textId="77777777" w:rsidR="00934F59" w:rsidRDefault="00934F59">
    <w:pPr>
      <w:pStyle w:val="Billheader"/>
    </w:pPr>
    <w:r>
      <w:t>Road Transport (General) Regulations 2000</w:t>
    </w:r>
  </w:p>
  <w:p w14:paraId="10B61561" w14:textId="77777777" w:rsidR="00934F59" w:rsidRDefault="00934F5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B98CC" w14:textId="77777777" w:rsidR="00934F59" w:rsidRDefault="00934F59">
    <w:pPr>
      <w:pStyle w:val="Header"/>
      <w:jc w:val="center"/>
      <w:rPr>
        <w:i/>
        <w:sz w:val="20"/>
      </w:rPr>
    </w:pPr>
    <w:r>
      <w:rPr>
        <w:i/>
        <w:sz w:val="20"/>
      </w:rPr>
      <w:t>Road Transport (General) Regulations 2000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FE7CE" w14:textId="77777777" w:rsidR="00934F59" w:rsidRDefault="00934F59">
    <w:pPr>
      <w:tabs>
        <w:tab w:val="center" w:pos="3600"/>
        <w:tab w:val="right" w:pos="7180"/>
      </w:tabs>
      <w:rPr>
        <w:sz w:val="20"/>
      </w:rPr>
    </w:pPr>
    <w:r>
      <w:tab/>
    </w:r>
    <w:r>
      <w:rPr>
        <w:i/>
        <w:sz w:val="20"/>
      </w:rPr>
      <w:t>Trustee Act 1925 (NSW)</w:t>
    </w:r>
    <w:r>
      <w:rPr>
        <w:sz w:val="20"/>
      </w:rPr>
      <w:tab/>
    </w:r>
  </w:p>
  <w:p w14:paraId="58EC8793" w14:textId="77777777" w:rsidR="00934F59" w:rsidRDefault="00934F59">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50E90" w14:textId="77777777" w:rsidR="00934F59" w:rsidRDefault="00934F59">
    <w:pPr>
      <w:pStyle w:val="Header"/>
      <w:jc w:val="center"/>
    </w:pPr>
    <w:r>
      <w:rPr>
        <w:i/>
        <w:sz w:val="20"/>
      </w:rPr>
      <w:t>Road Transport (General) Regulations 2000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3B014" w14:textId="77777777" w:rsidR="00934F59" w:rsidRDefault="00934F59">
    <w:pPr>
      <w:widowControl w:val="0"/>
      <w:tabs>
        <w:tab w:val="center" w:pos="3600"/>
      </w:tabs>
      <w:rPr>
        <w:i/>
        <w:sz w:val="20"/>
      </w:rPr>
    </w:pPr>
    <w:r>
      <w:rPr>
        <w:sz w:val="20"/>
      </w:rPr>
      <w:pgNum/>
    </w:r>
    <w:r>
      <w:tab/>
    </w:r>
    <w:r>
      <w:rPr>
        <w:i/>
        <w:sz w:val="20"/>
      </w:rPr>
      <w:t>even header      No    , 1995</w:t>
    </w:r>
  </w:p>
  <w:p w14:paraId="6C76B3AC" w14:textId="77777777" w:rsidR="00934F59" w:rsidRDefault="00934F59">
    <w:pPr>
      <w:widowControl w:val="0"/>
      <w:tabs>
        <w:tab w:val="left" w:pos="2940"/>
      </w:tabs>
      <w:jc w:val="center"/>
      <w:rPr>
        <w:sz w:val="20"/>
      </w:rPr>
    </w:pPr>
    <w:r>
      <w:rPr>
        <w:b/>
        <w:sz w:val="20"/>
      </w:rPr>
      <w:t>TABLE OF PROVISIONS</w:t>
    </w:r>
    <w:r>
      <w:rPr>
        <w:sz w:val="20"/>
      </w:rPr>
      <w:t>—continued</w:t>
    </w:r>
  </w:p>
  <w:p w14:paraId="20D7C778" w14:textId="77777777" w:rsidR="00934F59" w:rsidRDefault="00934F59">
    <w:pPr>
      <w:widowControl w:val="0"/>
      <w:tabs>
        <w:tab w:val="right" w:pos="7200"/>
      </w:tabs>
      <w:rPr>
        <w:sz w:val="20"/>
      </w:rPr>
    </w:pPr>
    <w:r>
      <w:rPr>
        <w:sz w:val="18"/>
      </w:rPr>
      <w:t>Section</w:t>
    </w:r>
    <w:r>
      <w:rPr>
        <w:sz w:val="20"/>
      </w:rPr>
      <w:tab/>
    </w:r>
    <w:r>
      <w:rPr>
        <w:sz w:val="18"/>
      </w:rPr>
      <w:t>Page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71A38" w14:textId="77777777" w:rsidR="00934F59" w:rsidRDefault="00934F59">
    <w:pPr>
      <w:pStyle w:val="Billheader"/>
    </w:pPr>
    <w:r>
      <w:t>Road Transport (General) Regulations 2000</w:t>
    </w:r>
  </w:p>
  <w:p w14:paraId="4365AF6F" w14:textId="77777777" w:rsidR="00934F59" w:rsidRDefault="00934F5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3A461" w14:textId="77777777" w:rsidR="00934F59" w:rsidRDefault="00934F59">
    <w:pPr>
      <w:tabs>
        <w:tab w:val="left" w:pos="2040"/>
        <w:tab w:val="right" w:pos="7180"/>
      </w:tabs>
      <w:jc w:val="center"/>
      <w:rPr>
        <w:i/>
        <w:sz w:val="20"/>
      </w:rPr>
    </w:pPr>
    <w:r>
      <w:rPr>
        <w:i/>
        <w:sz w:val="20"/>
      </w:rPr>
      <w:t>Road Transport Dimensions and Mass Regulations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46F2" w14:textId="77777777" w:rsidR="00934F59" w:rsidRDefault="00934F5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BA724" w14:textId="77777777" w:rsidR="00934F59" w:rsidRDefault="00934F59">
    <w:pPr>
      <w:pStyle w:val="Billheader"/>
    </w:pPr>
    <w:r>
      <w:t>Road Transport (General) Regulations 2000</w:t>
    </w:r>
  </w:p>
  <w:p w14:paraId="4967BF35" w14:textId="77777777" w:rsidR="00934F59" w:rsidRDefault="00934F59">
    <w:pPr>
      <w:widowControl w:val="0"/>
      <w:tabs>
        <w:tab w:val="right" w:pos="7160"/>
      </w:tabs>
      <w:jc w:val="center"/>
      <w:rPr>
        <w:sz w:val="20"/>
      </w:rPr>
    </w:pPr>
    <w:r>
      <w:rPr>
        <w:b/>
        <w:sz w:val="20"/>
      </w:rPr>
      <w:t>CONTENTS</w:t>
    </w:r>
    <w:r>
      <w:rPr>
        <w:sz w:val="20"/>
      </w:rPr>
      <w:t>—continued</w:t>
    </w:r>
  </w:p>
  <w:p w14:paraId="2C1F37C3" w14:textId="77777777" w:rsidR="00934F59" w:rsidRDefault="00934F59">
    <w:pPr>
      <w:widowControl w:val="0"/>
      <w:tabs>
        <w:tab w:val="right" w:pos="7180"/>
      </w:tabs>
      <w:rPr>
        <w:sz w:val="20"/>
      </w:rPr>
    </w:pP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AD0A8" w14:textId="77777777" w:rsidR="00934F59" w:rsidRDefault="00934F59">
    <w:pPr>
      <w:widowControl w:val="0"/>
      <w:tabs>
        <w:tab w:val="center" w:pos="3600"/>
      </w:tabs>
      <w:rPr>
        <w:i/>
        <w:sz w:val="20"/>
      </w:rPr>
    </w:pPr>
    <w:r>
      <w:rPr>
        <w:sz w:val="20"/>
      </w:rPr>
      <w:pgNum/>
    </w:r>
    <w:r>
      <w:tab/>
    </w:r>
    <w:r>
      <w:rPr>
        <w:i/>
        <w:sz w:val="20"/>
      </w:rPr>
      <w:t>even header      No    , 1995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662A0" w14:textId="77777777" w:rsidR="00934F59" w:rsidRDefault="00934F59">
    <w:pPr>
      <w:pStyle w:val="Billheader"/>
    </w:pPr>
    <w:r>
      <w:t>Road Transport (General) Regulations 2000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2A0B3" w14:textId="77777777" w:rsidR="00934F59" w:rsidRDefault="00934F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439B3" w14:textId="77777777" w:rsidR="00934F59" w:rsidRDefault="00934F59">
    <w:pPr>
      <w:widowControl w:val="0"/>
      <w:tabs>
        <w:tab w:val="center" w:pos="3600"/>
      </w:tabs>
      <w:rPr>
        <w:i/>
        <w:sz w:val="20"/>
      </w:rPr>
    </w:pPr>
    <w:r>
      <w:rPr>
        <w:sz w:val="20"/>
      </w:rPr>
      <w:pgNum/>
    </w:r>
    <w:r>
      <w:tab/>
    </w:r>
    <w:r>
      <w:rPr>
        <w:i/>
        <w:sz w:val="20"/>
      </w:rPr>
      <w:t>even header      No    , 1995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0C4903FE"/>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E86578B"/>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6" w15:restartNumberingAfterBreak="0">
    <w:nsid w:val="20E95405"/>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1A20F53"/>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8FC6155"/>
    <w:multiLevelType w:val="multilevel"/>
    <w:tmpl w:val="385A46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48F22C76"/>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50896735"/>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C38213D"/>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662309CB"/>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D076CE9"/>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7BCD4089"/>
    <w:multiLevelType w:val="multilevel"/>
    <w:tmpl w:val="FCC01D5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1"/>
  </w:num>
  <w:num w:numId="3">
    <w:abstractNumId w:val="10"/>
  </w:num>
  <w:num w:numId="4">
    <w:abstractNumId w:val="7"/>
  </w:num>
  <w:num w:numId="5">
    <w:abstractNumId w:val="14"/>
  </w:num>
  <w:num w:numId="6">
    <w:abstractNumId w:val="6"/>
  </w:num>
  <w:num w:numId="7">
    <w:abstractNumId w:val="3"/>
  </w:num>
  <w:num w:numId="8">
    <w:abstractNumId w:val="4"/>
  </w:num>
  <w:num w:numId="9">
    <w:abstractNumId w:val="12"/>
  </w:num>
  <w:num w:numId="10">
    <w:abstractNumId w:val="13"/>
  </w:num>
  <w:num w:numId="11">
    <w:abstractNumId w:val="15"/>
  </w:num>
  <w:num w:numId="12">
    <w:abstractNumId w:val="9"/>
  </w:num>
  <w:num w:numId="13">
    <w:abstractNumId w:val="5"/>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oNotTrackMoves/>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3814"/>
    <w:rsid w:val="001765B2"/>
    <w:rsid w:val="0024651B"/>
    <w:rsid w:val="003D584C"/>
    <w:rsid w:val="003D651D"/>
    <w:rsid w:val="00496CE5"/>
    <w:rsid w:val="004C63A2"/>
    <w:rsid w:val="005B18AD"/>
    <w:rsid w:val="00674E3F"/>
    <w:rsid w:val="006D0B0E"/>
    <w:rsid w:val="007219DA"/>
    <w:rsid w:val="007419AF"/>
    <w:rsid w:val="007F38E5"/>
    <w:rsid w:val="00922612"/>
    <w:rsid w:val="00934F59"/>
    <w:rsid w:val="00BB2DFD"/>
    <w:rsid w:val="00E03814"/>
    <w:rsid w:val="00F877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36FEF02"/>
  <w15:chartTrackingRefBased/>
  <w15:docId w15:val="{191B990C-F719-4137-AD36-368FC5678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13"/>
      </w:numPr>
      <w:spacing w:before="240"/>
      <w:outlineLvl w:val="7"/>
    </w:pPr>
    <w:rPr>
      <w:rFonts w:ascii="Arial" w:hAnsi="Arial"/>
      <w:i/>
      <w:sz w:val="20"/>
    </w:rPr>
  </w:style>
  <w:style w:type="paragraph" w:styleId="Heading9">
    <w:name w:val="heading 9"/>
    <w:basedOn w:val="Normal"/>
    <w:next w:val="Normal"/>
    <w:qFormat/>
    <w:pPr>
      <w:numPr>
        <w:ilvl w:val="8"/>
        <w:numId w:val="13"/>
      </w:numPr>
      <w:spacing w:before="240"/>
      <w:outlineLvl w:val="8"/>
    </w:pPr>
    <w:rPr>
      <w:rFonts w:ascii="Arial" w:hAnsi="Arial"/>
      <w:b/>
      <w:i/>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aliases w:val=" H3,H3"/>
    <w:basedOn w:val="BillBasic"/>
    <w:next w:val="Amain"/>
    <w:pPr>
      <w:keepNext/>
      <w:spacing w:before="180" w:after="0"/>
      <w:ind w:left="700" w:hanging="700"/>
      <w:jc w:val="left"/>
      <w:outlineLvl w:val="4"/>
    </w:pPr>
    <w:rPr>
      <w:b/>
    </w:rPr>
  </w:style>
  <w:style w:type="paragraph" w:customStyle="1" w:styleId="Amain">
    <w:name w:val="A main"/>
    <w:aliases w:val="all sections,all s,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ent,a ind,ai"/>
    <w:basedOn w:val="BillBasic"/>
    <w:pPr>
      <w:tabs>
        <w:tab w:val="right" w:pos="700"/>
      </w:tabs>
      <w:spacing w:before="0"/>
      <w:ind w:left="900" w:hanging="900"/>
    </w:pPr>
  </w:style>
  <w:style w:type="paragraph" w:customStyle="1" w:styleId="Asubpara">
    <w:name w:val="A subpara"/>
    <w:aliases w:val="i indent,i ind,ii"/>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semiHidden/>
    <w:rPr>
      <w:vertAlign w:val="superscript"/>
    </w:rPr>
  </w:style>
  <w:style w:type="paragraph" w:customStyle="1" w:styleId="IH4Part">
    <w:name w:val="I H4 Part"/>
    <w:aliases w:val=" H4"/>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left" w:pos="1080"/>
        <w:tab w:val="center" w:pos="3960"/>
        <w:tab w:val="right" w:leader="dot" w:pos="7200"/>
      </w:tabs>
      <w:spacing w:before="20" w:after="20"/>
      <w:jc w:val="center"/>
    </w:pPr>
    <w:rPr>
      <w:caps/>
      <w:noProof/>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semiHidden/>
    <w:rPr>
      <w:rFonts w:ascii="Helvetica" w:hAnsi="Helvetica"/>
      <w:color w:val="auto"/>
      <w:sz w:val="16"/>
      <w:vertAlign w:val="baseline"/>
    </w:rPr>
  </w:style>
  <w:style w:type="paragraph" w:customStyle="1" w:styleId="name">
    <w:name w:val="name"/>
    <w:next w:val="minister"/>
    <w:pPr>
      <w:spacing w:before="400" w:after="60"/>
      <w:ind w:left="4760"/>
      <w:jc w:val="center"/>
    </w:pPr>
    <w:rPr>
      <w:rFonts w:ascii="Times" w:hAnsi="Times"/>
      <w:caps/>
      <w:sz w:val="24"/>
      <w:lang w:val="en-US"/>
    </w:rPr>
  </w:style>
  <w:style w:type="paragraph" w:customStyle="1" w:styleId="minister">
    <w:name w:val="minister"/>
    <w:next w:val="Normal"/>
    <w:pPr>
      <w:ind w:left="4760"/>
      <w:jc w:val="center"/>
    </w:pPr>
    <w:rPr>
      <w:rFonts w:ascii="Times" w:hAnsi="Times"/>
      <w:sz w:val="24"/>
      <w:lang w:val="en-US"/>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InparaH3sec">
    <w:name w:val="Inpara H3 sec"/>
    <w:basedOn w:val="BillBasic"/>
    <w:pPr>
      <w:ind w:left="1600" w:hanging="700"/>
      <w:jc w:val="left"/>
    </w:pPr>
    <w:rPr>
      <w:b/>
    </w:rPr>
  </w:style>
  <w:style w:type="character" w:styleId="PageNumber">
    <w:name w:val="page number"/>
    <w:basedOn w:val="DefaultParagraphFont"/>
    <w:semiHidden/>
  </w:style>
  <w:style w:type="paragraph" w:customStyle="1" w:styleId="BillCrest">
    <w:name w:val="Bill Crest"/>
    <w:basedOn w:val="Normal"/>
    <w:next w:val="Normal"/>
    <w:pPr>
      <w:tabs>
        <w:tab w:val="center" w:pos="3160"/>
      </w:tabs>
      <w:spacing w:before="0"/>
      <w:jc w:val="left"/>
    </w:pPr>
    <w:rPr>
      <w:sz w:val="216"/>
    </w:rPr>
  </w:style>
  <w:style w:type="paragraph" w:customStyle="1" w:styleId="Status">
    <w:name w:val="Status"/>
    <w:basedOn w:val="Normal"/>
    <w:rsid w:val="00E03814"/>
    <w:pPr>
      <w:spacing w:before="280" w:after="0"/>
      <w:jc w:val="center"/>
    </w:pPr>
    <w:rPr>
      <w:rFonts w:ascii="Arial" w:hAnsi="Arial"/>
      <w:sz w:val="14"/>
      <w:lang w:eastAsia="en-US"/>
    </w:rPr>
  </w:style>
  <w:style w:type="paragraph" w:customStyle="1" w:styleId="00SigningPage">
    <w:name w:val="00SigningPage"/>
    <w:basedOn w:val="Normal"/>
    <w:rsid w:val="00E03814"/>
    <w:pPr>
      <w:spacing w:before="0" w:after="0"/>
      <w:jc w:val="left"/>
    </w:pPr>
    <w:rPr>
      <w:rFonts w:ascii="Times New Roman" w:hAnsi="Times New Roman"/>
      <w:lang w:eastAsia="en-US"/>
    </w:rPr>
  </w:style>
  <w:style w:type="paragraph" w:customStyle="1" w:styleId="citation">
    <w:name w:val="citation"/>
    <w:basedOn w:val="Normal"/>
    <w:rsid w:val="00E03814"/>
    <w:pPr>
      <w:spacing w:before="1220" w:after="100"/>
      <w:jc w:val="left"/>
    </w:pPr>
    <w:rPr>
      <w:rFonts w:ascii="Arial" w:hAnsi="Arial"/>
      <w:b/>
      <w:sz w:val="40"/>
      <w:lang w:eastAsia="en-US"/>
    </w:rPr>
  </w:style>
  <w:style w:type="paragraph" w:customStyle="1" w:styleId="RepubNo">
    <w:name w:val="RepubNo"/>
    <w:basedOn w:val="Normal"/>
    <w:rsid w:val="00E03814"/>
    <w:pPr>
      <w:tabs>
        <w:tab w:val="left" w:pos="2600"/>
      </w:tabs>
      <w:spacing w:before="600"/>
    </w:pPr>
    <w:rPr>
      <w:rFonts w:ascii="Arial" w:hAnsi="Arial"/>
      <w:b/>
      <w:sz w:val="26"/>
      <w:lang w:eastAsia="en-US"/>
    </w:rPr>
  </w:style>
  <w:style w:type="paragraph" w:customStyle="1" w:styleId="EffectiveDate">
    <w:name w:val="EffectiveDate"/>
    <w:basedOn w:val="Normal"/>
    <w:rsid w:val="00E03814"/>
    <w:pPr>
      <w:spacing w:before="40" w:after="200"/>
      <w:jc w:val="left"/>
    </w:pPr>
    <w:rPr>
      <w:rFonts w:ascii="Arial" w:hAnsi="Arial"/>
      <w:b/>
      <w:sz w:val="26"/>
      <w:lang w:eastAsia="en-US"/>
    </w:rPr>
  </w:style>
  <w:style w:type="paragraph" w:customStyle="1" w:styleId="CoverInForce">
    <w:name w:val="CoverInForce"/>
    <w:basedOn w:val="Normal"/>
    <w:rsid w:val="00E03814"/>
    <w:pPr>
      <w:tabs>
        <w:tab w:val="left" w:pos="2600"/>
      </w:tabs>
      <w:spacing w:before="200"/>
      <w:jc w:val="left"/>
    </w:pPr>
    <w:rPr>
      <w:rFonts w:ascii="Arial" w:hAnsi="Arial"/>
      <w:lang w:eastAsia="en-US"/>
    </w:rPr>
  </w:style>
  <w:style w:type="paragraph" w:customStyle="1" w:styleId="CoverHeading">
    <w:name w:val="CoverHeading"/>
    <w:basedOn w:val="Normal"/>
    <w:rsid w:val="00E03814"/>
    <w:pPr>
      <w:spacing w:before="0"/>
      <w:jc w:val="left"/>
    </w:pPr>
    <w:rPr>
      <w:rFonts w:ascii="Arial" w:hAnsi="Arial"/>
      <w:b/>
      <w:lang w:eastAsia="en-US"/>
    </w:rPr>
  </w:style>
  <w:style w:type="paragraph" w:customStyle="1" w:styleId="CoverSubHdg">
    <w:name w:val="CoverSubHdg"/>
    <w:basedOn w:val="CoverHeading"/>
    <w:rsid w:val="00E03814"/>
    <w:pPr>
      <w:spacing w:before="60"/>
    </w:pPr>
    <w:rPr>
      <w:sz w:val="20"/>
    </w:rPr>
  </w:style>
  <w:style w:type="paragraph" w:customStyle="1" w:styleId="CoverText">
    <w:name w:val="CoverText"/>
    <w:basedOn w:val="Normal"/>
    <w:rsid w:val="00E03814"/>
    <w:pPr>
      <w:spacing w:before="40" w:after="40"/>
    </w:pPr>
    <w:rPr>
      <w:rFonts w:ascii="Times New Roman" w:hAnsi="Times New Roman"/>
      <w:sz w:val="20"/>
      <w:lang w:eastAsia="en-US"/>
    </w:rPr>
  </w:style>
  <w:style w:type="paragraph" w:customStyle="1" w:styleId="ActNo">
    <w:name w:val="ActNo"/>
    <w:basedOn w:val="Normal"/>
    <w:rsid w:val="00E03814"/>
    <w:pPr>
      <w:spacing w:before="120"/>
      <w:jc w:val="left"/>
    </w:pPr>
    <w:rPr>
      <w:rFonts w:ascii="Arial" w:hAnsi="Arial" w:cs="Arial"/>
      <w:b/>
      <w:bCs/>
      <w:szCs w:val="24"/>
      <w:lang w:eastAsia="en-US"/>
    </w:rPr>
  </w:style>
  <w:style w:type="paragraph" w:customStyle="1" w:styleId="CoverActName">
    <w:name w:val="CoverActName"/>
    <w:basedOn w:val="Normal"/>
    <w:uiPriority w:val="99"/>
    <w:rsid w:val="00E03814"/>
    <w:pPr>
      <w:tabs>
        <w:tab w:val="left" w:pos="2600"/>
      </w:tabs>
      <w:spacing w:before="200"/>
      <w:jc w:val="lef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1.xml"/><Relationship Id="rId63" Type="http://schemas.openxmlformats.org/officeDocument/2006/relationships/header" Target="header37.xml"/><Relationship Id="rId68" Type="http://schemas.openxmlformats.org/officeDocument/2006/relationships/header" Target="header39.xm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4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footer" Target="footer10.xml"/><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header" Target="header38.xml"/><Relationship Id="rId74"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footer" Target="footer13.xml"/><Relationship Id="rId57" Type="http://schemas.openxmlformats.org/officeDocument/2006/relationships/footer" Target="footer16.xml"/><Relationship Id="rId61"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header" Target="header13.xm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oter" Target="footer19.xml"/><Relationship Id="rId73" Type="http://schemas.openxmlformats.org/officeDocument/2006/relationships/header" Target="header4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footer" Target="footer11.xml"/><Relationship Id="rId48" Type="http://schemas.openxmlformats.org/officeDocument/2006/relationships/header" Target="header27.xml"/><Relationship Id="rId56" Type="http://schemas.openxmlformats.org/officeDocument/2006/relationships/header" Target="header32.xml"/><Relationship Id="rId64" Type="http://schemas.openxmlformats.org/officeDocument/2006/relationships/footer" Target="footer18.xml"/><Relationship Id="rId69" Type="http://schemas.openxmlformats.org/officeDocument/2006/relationships/header" Target="header40.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footer" Target="footer12.xml"/><Relationship Id="rId59" Type="http://schemas.openxmlformats.org/officeDocument/2006/relationships/header" Target="header34.xml"/><Relationship Id="rId67" Type="http://schemas.openxmlformats.org/officeDocument/2006/relationships/footer" Target="footer20.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footer" Target="footer15.xml"/><Relationship Id="rId62" Type="http://schemas.openxmlformats.org/officeDocument/2006/relationships/header" Target="header36.xml"/><Relationship Id="rId70" Type="http://schemas.openxmlformats.org/officeDocument/2006/relationships/footer" Target="footer21.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8103</Words>
  <Characters>43764</Characters>
  <Application>Microsoft Office Word</Application>
  <DocSecurity>0</DocSecurity>
  <Lines>1731</Lines>
  <Paragraphs>1000</Paragraphs>
  <ScaleCrop>false</ScaleCrop>
  <HeadingPairs>
    <vt:vector size="2" baseType="variant">
      <vt:variant>
        <vt:lpstr>Title</vt:lpstr>
      </vt:variant>
      <vt:variant>
        <vt:i4>1</vt:i4>
      </vt:variant>
    </vt:vector>
  </HeadingPairs>
  <TitlesOfParts>
    <vt:vector size="1" baseType="lpstr">
      <vt:lpstr>Road Transport (General)</vt:lpstr>
    </vt:vector>
  </TitlesOfParts>
  <Company>InTACT</Company>
  <LinksUpToDate>false</LinksUpToDate>
  <CharactersWithSpaces>50964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(General)</dc:title>
  <dc:subject/>
  <dc:creator>Keech</dc:creator>
  <cp:keywords>Road Transport (General) Act 1999</cp:keywords>
  <dc:description/>
  <cp:lastModifiedBy>Moxon, KarenL</cp:lastModifiedBy>
  <cp:revision>4</cp:revision>
  <cp:lastPrinted>2000-08-08T00:42:00Z</cp:lastPrinted>
  <dcterms:created xsi:type="dcterms:W3CDTF">2021-08-31T03:57:00Z</dcterms:created>
  <dcterms:modified xsi:type="dcterms:W3CDTF">2021-08-31T03:57:00Z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