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D25" w:rsidRDefault="00D23D25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D25" w:rsidRDefault="00D23D25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:rsidR="00620B77" w:rsidRPr="00F45642" w:rsidRDefault="001107F6" w:rsidP="00FD576F">
      <w:pPr>
        <w:pStyle w:val="Billname1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21443C">
        <w:t>Government Procurement (Secure Local Jobs) Amendment Regulation 2018 (No 1)</w:t>
      </w:r>
      <w:r>
        <w:fldChar w:fldCharType="end"/>
      </w:r>
    </w:p>
    <w:p w:rsidR="00620B77" w:rsidRPr="00F45642" w:rsidRDefault="00620B77">
      <w:pPr>
        <w:pStyle w:val="ActNo"/>
      </w:pPr>
      <w:r w:rsidRPr="00F45642">
        <w:t xml:space="preserve">Subordinate Law </w:t>
      </w:r>
      <w:r w:rsidR="001107F6">
        <w:fldChar w:fldCharType="begin"/>
      </w:r>
      <w:r w:rsidR="001107F6">
        <w:instrText xml:space="preserve"> DOCPROPERTY "Category"  \* MERGEFORMAT </w:instrText>
      </w:r>
      <w:r w:rsidR="001107F6">
        <w:fldChar w:fldCharType="separate"/>
      </w:r>
      <w:r w:rsidR="0021443C">
        <w:t>SL2018-22</w:t>
      </w:r>
      <w:r w:rsidR="001107F6">
        <w:fldChar w:fldCharType="end"/>
      </w:r>
    </w:p>
    <w:p w:rsidR="00620B77" w:rsidRPr="00F45642" w:rsidRDefault="00620B77">
      <w:pPr>
        <w:pStyle w:val="N-line3"/>
      </w:pPr>
    </w:p>
    <w:p w:rsidR="00620B77" w:rsidRPr="00F45642" w:rsidRDefault="00620B77">
      <w:pPr>
        <w:pStyle w:val="EnactingWords"/>
      </w:pPr>
      <w:r w:rsidRPr="00F45642">
        <w:t xml:space="preserve">The Australian Capital Territory Executive makes the following regulation under the </w:t>
      </w:r>
      <w:hyperlink r:id="rId9" w:tooltip="A2001-28" w:history="1">
        <w:r w:rsidR="008F45AD" w:rsidRPr="00F45642">
          <w:rPr>
            <w:rStyle w:val="charCitHyperlinkItal"/>
          </w:rPr>
          <w:t>Government Procurement Act 2001</w:t>
        </w:r>
      </w:hyperlink>
      <w:r w:rsidRPr="00F45642">
        <w:t>.</w:t>
      </w:r>
    </w:p>
    <w:p w:rsidR="00620B77" w:rsidRPr="00F45642" w:rsidRDefault="00620B77">
      <w:pPr>
        <w:pStyle w:val="DateLine"/>
      </w:pPr>
      <w:r w:rsidRPr="00F45642">
        <w:t xml:space="preserve">Dated </w:t>
      </w:r>
      <w:r w:rsidR="00D23D25">
        <w:t>22 November 2018</w:t>
      </w:r>
      <w:r w:rsidRPr="00F45642">
        <w:t>.</w:t>
      </w:r>
    </w:p>
    <w:p w:rsidR="00620B77" w:rsidRPr="00F45642" w:rsidRDefault="00D23D25">
      <w:pPr>
        <w:pStyle w:val="Minister"/>
      </w:pPr>
      <w:r>
        <w:t>Rachel Stephen-Smith</w:t>
      </w:r>
    </w:p>
    <w:p w:rsidR="00620B77" w:rsidRPr="00F45642" w:rsidRDefault="00620B77">
      <w:pPr>
        <w:pStyle w:val="MinisterWord"/>
      </w:pPr>
      <w:r w:rsidRPr="00F45642">
        <w:t>Minister</w:t>
      </w:r>
    </w:p>
    <w:p w:rsidR="00620B77" w:rsidRPr="00F45642" w:rsidRDefault="00D23D25">
      <w:pPr>
        <w:pStyle w:val="Minister"/>
      </w:pPr>
      <w:r>
        <w:t>Yvette Berry</w:t>
      </w:r>
    </w:p>
    <w:p w:rsidR="00620B77" w:rsidRPr="00F45642" w:rsidRDefault="00620B77">
      <w:pPr>
        <w:pStyle w:val="MinisterWord"/>
      </w:pPr>
      <w:r w:rsidRPr="00F45642">
        <w:t>Minister</w:t>
      </w:r>
    </w:p>
    <w:p w:rsidR="00620B77" w:rsidRPr="00F45642" w:rsidRDefault="00620B77">
      <w:pPr>
        <w:pStyle w:val="N-line3"/>
      </w:pPr>
    </w:p>
    <w:p w:rsidR="00F45642" w:rsidRDefault="00F45642">
      <w:pPr>
        <w:pStyle w:val="00SigningPage"/>
        <w:sectPr w:rsidR="00F4564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:rsidR="00D23D25" w:rsidRDefault="00D23D25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D25" w:rsidRDefault="00D23D25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:rsidR="00620B77" w:rsidRPr="00F45642" w:rsidRDefault="00D23D25" w:rsidP="00FD576F">
      <w:pPr>
        <w:pStyle w:val="Billname"/>
      </w:pPr>
      <w:bookmarkStart w:id="1" w:name="Citation"/>
      <w:r>
        <w:t>Government Procurement (Secure Local Jobs) Amendment Regulation 2018 (No</w:t>
      </w:r>
      <w:r w:rsidR="00792C12">
        <w:t> </w:t>
      </w:r>
      <w:r>
        <w:t>1)</w:t>
      </w:r>
      <w:bookmarkEnd w:id="1"/>
    </w:p>
    <w:p w:rsidR="00620B77" w:rsidRPr="00F45642" w:rsidRDefault="00620B77">
      <w:pPr>
        <w:pStyle w:val="ActNo"/>
      </w:pPr>
      <w:r w:rsidRPr="00F45642">
        <w:t xml:space="preserve">Subordinate Law </w:t>
      </w:r>
      <w:r w:rsidR="001107F6">
        <w:fldChar w:fldCharType="begin"/>
      </w:r>
      <w:r w:rsidR="001107F6">
        <w:instrText xml:space="preserve"> DOCPROPERTY "Category"  \* MERGEFORMAT </w:instrText>
      </w:r>
      <w:r w:rsidR="001107F6">
        <w:fldChar w:fldCharType="separate"/>
      </w:r>
      <w:r w:rsidR="0021443C">
        <w:t>SL2018-22</w:t>
      </w:r>
      <w:r w:rsidR="001107F6">
        <w:fldChar w:fldCharType="end"/>
      </w:r>
    </w:p>
    <w:p w:rsidR="00620B77" w:rsidRPr="00F45642" w:rsidRDefault="00620B77">
      <w:pPr>
        <w:pStyle w:val="madeunder"/>
      </w:pPr>
      <w:r w:rsidRPr="00F45642">
        <w:t>made under the</w:t>
      </w:r>
    </w:p>
    <w:bookmarkStart w:id="2" w:name="ActName"/>
    <w:p w:rsidR="00620B77" w:rsidRPr="00F45642" w:rsidRDefault="008F45AD">
      <w:pPr>
        <w:pStyle w:val="AuthLaw"/>
      </w:pPr>
      <w:r w:rsidRPr="00F45642">
        <w:rPr>
          <w:rStyle w:val="charCitHyperlinkAbbrev"/>
        </w:rPr>
        <w:fldChar w:fldCharType="begin"/>
      </w:r>
      <w:r w:rsidRPr="00F45642">
        <w:rPr>
          <w:rStyle w:val="charCitHyperlinkAbbrev"/>
        </w:rPr>
        <w:instrText xml:space="preserve"> HYPERLINK "http://www.legislation.act.gov.au/a/2001-28" \o "A2001-28" </w:instrText>
      </w:r>
      <w:r w:rsidRPr="00F45642">
        <w:rPr>
          <w:rStyle w:val="charCitHyperlinkAbbrev"/>
        </w:rPr>
        <w:fldChar w:fldCharType="separate"/>
      </w:r>
      <w:r w:rsidRPr="00F45642">
        <w:rPr>
          <w:rStyle w:val="charCitHyperlinkAbbrev"/>
        </w:rPr>
        <w:t>Government Procurement Act 2001</w:t>
      </w:r>
      <w:r w:rsidRPr="00F45642">
        <w:rPr>
          <w:rStyle w:val="charCitHyperlinkAbbrev"/>
        </w:rPr>
        <w:fldChar w:fldCharType="end"/>
      </w:r>
      <w:bookmarkEnd w:id="2"/>
    </w:p>
    <w:p w:rsidR="00620B77" w:rsidRPr="00F45642" w:rsidRDefault="00620B77">
      <w:pPr>
        <w:pStyle w:val="Placeholder"/>
      </w:pPr>
      <w:r w:rsidRPr="00F45642">
        <w:rPr>
          <w:rStyle w:val="CharChapNo"/>
        </w:rPr>
        <w:t xml:space="preserve">  </w:t>
      </w:r>
      <w:r w:rsidRPr="00F45642">
        <w:rPr>
          <w:rStyle w:val="CharChapText"/>
        </w:rPr>
        <w:t xml:space="preserve">  </w:t>
      </w:r>
    </w:p>
    <w:p w:rsidR="00620B77" w:rsidRPr="00F45642" w:rsidRDefault="00620B77">
      <w:pPr>
        <w:pStyle w:val="Placeholder"/>
      </w:pPr>
      <w:r w:rsidRPr="00F45642">
        <w:rPr>
          <w:rStyle w:val="CharPartNo"/>
        </w:rPr>
        <w:t xml:space="preserve">  </w:t>
      </w:r>
      <w:r w:rsidRPr="00F45642">
        <w:rPr>
          <w:rStyle w:val="CharPartText"/>
        </w:rPr>
        <w:t xml:space="preserve">  </w:t>
      </w:r>
    </w:p>
    <w:p w:rsidR="00620B77" w:rsidRPr="00F45642" w:rsidRDefault="00620B77">
      <w:pPr>
        <w:pStyle w:val="Placeholder"/>
      </w:pPr>
      <w:r w:rsidRPr="00F45642">
        <w:rPr>
          <w:rStyle w:val="CharDivNo"/>
        </w:rPr>
        <w:t xml:space="preserve">  </w:t>
      </w:r>
      <w:r w:rsidRPr="00F45642">
        <w:rPr>
          <w:rStyle w:val="CharDivText"/>
        </w:rPr>
        <w:t xml:space="preserve">  </w:t>
      </w:r>
    </w:p>
    <w:p w:rsidR="00620B77" w:rsidRPr="00F45642" w:rsidRDefault="00620B77">
      <w:pPr>
        <w:pStyle w:val="Placeholder"/>
      </w:pPr>
      <w:r w:rsidRPr="00F45642">
        <w:rPr>
          <w:rStyle w:val="charContents"/>
          <w:sz w:val="16"/>
        </w:rPr>
        <w:t xml:space="preserve">  </w:t>
      </w:r>
      <w:r w:rsidRPr="00F45642">
        <w:rPr>
          <w:rStyle w:val="charPage"/>
        </w:rPr>
        <w:t xml:space="preserve">  </w:t>
      </w:r>
    </w:p>
    <w:p w:rsidR="00620B77" w:rsidRPr="00F45642" w:rsidRDefault="00620B77">
      <w:pPr>
        <w:pStyle w:val="N-TOCheading"/>
      </w:pPr>
      <w:r w:rsidRPr="00F45642">
        <w:rPr>
          <w:rStyle w:val="charContents"/>
        </w:rPr>
        <w:t>Contents</w:t>
      </w:r>
    </w:p>
    <w:p w:rsidR="00620B77" w:rsidRPr="00F45642" w:rsidRDefault="00620B77">
      <w:pPr>
        <w:pStyle w:val="N-9pt"/>
      </w:pPr>
      <w:r w:rsidRPr="00F45642">
        <w:tab/>
      </w:r>
      <w:r w:rsidRPr="00F45642">
        <w:rPr>
          <w:rStyle w:val="charPage"/>
        </w:rPr>
        <w:t>Page</w:t>
      </w:r>
    </w:p>
    <w:p w:rsidR="0000782A" w:rsidRDefault="0000782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530474205" w:history="1">
        <w:r w:rsidRPr="00C365D7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365D7">
          <w:t>Name of regulation</w:t>
        </w:r>
        <w:r>
          <w:tab/>
        </w:r>
        <w:r>
          <w:fldChar w:fldCharType="begin"/>
        </w:r>
        <w:r>
          <w:instrText xml:space="preserve"> PAGEREF _Toc530474205 \h </w:instrText>
        </w:r>
        <w:r>
          <w:fldChar w:fldCharType="separate"/>
        </w:r>
        <w:r w:rsidR="0021443C">
          <w:t>1</w:t>
        </w:r>
        <w:r>
          <w:fldChar w:fldCharType="end"/>
        </w:r>
      </w:hyperlink>
    </w:p>
    <w:p w:rsidR="0000782A" w:rsidRDefault="0000782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474206" w:history="1">
        <w:r w:rsidRPr="00C365D7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365D7">
          <w:t>Commencement</w:t>
        </w:r>
        <w:r>
          <w:tab/>
        </w:r>
        <w:r>
          <w:fldChar w:fldCharType="begin"/>
        </w:r>
        <w:r>
          <w:instrText xml:space="preserve"> PAGEREF _Toc530474206 \h </w:instrText>
        </w:r>
        <w:r>
          <w:fldChar w:fldCharType="separate"/>
        </w:r>
        <w:r w:rsidR="0021443C">
          <w:t>1</w:t>
        </w:r>
        <w:r>
          <w:fldChar w:fldCharType="end"/>
        </w:r>
      </w:hyperlink>
    </w:p>
    <w:p w:rsidR="0000782A" w:rsidRDefault="0000782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474207" w:history="1">
        <w:r w:rsidRPr="00C365D7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365D7">
          <w:t>Legislation amended</w:t>
        </w:r>
        <w:r>
          <w:tab/>
        </w:r>
        <w:r>
          <w:fldChar w:fldCharType="begin"/>
        </w:r>
        <w:r>
          <w:instrText xml:space="preserve"> PAGEREF _Toc530474207 \h </w:instrText>
        </w:r>
        <w:r>
          <w:fldChar w:fldCharType="separate"/>
        </w:r>
        <w:r w:rsidR="0021443C">
          <w:t>1</w:t>
        </w:r>
        <w:r>
          <w:fldChar w:fldCharType="end"/>
        </w:r>
      </w:hyperlink>
    </w:p>
    <w:p w:rsidR="0000782A" w:rsidRDefault="0000782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474208" w:history="1">
        <w:r w:rsidRPr="00C365D7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365D7">
          <w:t>Part 3 heading</w:t>
        </w:r>
        <w:r>
          <w:tab/>
        </w:r>
        <w:r>
          <w:fldChar w:fldCharType="begin"/>
        </w:r>
        <w:r>
          <w:instrText xml:space="preserve"> PAGEREF _Toc530474208 \h </w:instrText>
        </w:r>
        <w:r>
          <w:fldChar w:fldCharType="separate"/>
        </w:r>
        <w:r w:rsidR="0021443C">
          <w:t>1</w:t>
        </w:r>
        <w:r>
          <w:fldChar w:fldCharType="end"/>
        </w:r>
      </w:hyperlink>
    </w:p>
    <w:p w:rsidR="0000782A" w:rsidRDefault="0000782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474209" w:history="1">
        <w:r w:rsidRPr="00C365D7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365D7">
          <w:t>New part 4 etc</w:t>
        </w:r>
        <w:r>
          <w:tab/>
        </w:r>
        <w:r>
          <w:fldChar w:fldCharType="begin"/>
        </w:r>
        <w:r>
          <w:instrText xml:space="preserve"> PAGEREF _Toc530474209 \h </w:instrText>
        </w:r>
        <w:r>
          <w:fldChar w:fldCharType="separate"/>
        </w:r>
        <w:r w:rsidR="0021443C">
          <w:t>2</w:t>
        </w:r>
        <w:r>
          <w:fldChar w:fldCharType="end"/>
        </w:r>
      </w:hyperlink>
    </w:p>
    <w:p w:rsidR="0000782A" w:rsidRDefault="0000782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530474210" w:history="1">
        <w:r w:rsidRPr="00C365D7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365D7">
          <w:rPr>
            <w:lang w:eastAsia="en-AU"/>
          </w:rPr>
          <w:t>New part 6 heading</w:t>
        </w:r>
        <w:r>
          <w:tab/>
        </w:r>
        <w:r>
          <w:fldChar w:fldCharType="begin"/>
        </w:r>
        <w:r>
          <w:instrText xml:space="preserve"> PAGEREF _Toc530474210 \h </w:instrText>
        </w:r>
        <w:r>
          <w:fldChar w:fldCharType="separate"/>
        </w:r>
        <w:r w:rsidR="0021443C">
          <w:t>4</w:t>
        </w:r>
        <w:r>
          <w:fldChar w:fldCharType="end"/>
        </w:r>
      </w:hyperlink>
    </w:p>
    <w:p w:rsidR="0000782A" w:rsidRDefault="001107F6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30474211" w:history="1">
        <w:r w:rsidR="0000782A" w:rsidRPr="00C365D7">
          <w:t>Schedule 1</w:t>
        </w:r>
        <w:r w:rsidR="0000782A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00782A" w:rsidRPr="00C365D7">
          <w:t>Delayed amendment</w:t>
        </w:r>
        <w:r w:rsidR="0000782A">
          <w:tab/>
        </w:r>
        <w:r w:rsidR="0000782A" w:rsidRPr="0000782A">
          <w:rPr>
            <w:b w:val="0"/>
            <w:sz w:val="20"/>
          </w:rPr>
          <w:fldChar w:fldCharType="begin"/>
        </w:r>
        <w:r w:rsidR="0000782A" w:rsidRPr="0000782A">
          <w:rPr>
            <w:b w:val="0"/>
            <w:sz w:val="20"/>
          </w:rPr>
          <w:instrText xml:space="preserve"> PAGEREF _Toc530474211 \h </w:instrText>
        </w:r>
        <w:r w:rsidR="0000782A" w:rsidRPr="0000782A">
          <w:rPr>
            <w:b w:val="0"/>
            <w:sz w:val="20"/>
          </w:rPr>
        </w:r>
        <w:r w:rsidR="0000782A" w:rsidRPr="0000782A">
          <w:rPr>
            <w:b w:val="0"/>
            <w:sz w:val="20"/>
          </w:rPr>
          <w:fldChar w:fldCharType="separate"/>
        </w:r>
        <w:r w:rsidR="0021443C">
          <w:rPr>
            <w:b w:val="0"/>
            <w:sz w:val="20"/>
          </w:rPr>
          <w:t>5</w:t>
        </w:r>
        <w:r w:rsidR="0000782A" w:rsidRPr="0000782A">
          <w:rPr>
            <w:b w:val="0"/>
            <w:sz w:val="20"/>
          </w:rPr>
          <w:fldChar w:fldCharType="end"/>
        </w:r>
      </w:hyperlink>
    </w:p>
    <w:p w:rsidR="00620B77" w:rsidRPr="00F45642" w:rsidRDefault="0000782A">
      <w:pPr>
        <w:pStyle w:val="BillBasic"/>
      </w:pPr>
      <w:r>
        <w:fldChar w:fldCharType="end"/>
      </w:r>
    </w:p>
    <w:p w:rsidR="00F45642" w:rsidRDefault="00F45642">
      <w:pPr>
        <w:pStyle w:val="01Contents"/>
        <w:sectPr w:rsidR="00F45642" w:rsidSect="00FE5883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:rsidR="00620B77" w:rsidRPr="00F45642" w:rsidRDefault="00F45642" w:rsidP="00F45642">
      <w:pPr>
        <w:pStyle w:val="AH5Sec"/>
        <w:shd w:val="pct25" w:color="auto" w:fill="auto"/>
      </w:pPr>
      <w:bookmarkStart w:id="3" w:name="_Toc530474205"/>
      <w:r w:rsidRPr="00F45642">
        <w:rPr>
          <w:rStyle w:val="CharSectNo"/>
        </w:rPr>
        <w:lastRenderedPageBreak/>
        <w:t>1</w:t>
      </w:r>
      <w:r w:rsidRPr="00F45642">
        <w:tab/>
      </w:r>
      <w:r w:rsidR="00620B77" w:rsidRPr="00F45642">
        <w:t>Name of regulation</w:t>
      </w:r>
      <w:bookmarkEnd w:id="3"/>
    </w:p>
    <w:p w:rsidR="00620B77" w:rsidRPr="00F45642" w:rsidRDefault="00620B77">
      <w:pPr>
        <w:pStyle w:val="Amainreturn"/>
      </w:pPr>
      <w:r w:rsidRPr="00F45642">
        <w:t xml:space="preserve">This regulation is the </w:t>
      </w:r>
      <w:r w:rsidRPr="00F45642">
        <w:rPr>
          <w:i/>
        </w:rPr>
        <w:fldChar w:fldCharType="begin"/>
      </w:r>
      <w:r w:rsidRPr="00F45642">
        <w:rPr>
          <w:i/>
        </w:rPr>
        <w:instrText xml:space="preserve"> REF citation \*charformat </w:instrText>
      </w:r>
      <w:r w:rsidRPr="00F45642">
        <w:rPr>
          <w:i/>
        </w:rPr>
        <w:fldChar w:fldCharType="separate"/>
      </w:r>
      <w:r w:rsidR="0021443C" w:rsidRPr="0021443C">
        <w:rPr>
          <w:i/>
        </w:rPr>
        <w:t>Government Procurement (Secure Local Jobs) Amendment Regulation 2018 (No 1)</w:t>
      </w:r>
      <w:r w:rsidRPr="00F45642">
        <w:rPr>
          <w:i/>
        </w:rPr>
        <w:fldChar w:fldCharType="end"/>
      </w:r>
      <w:r w:rsidRPr="00F45642">
        <w:rPr>
          <w:iCs/>
        </w:rPr>
        <w:t>.</w:t>
      </w:r>
    </w:p>
    <w:p w:rsidR="00620B77" w:rsidRPr="00F45642" w:rsidRDefault="00F45642" w:rsidP="00F45642">
      <w:pPr>
        <w:pStyle w:val="AH5Sec"/>
        <w:shd w:val="pct25" w:color="auto" w:fill="auto"/>
      </w:pPr>
      <w:bookmarkStart w:id="4" w:name="_Toc530474206"/>
      <w:r w:rsidRPr="00F45642">
        <w:rPr>
          <w:rStyle w:val="CharSectNo"/>
        </w:rPr>
        <w:t>2</w:t>
      </w:r>
      <w:r w:rsidRPr="00F45642">
        <w:tab/>
      </w:r>
      <w:r w:rsidR="00620B77" w:rsidRPr="00F45642">
        <w:t>Commencement</w:t>
      </w:r>
      <w:bookmarkEnd w:id="4"/>
    </w:p>
    <w:p w:rsidR="00065B4C" w:rsidRPr="00F45642" w:rsidRDefault="00065B4C" w:rsidP="00F45642">
      <w:pPr>
        <w:pStyle w:val="IMain"/>
        <w:keepNext/>
      </w:pPr>
      <w:r w:rsidRPr="00F45642">
        <w:tab/>
      </w:r>
      <w:r w:rsidR="00C764FA" w:rsidRPr="00F45642">
        <w:t>(1)</w:t>
      </w:r>
      <w:r w:rsidR="00C764FA" w:rsidRPr="00F45642">
        <w:tab/>
        <w:t>This regulation (</w:t>
      </w:r>
      <w:r w:rsidR="004F3B98" w:rsidRPr="00F45642">
        <w:t>other than schedule 1</w:t>
      </w:r>
      <w:r w:rsidR="00C764FA" w:rsidRPr="00F45642">
        <w:t>) commences on 1</w:t>
      </w:r>
      <w:r w:rsidR="00EA5530" w:rsidRPr="00F45642">
        <w:t>5</w:t>
      </w:r>
      <w:r w:rsidR="00C764FA" w:rsidRPr="00F45642">
        <w:t> January </w:t>
      </w:r>
      <w:r w:rsidRPr="00F45642">
        <w:t>2019.</w:t>
      </w:r>
    </w:p>
    <w:p w:rsidR="00065B4C" w:rsidRPr="00F45642" w:rsidRDefault="00065B4C" w:rsidP="00065B4C">
      <w:pPr>
        <w:pStyle w:val="aNote"/>
      </w:pPr>
      <w:r w:rsidRPr="00F45642">
        <w:rPr>
          <w:rStyle w:val="charItals"/>
        </w:rPr>
        <w:t>Note</w:t>
      </w:r>
      <w:r w:rsidRPr="00F45642">
        <w:rPr>
          <w:rStyle w:val="charItals"/>
        </w:rPr>
        <w:tab/>
      </w:r>
      <w:r w:rsidRPr="00F45642">
        <w:t xml:space="preserve">The naming and commencement provisions automatically commence on the notification day (see </w:t>
      </w:r>
      <w:hyperlink r:id="rId21" w:tooltip="A2001-14" w:history="1">
        <w:r w:rsidR="008F45AD" w:rsidRPr="00F45642">
          <w:rPr>
            <w:rStyle w:val="charCitHyperlinkAbbrev"/>
          </w:rPr>
          <w:t>Legislation Act</w:t>
        </w:r>
      </w:hyperlink>
      <w:r w:rsidRPr="00F45642">
        <w:t>, s 75 (1)).</w:t>
      </w:r>
    </w:p>
    <w:p w:rsidR="00065B4C" w:rsidRPr="00F45642" w:rsidRDefault="00065B4C" w:rsidP="00065B4C">
      <w:pPr>
        <w:pStyle w:val="IMain"/>
      </w:pPr>
      <w:r w:rsidRPr="00F45642">
        <w:tab/>
        <w:t>(2)</w:t>
      </w:r>
      <w:r w:rsidRPr="00F45642">
        <w:tab/>
      </w:r>
      <w:r w:rsidR="004F3B98" w:rsidRPr="00F45642">
        <w:t>Schedule 1</w:t>
      </w:r>
      <w:r w:rsidRPr="00F45642">
        <w:t xml:space="preserve"> commences on </w:t>
      </w:r>
      <w:r w:rsidR="00C764FA" w:rsidRPr="00F45642">
        <w:t xml:space="preserve">the commencement of the </w:t>
      </w:r>
      <w:hyperlink r:id="rId22" w:tooltip="A2018-41" w:history="1">
        <w:r w:rsidR="008F45AD" w:rsidRPr="00F45642">
          <w:rPr>
            <w:rStyle w:val="charCitHyperlinkItal"/>
          </w:rPr>
          <w:t>Government Procurement (Secure Local Jobs) Amendment Act 2018</w:t>
        </w:r>
      </w:hyperlink>
      <w:r w:rsidR="004B283C" w:rsidRPr="00F45642">
        <w:t>, s</w:t>
      </w:r>
      <w:r w:rsidR="009F3571" w:rsidRPr="00F45642">
        <w:t>chedule 1</w:t>
      </w:r>
      <w:r w:rsidRPr="00F45642">
        <w:t>.</w:t>
      </w:r>
    </w:p>
    <w:p w:rsidR="00620B77" w:rsidRPr="00F45642" w:rsidRDefault="00F45642" w:rsidP="00F45642">
      <w:pPr>
        <w:pStyle w:val="AH5Sec"/>
        <w:shd w:val="pct25" w:color="auto" w:fill="auto"/>
      </w:pPr>
      <w:bookmarkStart w:id="5" w:name="_Toc530474207"/>
      <w:r w:rsidRPr="00F45642">
        <w:rPr>
          <w:rStyle w:val="CharSectNo"/>
        </w:rPr>
        <w:t>3</w:t>
      </w:r>
      <w:r w:rsidRPr="00F45642">
        <w:tab/>
      </w:r>
      <w:r w:rsidR="00620B77" w:rsidRPr="00F45642">
        <w:t>Legislation amended</w:t>
      </w:r>
      <w:bookmarkEnd w:id="5"/>
    </w:p>
    <w:p w:rsidR="00620B77" w:rsidRPr="00F45642" w:rsidRDefault="00620B77">
      <w:pPr>
        <w:pStyle w:val="Amainreturn"/>
      </w:pPr>
      <w:r w:rsidRPr="00F45642">
        <w:t xml:space="preserve">This regulation amends the </w:t>
      </w:r>
      <w:hyperlink r:id="rId23" w:tooltip="SL2007-29" w:history="1">
        <w:r w:rsidR="008F45AD" w:rsidRPr="00F45642">
          <w:rPr>
            <w:rStyle w:val="charCitHyperlinkItal"/>
          </w:rPr>
          <w:t>Government Procurement Regulation 2007</w:t>
        </w:r>
      </w:hyperlink>
      <w:r w:rsidRPr="00F45642">
        <w:t>.</w:t>
      </w:r>
    </w:p>
    <w:p w:rsidR="004F3B98" w:rsidRPr="00F45642" w:rsidRDefault="00F45642" w:rsidP="00F45642">
      <w:pPr>
        <w:pStyle w:val="AH5Sec"/>
        <w:shd w:val="pct25" w:color="auto" w:fill="auto"/>
      </w:pPr>
      <w:bookmarkStart w:id="6" w:name="_Toc530474208"/>
      <w:r w:rsidRPr="00F45642">
        <w:rPr>
          <w:rStyle w:val="CharSectNo"/>
        </w:rPr>
        <w:t>4</w:t>
      </w:r>
      <w:r w:rsidRPr="00F45642">
        <w:tab/>
      </w:r>
      <w:r w:rsidR="004F3B98" w:rsidRPr="00F45642">
        <w:t>Part 3 heading</w:t>
      </w:r>
      <w:bookmarkEnd w:id="6"/>
    </w:p>
    <w:p w:rsidR="004F3B98" w:rsidRPr="00F45642" w:rsidRDefault="004F3B98" w:rsidP="004F3B98">
      <w:pPr>
        <w:pStyle w:val="direction"/>
      </w:pPr>
      <w:r w:rsidRPr="00F45642">
        <w:t>substitute</w:t>
      </w:r>
    </w:p>
    <w:p w:rsidR="004F3B98" w:rsidRPr="00F45642" w:rsidRDefault="004F3B98" w:rsidP="0000782A">
      <w:pPr>
        <w:pStyle w:val="IH2Part"/>
        <w:keepNext w:val="0"/>
      </w:pPr>
      <w:r w:rsidRPr="00F45642">
        <w:t>Part 3</w:t>
      </w:r>
      <w:r w:rsidRPr="00F45642">
        <w:tab/>
        <w:t xml:space="preserve">Procurement proposals </w:t>
      </w:r>
    </w:p>
    <w:p w:rsidR="004F3B98" w:rsidRPr="00F45642" w:rsidRDefault="00F45642" w:rsidP="00F45642">
      <w:pPr>
        <w:pStyle w:val="AH5Sec"/>
        <w:shd w:val="pct25" w:color="auto" w:fill="auto"/>
      </w:pPr>
      <w:bookmarkStart w:id="7" w:name="_Toc530474209"/>
      <w:r w:rsidRPr="00F45642">
        <w:rPr>
          <w:rStyle w:val="CharSectNo"/>
        </w:rPr>
        <w:lastRenderedPageBreak/>
        <w:t>5</w:t>
      </w:r>
      <w:r w:rsidRPr="00F45642">
        <w:tab/>
      </w:r>
      <w:r w:rsidR="004F3B98" w:rsidRPr="00F45642">
        <w:t>New part 4</w:t>
      </w:r>
      <w:r w:rsidR="00762DC8" w:rsidRPr="00F45642">
        <w:t xml:space="preserve"> etc</w:t>
      </w:r>
      <w:bookmarkEnd w:id="7"/>
    </w:p>
    <w:p w:rsidR="004F3B98" w:rsidRPr="00F45642" w:rsidRDefault="008858E1" w:rsidP="004F3B98">
      <w:pPr>
        <w:pStyle w:val="direction"/>
      </w:pPr>
      <w:r w:rsidRPr="00F45642">
        <w:t>before section 12A</w:t>
      </w:r>
      <w:r w:rsidR="004F3B98" w:rsidRPr="00F45642">
        <w:t>, insert</w:t>
      </w:r>
    </w:p>
    <w:p w:rsidR="004F3B98" w:rsidRPr="00F45642" w:rsidRDefault="009D3191" w:rsidP="004F3B98">
      <w:pPr>
        <w:pStyle w:val="IH2Part"/>
      </w:pPr>
      <w:r w:rsidRPr="00F45642">
        <w:t>Part 4</w:t>
      </w:r>
      <w:r w:rsidRPr="00F45642">
        <w:tab/>
        <w:t>Secure local jobs code</w:t>
      </w:r>
    </w:p>
    <w:p w:rsidR="004F3B98" w:rsidRPr="00F45642" w:rsidRDefault="00F90BDA" w:rsidP="004F3B98">
      <w:pPr>
        <w:pStyle w:val="IH5Sec"/>
      </w:pPr>
      <w:r w:rsidRPr="00F45642">
        <w:t>12AC</w:t>
      </w:r>
      <w:r w:rsidR="004F3B98" w:rsidRPr="00F45642">
        <w:tab/>
        <w:t xml:space="preserve">Labour relations, training and </w:t>
      </w:r>
      <w:r w:rsidR="002343FC" w:rsidRPr="00F45642">
        <w:t>workplace equity plan—Act, s 22G (6</w:t>
      </w:r>
      <w:r w:rsidR="004F3B98" w:rsidRPr="00F45642">
        <w:t>) (b)</w:t>
      </w:r>
    </w:p>
    <w:p w:rsidR="004B7BDC" w:rsidRPr="00F45642" w:rsidRDefault="00EE6352" w:rsidP="00A87631">
      <w:pPr>
        <w:pStyle w:val="IMain"/>
      </w:pPr>
      <w:r w:rsidRPr="00F45642">
        <w:tab/>
      </w:r>
      <w:r w:rsidR="003978CF" w:rsidRPr="00F45642">
        <w:t>(1)</w:t>
      </w:r>
      <w:r w:rsidR="001E1071" w:rsidRPr="00F45642">
        <w:tab/>
      </w:r>
      <w:r w:rsidR="003978CF" w:rsidRPr="00F45642">
        <w:t xml:space="preserve">A tenderer’s labour relations, training and workplace equity plan must </w:t>
      </w:r>
      <w:r w:rsidR="0062024B" w:rsidRPr="00F45642">
        <w:t xml:space="preserve">state </w:t>
      </w:r>
      <w:r w:rsidR="003978CF" w:rsidRPr="00F45642">
        <w:t>the following:</w:t>
      </w:r>
    </w:p>
    <w:p w:rsidR="004B7BDC" w:rsidRPr="00F45642" w:rsidRDefault="004B7BDC" w:rsidP="004B7BDC">
      <w:pPr>
        <w:pStyle w:val="Ipara"/>
      </w:pPr>
      <w:r w:rsidRPr="00F45642">
        <w:tab/>
        <w:t>(a)</w:t>
      </w:r>
      <w:r w:rsidRPr="00F45642">
        <w:tab/>
        <w:t>how the tenderer will incorporate compliance with the code into its systems of work, operating procedures and policies;</w:t>
      </w:r>
    </w:p>
    <w:p w:rsidR="006C07AD" w:rsidRPr="00F45642" w:rsidRDefault="00A90F62" w:rsidP="00A90F62">
      <w:pPr>
        <w:pStyle w:val="Ipara"/>
      </w:pPr>
      <w:r w:rsidRPr="00F45642">
        <w:tab/>
        <w:t>(</w:t>
      </w:r>
      <w:r w:rsidR="004B7BDC" w:rsidRPr="00F45642">
        <w:t>b</w:t>
      </w:r>
      <w:r w:rsidRPr="00F45642">
        <w:t>)</w:t>
      </w:r>
      <w:r w:rsidRPr="00F45642">
        <w:tab/>
      </w:r>
      <w:r w:rsidR="0063231C" w:rsidRPr="00F45642">
        <w:t xml:space="preserve">how </w:t>
      </w:r>
      <w:r w:rsidR="0007637B" w:rsidRPr="00F45642">
        <w:t>the tenderer</w:t>
      </w:r>
      <w:r w:rsidR="008F632E" w:rsidRPr="00F45642">
        <w:t xml:space="preserve"> will</w:t>
      </w:r>
      <w:r w:rsidR="0007637B" w:rsidRPr="00F45642">
        <w:t xml:space="preserve"> </w:t>
      </w:r>
      <w:r w:rsidR="008F632E" w:rsidRPr="00F45642">
        <w:t>ensure</w:t>
      </w:r>
      <w:r w:rsidR="0007637B" w:rsidRPr="00F45642">
        <w:t xml:space="preserve"> that all</w:t>
      </w:r>
      <w:r w:rsidR="001E1071" w:rsidRPr="00F45642">
        <w:t xml:space="preserve"> the tenderer’s directors, executive managers and</w:t>
      </w:r>
      <w:r w:rsidR="0007637B" w:rsidRPr="00F45642">
        <w:t xml:space="preserve"> employees</w:t>
      </w:r>
      <w:r w:rsidR="001E1071" w:rsidRPr="00F45642">
        <w:t xml:space="preserve"> </w:t>
      </w:r>
      <w:r w:rsidR="0007637B" w:rsidRPr="00F45642">
        <w:t xml:space="preserve">understand the </w:t>
      </w:r>
      <w:r w:rsidR="001678CF" w:rsidRPr="00F45642">
        <w:t xml:space="preserve">tenderer’s </w:t>
      </w:r>
      <w:r w:rsidR="007D494B" w:rsidRPr="00F45642">
        <w:t>obligations under the</w:t>
      </w:r>
      <w:r w:rsidR="004B7BDC" w:rsidRPr="00F45642">
        <w:t xml:space="preserve"> code;</w:t>
      </w:r>
    </w:p>
    <w:p w:rsidR="0007637B" w:rsidRPr="00F45642" w:rsidRDefault="0007637B" w:rsidP="00A90F62">
      <w:pPr>
        <w:pStyle w:val="Ipara"/>
      </w:pPr>
      <w:r w:rsidRPr="00F45642">
        <w:tab/>
      </w:r>
      <w:r w:rsidR="00A90F62" w:rsidRPr="00F45642">
        <w:t>(c</w:t>
      </w:r>
      <w:r w:rsidRPr="00F45642">
        <w:t>)</w:t>
      </w:r>
      <w:r w:rsidRPr="00F45642">
        <w:tab/>
        <w:t xml:space="preserve">how the tenderer </w:t>
      </w:r>
      <w:r w:rsidR="004A01DA" w:rsidRPr="00F45642">
        <w:t xml:space="preserve">will </w:t>
      </w:r>
      <w:r w:rsidR="0057586E" w:rsidRPr="00F45642">
        <w:t>e</w:t>
      </w:r>
      <w:r w:rsidRPr="00F45642">
        <w:t xml:space="preserve">nsure that </w:t>
      </w:r>
      <w:r w:rsidR="001765D6" w:rsidRPr="00F45642">
        <w:t>its</w:t>
      </w:r>
      <w:r w:rsidRPr="00F45642">
        <w:t xml:space="preserve"> subcontractors comply with</w:t>
      </w:r>
      <w:r w:rsidR="007D494B" w:rsidRPr="00F45642">
        <w:t xml:space="preserve"> the code;</w:t>
      </w:r>
    </w:p>
    <w:p w:rsidR="0007637B" w:rsidRPr="00F45642" w:rsidRDefault="00AF040B" w:rsidP="006A559C">
      <w:pPr>
        <w:pStyle w:val="Ipara"/>
      </w:pPr>
      <w:r w:rsidRPr="00F45642">
        <w:tab/>
        <w:t>(</w:t>
      </w:r>
      <w:r w:rsidR="006A559C" w:rsidRPr="00F45642">
        <w:t>d</w:t>
      </w:r>
      <w:r w:rsidR="0007637B" w:rsidRPr="00F45642">
        <w:t>)</w:t>
      </w:r>
      <w:r w:rsidR="0007637B" w:rsidRPr="00F45642">
        <w:tab/>
      </w:r>
      <w:r w:rsidR="009B0A0A" w:rsidRPr="00F45642">
        <w:t xml:space="preserve">whether and </w:t>
      </w:r>
      <w:r w:rsidR="0007637B" w:rsidRPr="00F45642">
        <w:t>how the tenderer</w:t>
      </w:r>
      <w:r w:rsidR="004A01DA" w:rsidRPr="00F45642">
        <w:t xml:space="preserve"> will</w:t>
      </w:r>
      <w:r w:rsidR="0007637B" w:rsidRPr="00F45642">
        <w:t xml:space="preserve"> minimise insecur</w:t>
      </w:r>
      <w:r w:rsidR="00BA38CB" w:rsidRPr="00F45642">
        <w:t>e work arrangements</w:t>
      </w:r>
      <w:r w:rsidR="00B515E1" w:rsidRPr="00F45642">
        <w:t>,</w:t>
      </w:r>
      <w:r w:rsidR="00BA38CB" w:rsidRPr="00F45642">
        <w:t xml:space="preserve"> </w:t>
      </w:r>
      <w:r w:rsidR="0007637B" w:rsidRPr="00F45642">
        <w:t xml:space="preserve">including the use of </w:t>
      </w:r>
      <w:r w:rsidR="006861A0" w:rsidRPr="00F45642">
        <w:t>insecure work</w:t>
      </w:r>
      <w:r w:rsidR="0007637B" w:rsidRPr="00F45642">
        <w:t xml:space="preserve"> arrangements by a</w:t>
      </w:r>
      <w:r w:rsidR="00B515E1" w:rsidRPr="00F45642">
        <w:t>ny</w:t>
      </w:r>
      <w:r w:rsidR="0007637B" w:rsidRPr="00F45642">
        <w:t xml:space="preserve"> </w:t>
      </w:r>
      <w:r w:rsidR="00B515E1" w:rsidRPr="00F45642">
        <w:t xml:space="preserve">of its </w:t>
      </w:r>
      <w:r w:rsidR="0007637B" w:rsidRPr="00F45642">
        <w:t>subcontractor</w:t>
      </w:r>
      <w:r w:rsidR="00D72BA6" w:rsidRPr="00F45642">
        <w:t>s</w:t>
      </w:r>
      <w:r w:rsidR="00CA1401" w:rsidRPr="00F45642">
        <w:t>;</w:t>
      </w:r>
    </w:p>
    <w:p w:rsidR="00BA38CB" w:rsidRPr="00F45642" w:rsidRDefault="006A559C" w:rsidP="006A559C">
      <w:pPr>
        <w:pStyle w:val="aExamHdgpar"/>
      </w:pPr>
      <w:r w:rsidRPr="00F45642">
        <w:t>Examples—</w:t>
      </w:r>
      <w:r w:rsidR="00BB6880" w:rsidRPr="00F45642">
        <w:t>insecu</w:t>
      </w:r>
      <w:r w:rsidR="00BA38CB" w:rsidRPr="00F45642">
        <w:t>re work arrangements</w:t>
      </w:r>
    </w:p>
    <w:p w:rsidR="00BA38CB" w:rsidRPr="00F45642" w:rsidRDefault="00F45642" w:rsidP="00F45642">
      <w:pPr>
        <w:pStyle w:val="aExamBulletpar"/>
        <w:tabs>
          <w:tab w:val="left" w:pos="2000"/>
        </w:tabs>
      </w:pPr>
      <w:r w:rsidRPr="00F45642">
        <w:rPr>
          <w:rFonts w:ascii="Symbol" w:hAnsi="Symbol"/>
        </w:rPr>
        <w:t></w:t>
      </w:r>
      <w:r w:rsidRPr="00F45642">
        <w:rPr>
          <w:rFonts w:ascii="Symbol" w:hAnsi="Symbol"/>
        </w:rPr>
        <w:tab/>
      </w:r>
      <w:r w:rsidR="00B515E1" w:rsidRPr="00F45642">
        <w:t>temporary employment arrangements</w:t>
      </w:r>
    </w:p>
    <w:p w:rsidR="00B515E1" w:rsidRPr="00F45642" w:rsidRDefault="00F45642" w:rsidP="00F45642">
      <w:pPr>
        <w:pStyle w:val="aExamBulletpar"/>
        <w:tabs>
          <w:tab w:val="left" w:pos="2000"/>
        </w:tabs>
      </w:pPr>
      <w:r w:rsidRPr="00F45642">
        <w:rPr>
          <w:rFonts w:ascii="Symbol" w:hAnsi="Symbol"/>
        </w:rPr>
        <w:t></w:t>
      </w:r>
      <w:r w:rsidRPr="00F45642">
        <w:rPr>
          <w:rFonts w:ascii="Symbol" w:hAnsi="Symbol"/>
        </w:rPr>
        <w:tab/>
      </w:r>
      <w:r w:rsidR="00B515E1" w:rsidRPr="00F45642">
        <w:t>casual employment arrangements</w:t>
      </w:r>
    </w:p>
    <w:p w:rsidR="004A76C9" w:rsidRPr="00F45642" w:rsidRDefault="0007637B" w:rsidP="00CA1401">
      <w:pPr>
        <w:pStyle w:val="Ipara"/>
      </w:pPr>
      <w:r w:rsidRPr="00F45642">
        <w:tab/>
      </w:r>
      <w:r w:rsidR="00CA1401" w:rsidRPr="00F45642">
        <w:t>(e</w:t>
      </w:r>
      <w:r w:rsidRPr="00F45642">
        <w:t>)</w:t>
      </w:r>
      <w:r w:rsidRPr="00F45642">
        <w:tab/>
        <w:t>how the tenderer</w:t>
      </w:r>
      <w:r w:rsidR="009304BB" w:rsidRPr="00F45642">
        <w:t xml:space="preserve"> will support</w:t>
      </w:r>
      <w:r w:rsidRPr="00F45642">
        <w:t xml:space="preserve"> the physical and mental health of its </w:t>
      </w:r>
      <w:r w:rsidR="00464DD2" w:rsidRPr="00F45642">
        <w:t>employees</w:t>
      </w:r>
      <w:r w:rsidR="009B0A0A" w:rsidRPr="00F45642">
        <w:t>, including with any health and well-being activities</w:t>
      </w:r>
      <w:r w:rsidR="00F72BA3" w:rsidRPr="00F45642">
        <w:t>,</w:t>
      </w:r>
      <w:r w:rsidR="004A76C9" w:rsidRPr="00F45642">
        <w:t xml:space="preserve"> </w:t>
      </w:r>
      <w:r w:rsidR="0055069E" w:rsidRPr="00F45642">
        <w:t xml:space="preserve">to </w:t>
      </w:r>
      <w:r w:rsidR="00A70D67" w:rsidRPr="00F45642">
        <w:t>reduc</w:t>
      </w:r>
      <w:r w:rsidR="0055069E" w:rsidRPr="00F45642">
        <w:t>e</w:t>
      </w:r>
      <w:r w:rsidR="004A76C9" w:rsidRPr="00F45642">
        <w:t xml:space="preserve"> the impact and incidence of impairment in the workplace;</w:t>
      </w:r>
    </w:p>
    <w:p w:rsidR="0007637B" w:rsidRPr="00F45642" w:rsidRDefault="004A76C9" w:rsidP="0000782A">
      <w:pPr>
        <w:pStyle w:val="Ipara"/>
        <w:keepNext/>
      </w:pPr>
      <w:r w:rsidRPr="00F45642">
        <w:lastRenderedPageBreak/>
        <w:tab/>
      </w:r>
      <w:r w:rsidR="00CA1401" w:rsidRPr="00F45642">
        <w:t>(f</w:t>
      </w:r>
      <w:r w:rsidRPr="00F45642">
        <w:t>)</w:t>
      </w:r>
      <w:r w:rsidRPr="00F45642">
        <w:tab/>
        <w:t xml:space="preserve">how the tenderer </w:t>
      </w:r>
      <w:r w:rsidR="002C0885" w:rsidRPr="00F45642">
        <w:t>will promote and support</w:t>
      </w:r>
      <w:r w:rsidR="0007637B" w:rsidRPr="00F45642">
        <w:t xml:space="preserve"> </w:t>
      </w:r>
      <w:r w:rsidRPr="00F45642">
        <w:t>diversity in the tenderer’s</w:t>
      </w:r>
      <w:r w:rsidR="0007637B" w:rsidRPr="00F45642">
        <w:t xml:space="preserve"> workforce;</w:t>
      </w:r>
    </w:p>
    <w:p w:rsidR="00F674B9" w:rsidRPr="00F45642" w:rsidRDefault="00F674B9" w:rsidP="00337E39">
      <w:pPr>
        <w:pStyle w:val="aExamHdgpar"/>
      </w:pPr>
      <w:r w:rsidRPr="00F45642">
        <w:t>Examples—promoti</w:t>
      </w:r>
      <w:r w:rsidR="000361EC" w:rsidRPr="00F45642">
        <w:t>ng and supporting diversity</w:t>
      </w:r>
    </w:p>
    <w:p w:rsidR="00F674B9" w:rsidRPr="00F45642" w:rsidRDefault="000361EC" w:rsidP="00337E39">
      <w:pPr>
        <w:pStyle w:val="aExampar"/>
      </w:pPr>
      <w:r w:rsidRPr="00F45642">
        <w:t>policies or strategies to address barriers to employment, or career development, for Abori</w:t>
      </w:r>
      <w:r w:rsidR="00E26B21" w:rsidRPr="00F45642">
        <w:t>ginal or Torres Strait Islander people</w:t>
      </w:r>
      <w:r w:rsidRPr="00F45642">
        <w:t>, women, pe</w:t>
      </w:r>
      <w:r w:rsidR="00F16E96" w:rsidRPr="00F45642">
        <w:t>ople</w:t>
      </w:r>
      <w:r w:rsidRPr="00F45642">
        <w:t xml:space="preserve"> with disability and pe</w:t>
      </w:r>
      <w:r w:rsidR="00F16E96" w:rsidRPr="00F45642">
        <w:t>ople</w:t>
      </w:r>
      <w:r w:rsidRPr="00F45642">
        <w:t xml:space="preserve"> from culturally and linguistically diverse backgrounds</w:t>
      </w:r>
    </w:p>
    <w:p w:rsidR="00AF040B" w:rsidRPr="00F45642" w:rsidRDefault="0007637B" w:rsidP="00CA1401">
      <w:pPr>
        <w:pStyle w:val="Ipara"/>
      </w:pPr>
      <w:r w:rsidRPr="00F45642">
        <w:tab/>
      </w:r>
      <w:r w:rsidR="0028006D" w:rsidRPr="00F45642">
        <w:t>(</w:t>
      </w:r>
      <w:r w:rsidR="002343FC" w:rsidRPr="00F45642">
        <w:t>g</w:t>
      </w:r>
      <w:r w:rsidR="00020C1D" w:rsidRPr="00F45642">
        <w:t>)</w:t>
      </w:r>
      <w:r w:rsidR="00020C1D" w:rsidRPr="00F45642">
        <w:tab/>
        <w:t xml:space="preserve">if the plan is submitted </w:t>
      </w:r>
      <w:r w:rsidR="007A1C9A" w:rsidRPr="00F45642">
        <w:t xml:space="preserve">in relation to </w:t>
      </w:r>
      <w:r w:rsidR="00020C1D" w:rsidRPr="00F45642">
        <w:t>a procurement for services or works being provided by an existing contractor</w:t>
      </w:r>
      <w:r w:rsidR="00AF040B" w:rsidRPr="00F45642">
        <w:t>—</w:t>
      </w:r>
      <w:r w:rsidR="00F16E96" w:rsidRPr="00F45642">
        <w:t xml:space="preserve">whether and </w:t>
      </w:r>
      <w:r w:rsidR="00AF040B" w:rsidRPr="00F45642">
        <w:t xml:space="preserve">how the tenderer will support transmission </w:t>
      </w:r>
      <w:r w:rsidR="004E20DA" w:rsidRPr="00F45642">
        <w:t>of</w:t>
      </w:r>
      <w:r w:rsidR="00AF040B" w:rsidRPr="00F45642">
        <w:t xml:space="preserve"> the exis</w:t>
      </w:r>
      <w:r w:rsidR="00F16E96" w:rsidRPr="00F45642">
        <w:t>ting contractor</w:t>
      </w:r>
      <w:r w:rsidR="00522CC2" w:rsidRPr="00F45642">
        <w:t>’s employees</w:t>
      </w:r>
      <w:r w:rsidR="00F16E96" w:rsidRPr="00F45642">
        <w:t xml:space="preserve"> to the tenderer</w:t>
      </w:r>
      <w:r w:rsidR="005C6F76" w:rsidRPr="00F45642">
        <w:t>;</w:t>
      </w:r>
    </w:p>
    <w:p w:rsidR="0007637B" w:rsidRPr="00F45642" w:rsidRDefault="002343FC" w:rsidP="0007637B">
      <w:pPr>
        <w:pStyle w:val="Ipara"/>
      </w:pPr>
      <w:r w:rsidRPr="00F45642">
        <w:tab/>
        <w:t>(h</w:t>
      </w:r>
      <w:r w:rsidR="0007637B" w:rsidRPr="00F45642">
        <w:t>)</w:t>
      </w:r>
      <w:r w:rsidR="0007637B" w:rsidRPr="00F45642">
        <w:tab/>
        <w:t xml:space="preserve">if the </w:t>
      </w:r>
      <w:r w:rsidR="004E1EDE" w:rsidRPr="00F45642">
        <w:t xml:space="preserve">plan is submitted </w:t>
      </w:r>
      <w:r w:rsidR="007A1C9A" w:rsidRPr="00F45642">
        <w:t>in relation to</w:t>
      </w:r>
      <w:r w:rsidR="0007637B" w:rsidRPr="00F45642">
        <w:t xml:space="preserve"> </w:t>
      </w:r>
      <w:r w:rsidR="00FD02A4" w:rsidRPr="00F45642">
        <w:t xml:space="preserve">a </w:t>
      </w:r>
      <w:r w:rsidR="0007637B" w:rsidRPr="00F45642">
        <w:t xml:space="preserve">procurement </w:t>
      </w:r>
      <w:r w:rsidR="00A96419" w:rsidRPr="00F45642">
        <w:t>valued at</w:t>
      </w:r>
      <w:r w:rsidR="002C6C11" w:rsidRPr="00F45642">
        <w:t xml:space="preserve"> $5 </w:t>
      </w:r>
      <w:r w:rsidR="00E26B21" w:rsidRPr="00F45642">
        <w:t>million</w:t>
      </w:r>
      <w:r w:rsidR="0007637B" w:rsidRPr="00F45642">
        <w:t xml:space="preserve"> or more</w:t>
      </w:r>
      <w:r w:rsidR="004E1EDE" w:rsidRPr="00F45642">
        <w:t>—</w:t>
      </w:r>
    </w:p>
    <w:p w:rsidR="0007637B" w:rsidRPr="00F45642" w:rsidRDefault="00F674B9" w:rsidP="0007637B">
      <w:pPr>
        <w:pStyle w:val="Isubpara"/>
      </w:pPr>
      <w:r w:rsidRPr="00F45642">
        <w:tab/>
        <w:t>(i</w:t>
      </w:r>
      <w:r w:rsidR="004E20DA" w:rsidRPr="00F45642">
        <w:t>)</w:t>
      </w:r>
      <w:r w:rsidR="004E20DA" w:rsidRPr="00F45642">
        <w:tab/>
      </w:r>
      <w:r w:rsidR="0007637B" w:rsidRPr="00F45642">
        <w:t xml:space="preserve">how the tenderer </w:t>
      </w:r>
      <w:r w:rsidR="00D51340" w:rsidRPr="00F45642">
        <w:t>will provide</w:t>
      </w:r>
      <w:r w:rsidR="0007637B" w:rsidRPr="00F45642">
        <w:t xml:space="preserve"> workers in the ACT and surrounding region with the opportunity to apply for employment</w:t>
      </w:r>
      <w:r w:rsidR="004E20DA" w:rsidRPr="00F45642">
        <w:t xml:space="preserve"> </w:t>
      </w:r>
      <w:r w:rsidR="00BB6880" w:rsidRPr="00F45642">
        <w:t>before</w:t>
      </w:r>
      <w:r w:rsidR="0007637B" w:rsidRPr="00F45642">
        <w:t xml:space="preserve"> undertaking recruitment outside the region; and</w:t>
      </w:r>
    </w:p>
    <w:p w:rsidR="00BB6880" w:rsidRPr="00F45642" w:rsidRDefault="0048477A" w:rsidP="00733811">
      <w:pPr>
        <w:pStyle w:val="Isubpara"/>
      </w:pPr>
      <w:r w:rsidRPr="00F45642">
        <w:tab/>
        <w:t>(</w:t>
      </w:r>
      <w:r w:rsidR="00BB6880" w:rsidRPr="00F45642">
        <w:t>i</w:t>
      </w:r>
      <w:r w:rsidR="0055069E" w:rsidRPr="00F45642">
        <w:t>i</w:t>
      </w:r>
      <w:r w:rsidR="0007637B" w:rsidRPr="00F45642">
        <w:t>)</w:t>
      </w:r>
      <w:r w:rsidR="00733811" w:rsidRPr="00F45642">
        <w:tab/>
        <w:t xml:space="preserve">what </w:t>
      </w:r>
      <w:r w:rsidR="0007637B" w:rsidRPr="00F45642">
        <w:t xml:space="preserve">training </w:t>
      </w:r>
      <w:r w:rsidR="0091264F" w:rsidRPr="00F45642">
        <w:t>will be</w:t>
      </w:r>
      <w:r w:rsidR="00733811" w:rsidRPr="00F45642">
        <w:t xml:space="preserve"> available to the </w:t>
      </w:r>
      <w:r w:rsidR="00833011" w:rsidRPr="00F45642">
        <w:t xml:space="preserve">tenderer’s </w:t>
      </w:r>
      <w:r w:rsidR="0007637B" w:rsidRPr="00F45642">
        <w:t xml:space="preserve">employees </w:t>
      </w:r>
      <w:r w:rsidR="00733811" w:rsidRPr="00F45642">
        <w:t>for their</w:t>
      </w:r>
      <w:r w:rsidR="0007637B" w:rsidRPr="00F45642">
        <w:t xml:space="preserve"> career development and </w:t>
      </w:r>
      <w:r w:rsidR="00733811" w:rsidRPr="00F45642">
        <w:t xml:space="preserve">to help them attain </w:t>
      </w:r>
      <w:r w:rsidR="0007637B" w:rsidRPr="00F45642">
        <w:t>extern</w:t>
      </w:r>
      <w:r w:rsidR="0063231C" w:rsidRPr="00F45642">
        <w:t>ally</w:t>
      </w:r>
      <w:r w:rsidR="00E26B21" w:rsidRPr="00F45642">
        <w:t>-</w:t>
      </w:r>
      <w:r w:rsidR="0063231C" w:rsidRPr="00F45642">
        <w:t>recognised qualifications; and</w:t>
      </w:r>
    </w:p>
    <w:p w:rsidR="0007637B" w:rsidRPr="00F45642" w:rsidRDefault="00BB6880" w:rsidP="00733811">
      <w:pPr>
        <w:pStyle w:val="Isubpara"/>
      </w:pPr>
      <w:r w:rsidRPr="00F45642">
        <w:tab/>
        <w:t>(</w:t>
      </w:r>
      <w:r w:rsidR="00F674B9" w:rsidRPr="00F45642">
        <w:t>i</w:t>
      </w:r>
      <w:r w:rsidR="0055069E" w:rsidRPr="00F45642">
        <w:t>ii</w:t>
      </w:r>
      <w:r w:rsidRPr="00F45642">
        <w:t>)</w:t>
      </w:r>
      <w:r w:rsidRPr="00F45642">
        <w:tab/>
      </w:r>
      <w:r w:rsidR="004E20DA" w:rsidRPr="00F45642">
        <w:t xml:space="preserve">whether </w:t>
      </w:r>
      <w:r w:rsidRPr="00F45642">
        <w:t xml:space="preserve">the tenderer </w:t>
      </w:r>
      <w:r w:rsidR="0091264F" w:rsidRPr="00F45642">
        <w:t>will provide</w:t>
      </w:r>
      <w:r w:rsidRPr="00F45642">
        <w:t xml:space="preserve"> internships, traineeships, cadetships or apprenticeships</w:t>
      </w:r>
      <w:r w:rsidR="00C13D34" w:rsidRPr="00F45642">
        <w:t>.</w:t>
      </w:r>
    </w:p>
    <w:p w:rsidR="004E20DA" w:rsidRPr="00F45642" w:rsidRDefault="004E20DA" w:rsidP="004E20DA">
      <w:pPr>
        <w:pStyle w:val="IMain"/>
      </w:pPr>
      <w:r w:rsidRPr="00F45642">
        <w:tab/>
        <w:t>(2)</w:t>
      </w:r>
      <w:r w:rsidRPr="00F45642">
        <w:tab/>
      </w:r>
      <w:r w:rsidR="008452E2" w:rsidRPr="00F45642">
        <w:t>The plan must be developed in consultation with the tenderer’s employees and include a statement about how this has been done</w:t>
      </w:r>
      <w:r w:rsidR="00242E28" w:rsidRPr="00F45642">
        <w:t>.</w:t>
      </w:r>
    </w:p>
    <w:p w:rsidR="004F3B98" w:rsidRPr="00F45642" w:rsidRDefault="00F90BDA" w:rsidP="004F3B98">
      <w:pPr>
        <w:pStyle w:val="IH5Sec"/>
      </w:pPr>
      <w:r w:rsidRPr="00F45642">
        <w:t>12AD</w:t>
      </w:r>
      <w:r w:rsidR="004F3B98" w:rsidRPr="00F45642">
        <w:tab/>
        <w:t xml:space="preserve">Details for </w:t>
      </w:r>
      <w:r w:rsidR="00A5397F" w:rsidRPr="00F45642">
        <w:t xml:space="preserve">secure local jobs code </w:t>
      </w:r>
      <w:r w:rsidR="009545B7" w:rsidRPr="00F45642">
        <w:t>register—Act, s 22N</w:t>
      </w:r>
      <w:r w:rsidR="00E769B4" w:rsidRPr="00F45642">
        <w:t> (1) </w:t>
      </w:r>
      <w:r w:rsidR="004F3B98" w:rsidRPr="00F45642">
        <w:t>(c)</w:t>
      </w:r>
    </w:p>
    <w:p w:rsidR="004F3B98" w:rsidRPr="00F45642" w:rsidRDefault="004F3B98" w:rsidP="0000782A">
      <w:pPr>
        <w:pStyle w:val="Amainreturn"/>
        <w:keepNext/>
      </w:pPr>
      <w:r w:rsidRPr="00F45642">
        <w:t>The following details are prescribed</w:t>
      </w:r>
      <w:r w:rsidR="00F6332F" w:rsidRPr="00F45642">
        <w:t xml:space="preserve"> for each secure local jobs code certificate</w:t>
      </w:r>
      <w:r w:rsidRPr="00F45642">
        <w:t>:</w:t>
      </w:r>
    </w:p>
    <w:p w:rsidR="004F3B98" w:rsidRPr="00F45642" w:rsidRDefault="004F3B98" w:rsidP="0000782A">
      <w:pPr>
        <w:pStyle w:val="Ipara"/>
        <w:keepNext/>
      </w:pPr>
      <w:r w:rsidRPr="00F45642">
        <w:tab/>
        <w:t>(a)</w:t>
      </w:r>
      <w:r w:rsidRPr="00F45642">
        <w:tab/>
        <w:t xml:space="preserve">the identifying number </w:t>
      </w:r>
      <w:r w:rsidR="009B5F02" w:rsidRPr="00F45642">
        <w:t xml:space="preserve">for the </w:t>
      </w:r>
      <w:r w:rsidRPr="00F45642">
        <w:t>certificate;</w:t>
      </w:r>
    </w:p>
    <w:p w:rsidR="004F3B98" w:rsidRPr="00F45642" w:rsidRDefault="004F3B98" w:rsidP="004F3B98">
      <w:pPr>
        <w:pStyle w:val="Ipara"/>
      </w:pPr>
      <w:r w:rsidRPr="00F45642">
        <w:tab/>
        <w:t>(b)</w:t>
      </w:r>
      <w:r w:rsidRPr="00F45642">
        <w:tab/>
        <w:t xml:space="preserve">the </w:t>
      </w:r>
      <w:r w:rsidR="0075327D" w:rsidRPr="00F45642">
        <w:t xml:space="preserve">period </w:t>
      </w:r>
      <w:r w:rsidR="00472498" w:rsidRPr="00F45642">
        <w:t>for which the</w:t>
      </w:r>
      <w:r w:rsidR="00F6332F" w:rsidRPr="00F45642">
        <w:t xml:space="preserve"> certificate</w:t>
      </w:r>
      <w:r w:rsidR="00472498" w:rsidRPr="00F45642">
        <w:t xml:space="preserve"> has been granted under the </w:t>
      </w:r>
      <w:hyperlink r:id="rId24" w:tooltip="Government Procurement Act 2001" w:history="1">
        <w:r w:rsidR="007D7F3E" w:rsidRPr="007D7F3E">
          <w:rPr>
            <w:rStyle w:val="charCitHyperlinkAbbrev"/>
          </w:rPr>
          <w:t>Act</w:t>
        </w:r>
      </w:hyperlink>
      <w:r w:rsidR="00472498" w:rsidRPr="00F45642">
        <w:t>, section 22J</w:t>
      </w:r>
      <w:r w:rsidRPr="00F45642">
        <w:t>;</w:t>
      </w:r>
    </w:p>
    <w:p w:rsidR="004F3B98" w:rsidRPr="00F45642" w:rsidRDefault="00F6332F" w:rsidP="004F3B98">
      <w:pPr>
        <w:pStyle w:val="Ipara"/>
      </w:pPr>
      <w:r w:rsidRPr="00F45642">
        <w:tab/>
        <w:t>(c</w:t>
      </w:r>
      <w:r w:rsidR="004F3B98" w:rsidRPr="00F45642">
        <w:t>)</w:t>
      </w:r>
      <w:r w:rsidR="004F3B98" w:rsidRPr="00F45642">
        <w:tab/>
        <w:t xml:space="preserve">the name of the approved auditor that completed the report under </w:t>
      </w:r>
      <w:r w:rsidR="00EE6352" w:rsidRPr="00F45642">
        <w:t xml:space="preserve">the </w:t>
      </w:r>
      <w:hyperlink r:id="rId25" w:tooltip="Government Procurement Act 2001" w:history="1">
        <w:r w:rsidR="007D7F3E" w:rsidRPr="007D7F3E">
          <w:rPr>
            <w:rStyle w:val="charCitHyperlinkAbbrev"/>
          </w:rPr>
          <w:t>Act</w:t>
        </w:r>
      </w:hyperlink>
      <w:r w:rsidR="00EE6352" w:rsidRPr="00F45642">
        <w:t xml:space="preserve">, </w:t>
      </w:r>
      <w:r w:rsidR="00897BE2" w:rsidRPr="00F45642">
        <w:t>section 22I (2)</w:t>
      </w:r>
      <w:r w:rsidR="004F3B98" w:rsidRPr="00F45642">
        <w:t xml:space="preserve"> </w:t>
      </w:r>
      <w:r w:rsidR="00EE6352" w:rsidRPr="00F45642">
        <w:t>(</w:t>
      </w:r>
      <w:r w:rsidR="00E26B21" w:rsidRPr="00F45642">
        <w:t>a</w:t>
      </w:r>
      <w:r w:rsidR="00EE6352" w:rsidRPr="00F45642">
        <w:t xml:space="preserve">) </w:t>
      </w:r>
      <w:r w:rsidR="00E26B21" w:rsidRPr="00F45642">
        <w:t xml:space="preserve">that was </w:t>
      </w:r>
      <w:r w:rsidRPr="00F45642">
        <w:t>included with the application for the certificate</w:t>
      </w:r>
      <w:r w:rsidR="0075327D" w:rsidRPr="00F45642">
        <w:t>;</w:t>
      </w:r>
    </w:p>
    <w:p w:rsidR="004D7816" w:rsidRPr="00F45642" w:rsidRDefault="00CB4993" w:rsidP="004D7816">
      <w:pPr>
        <w:pStyle w:val="Ipara"/>
        <w:rPr>
          <w:sz w:val="22"/>
        </w:rPr>
      </w:pPr>
      <w:r w:rsidRPr="00F45642">
        <w:tab/>
        <w:t>(d)</w:t>
      </w:r>
      <w:r w:rsidRPr="00F45642">
        <w:tab/>
        <w:t>if the secure local jobs code certificate</w:t>
      </w:r>
      <w:r w:rsidR="00A6420D" w:rsidRPr="00F45642">
        <w:t xml:space="preserve"> is held by an entity other than an individual</w:t>
      </w:r>
      <w:r w:rsidRPr="00F45642">
        <w:t>—the entity’s business address, phone number and email address.</w:t>
      </w:r>
    </w:p>
    <w:p w:rsidR="004F3B98" w:rsidRPr="00F45642" w:rsidRDefault="004F3B98" w:rsidP="004F3B98">
      <w:pPr>
        <w:pStyle w:val="IH2Part"/>
      </w:pPr>
      <w:r w:rsidRPr="00F45642">
        <w:t>Part 5</w:t>
      </w:r>
      <w:r w:rsidRPr="00F45642">
        <w:tab/>
        <w:t>Notifiable contract, notifiable amendment and notifiable invoice thresholds</w:t>
      </w:r>
    </w:p>
    <w:p w:rsidR="004F3B98" w:rsidRPr="00F45642" w:rsidRDefault="00F45642" w:rsidP="00F45642">
      <w:pPr>
        <w:pStyle w:val="AH5Sec"/>
        <w:shd w:val="pct25" w:color="auto" w:fill="auto"/>
        <w:rPr>
          <w:lang w:eastAsia="en-AU"/>
        </w:rPr>
      </w:pPr>
      <w:bookmarkStart w:id="8" w:name="_Toc530474210"/>
      <w:r w:rsidRPr="00F45642">
        <w:rPr>
          <w:rStyle w:val="CharSectNo"/>
        </w:rPr>
        <w:t>6</w:t>
      </w:r>
      <w:r w:rsidRPr="00F45642">
        <w:rPr>
          <w:lang w:eastAsia="en-AU"/>
        </w:rPr>
        <w:tab/>
      </w:r>
      <w:r w:rsidR="00967F24" w:rsidRPr="00F45642">
        <w:rPr>
          <w:lang w:eastAsia="en-AU"/>
        </w:rPr>
        <w:t>New part 6</w:t>
      </w:r>
      <w:r w:rsidR="004F3B98" w:rsidRPr="00F45642">
        <w:rPr>
          <w:lang w:eastAsia="en-AU"/>
        </w:rPr>
        <w:t xml:space="preserve"> heading</w:t>
      </w:r>
      <w:bookmarkEnd w:id="8"/>
    </w:p>
    <w:p w:rsidR="004F3B98" w:rsidRPr="00F45642" w:rsidRDefault="004F3B98" w:rsidP="004F3B98">
      <w:pPr>
        <w:pStyle w:val="direction"/>
      </w:pPr>
      <w:r w:rsidRPr="00F45642">
        <w:t>before section 13, insert</w:t>
      </w:r>
    </w:p>
    <w:p w:rsidR="004F3B98" w:rsidRPr="00F45642" w:rsidRDefault="004F3B98" w:rsidP="00AF7C1E">
      <w:pPr>
        <w:pStyle w:val="IH2Part"/>
        <w:keepNext w:val="0"/>
        <w:ind w:left="2603" w:hanging="2603"/>
      </w:pPr>
      <w:r w:rsidRPr="00F45642">
        <w:t>Part 6</w:t>
      </w:r>
      <w:r w:rsidRPr="00F45642">
        <w:tab/>
        <w:t>Miscellaneous</w:t>
      </w:r>
    </w:p>
    <w:p w:rsidR="00F45642" w:rsidRDefault="00F45642">
      <w:pPr>
        <w:pStyle w:val="02Text"/>
        <w:sectPr w:rsidR="00F45642" w:rsidSect="00F45642">
          <w:headerReference w:type="even" r:id="rId26"/>
          <w:headerReference w:type="default" r:id="rId27"/>
          <w:footerReference w:type="even" r:id="rId28"/>
          <w:footerReference w:type="default" r:id="rId29"/>
          <w:footerReference w:type="first" r:id="rId30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:rsidR="00E064E6" w:rsidRPr="00F45642" w:rsidRDefault="00E064E6">
      <w:r w:rsidRPr="00F45642">
        <w:br w:type="page"/>
      </w:r>
    </w:p>
    <w:p w:rsidR="00FD576F" w:rsidRPr="00F45642" w:rsidRDefault="00F45642" w:rsidP="00F45642">
      <w:pPr>
        <w:pStyle w:val="Sched-heading"/>
      </w:pPr>
      <w:bookmarkStart w:id="9" w:name="_Toc530474211"/>
      <w:r w:rsidRPr="00F45642">
        <w:rPr>
          <w:rStyle w:val="CharChapNo"/>
        </w:rPr>
        <w:t>Schedule 1</w:t>
      </w:r>
      <w:r w:rsidRPr="00F45642">
        <w:tab/>
      </w:r>
      <w:r w:rsidR="00967F24" w:rsidRPr="00F45642">
        <w:rPr>
          <w:rStyle w:val="CharChapText"/>
        </w:rPr>
        <w:t>D</w:t>
      </w:r>
      <w:r w:rsidR="00B86460" w:rsidRPr="00F45642">
        <w:rPr>
          <w:rStyle w:val="CharChapText"/>
        </w:rPr>
        <w:t xml:space="preserve">elayed </w:t>
      </w:r>
      <w:r w:rsidR="00967F24" w:rsidRPr="00F45642">
        <w:rPr>
          <w:rStyle w:val="CharChapText"/>
        </w:rPr>
        <w:t>amendment</w:t>
      </w:r>
      <w:bookmarkEnd w:id="9"/>
    </w:p>
    <w:p w:rsidR="00FD576F" w:rsidRPr="00F45642" w:rsidRDefault="00FD576F" w:rsidP="00FD576F">
      <w:pPr>
        <w:pStyle w:val="ref"/>
      </w:pPr>
      <w:r w:rsidRPr="00F45642">
        <w:t xml:space="preserve">(see s </w:t>
      </w:r>
      <w:r w:rsidR="00E26B21" w:rsidRPr="00F45642">
        <w:t>3</w:t>
      </w:r>
      <w:r w:rsidRPr="00F45642">
        <w:t>)</w:t>
      </w:r>
    </w:p>
    <w:p w:rsidR="002604DF" w:rsidRPr="00F45642" w:rsidRDefault="00F45642" w:rsidP="00F45642">
      <w:pPr>
        <w:pStyle w:val="ShadedSchClause"/>
      </w:pPr>
      <w:bookmarkStart w:id="10" w:name="_Toc530474212"/>
      <w:r w:rsidRPr="00F45642">
        <w:rPr>
          <w:rStyle w:val="CharSectNo"/>
        </w:rPr>
        <w:t>[1.1]</w:t>
      </w:r>
      <w:r w:rsidRPr="00F45642">
        <w:tab/>
      </w:r>
      <w:r w:rsidR="002604DF" w:rsidRPr="00F45642">
        <w:t xml:space="preserve">New </w:t>
      </w:r>
      <w:r w:rsidR="00967F24" w:rsidRPr="00F45642">
        <w:t>sections 12AA</w:t>
      </w:r>
      <w:r w:rsidR="002604DF" w:rsidRPr="00F45642">
        <w:t xml:space="preserve"> </w:t>
      </w:r>
      <w:r w:rsidR="00B170DC" w:rsidRPr="00F45642">
        <w:t>and</w:t>
      </w:r>
      <w:r w:rsidR="002604DF" w:rsidRPr="00F45642">
        <w:t xml:space="preserve"> 12A</w:t>
      </w:r>
      <w:r w:rsidR="00B170DC" w:rsidRPr="00F45642">
        <w:t>B</w:t>
      </w:r>
      <w:bookmarkEnd w:id="10"/>
    </w:p>
    <w:p w:rsidR="002604DF" w:rsidRPr="00F45642" w:rsidRDefault="002604DF" w:rsidP="002604DF">
      <w:pPr>
        <w:pStyle w:val="direction"/>
      </w:pPr>
      <w:r w:rsidRPr="00F45642">
        <w:t>in part 4, insert</w:t>
      </w:r>
    </w:p>
    <w:p w:rsidR="007E4EA2" w:rsidRPr="00F45642" w:rsidRDefault="00E064E6" w:rsidP="007E4EA2">
      <w:pPr>
        <w:pStyle w:val="IH5Sec"/>
        <w:rPr>
          <w:rStyle w:val="charItals"/>
        </w:rPr>
      </w:pPr>
      <w:r w:rsidRPr="00F45642">
        <w:t>12AA</w:t>
      </w:r>
      <w:r w:rsidR="007E4EA2" w:rsidRPr="00F45642">
        <w:rPr>
          <w:rStyle w:val="charItals"/>
        </w:rPr>
        <w:tab/>
      </w:r>
      <w:r w:rsidR="00424AC6" w:rsidRPr="00F45642">
        <w:t xml:space="preserve">Prescribed </w:t>
      </w:r>
      <w:r w:rsidR="007E4EA2" w:rsidRPr="00F45642">
        <w:t xml:space="preserve">value of </w:t>
      </w:r>
      <w:r w:rsidR="005118DE" w:rsidRPr="00F45642">
        <w:t>services or works—Act, s 22F (1) (a</w:t>
      </w:r>
      <w:r w:rsidR="007E4EA2" w:rsidRPr="00F45642">
        <w:t>)</w:t>
      </w:r>
      <w:r w:rsidR="005118DE" w:rsidRPr="00F45642">
        <w:t> (ii)</w:t>
      </w:r>
    </w:p>
    <w:p w:rsidR="007E4EA2" w:rsidRPr="00F45642" w:rsidRDefault="007E4EA2" w:rsidP="008E38F1">
      <w:pPr>
        <w:pStyle w:val="Amainreturn"/>
      </w:pPr>
      <w:r w:rsidRPr="00F45642">
        <w:t xml:space="preserve">The prescribed </w:t>
      </w:r>
      <w:r w:rsidR="00424AC6" w:rsidRPr="00F45642">
        <w:t>amount is $20</w:t>
      </w:r>
      <w:r w:rsidRPr="00F45642">
        <w:t>0 000</w:t>
      </w:r>
      <w:r w:rsidR="0084533B" w:rsidRPr="00F45642">
        <w:t>.</w:t>
      </w:r>
    </w:p>
    <w:p w:rsidR="00E064E6" w:rsidRPr="00F45642" w:rsidRDefault="00E064E6" w:rsidP="00E064E6">
      <w:pPr>
        <w:pStyle w:val="IH5Sec"/>
      </w:pPr>
      <w:r w:rsidRPr="00F45642">
        <w:t>12AB</w:t>
      </w:r>
      <w:r w:rsidRPr="00F45642">
        <w:rPr>
          <w:rStyle w:val="charItals"/>
        </w:rPr>
        <w:tab/>
      </w:r>
      <w:r w:rsidRPr="00F45642">
        <w:t>Excluded services or works—Act, s 22F (3)</w:t>
      </w:r>
    </w:p>
    <w:p w:rsidR="00E064E6" w:rsidRPr="00F45642" w:rsidRDefault="00E064E6" w:rsidP="00E064E6">
      <w:pPr>
        <w:pStyle w:val="IMain"/>
      </w:pPr>
      <w:r w:rsidRPr="00F45642">
        <w:tab/>
        <w:t>(1)</w:t>
      </w:r>
      <w:r w:rsidRPr="00F45642">
        <w:tab/>
        <w:t>The following services are prescribed:</w:t>
      </w:r>
    </w:p>
    <w:p w:rsidR="00E064E6" w:rsidRPr="00F45642" w:rsidRDefault="00E064E6" w:rsidP="00E064E6">
      <w:pPr>
        <w:pStyle w:val="Ipara"/>
      </w:pPr>
      <w:r w:rsidRPr="00F45642">
        <w:tab/>
        <w:t>(a)</w:t>
      </w:r>
      <w:r w:rsidRPr="00F45642">
        <w:tab/>
        <w:t xml:space="preserve">information media and telecommunications services within the meaning of the ANZSIC, Division J; </w:t>
      </w:r>
    </w:p>
    <w:p w:rsidR="00E064E6" w:rsidRPr="00F45642" w:rsidRDefault="00E064E6" w:rsidP="00E064E6">
      <w:pPr>
        <w:pStyle w:val="Ipara"/>
      </w:pPr>
      <w:r w:rsidRPr="00F45642">
        <w:tab/>
        <w:t>(b)</w:t>
      </w:r>
      <w:r w:rsidRPr="00F45642">
        <w:tab/>
        <w:t>rental, hiring and real estate services within the meaning of the ANZSIC, Division L;</w:t>
      </w:r>
    </w:p>
    <w:p w:rsidR="00E064E6" w:rsidRPr="00F45642" w:rsidRDefault="00E064E6" w:rsidP="00E064E6">
      <w:pPr>
        <w:pStyle w:val="Ipara"/>
      </w:pPr>
      <w:r w:rsidRPr="00F45642">
        <w:tab/>
        <w:t>(c)</w:t>
      </w:r>
      <w:r w:rsidRPr="00F45642">
        <w:tab/>
        <w:t>financial and insurance services within the meaning of the ANZSIC, Division K;</w:t>
      </w:r>
    </w:p>
    <w:p w:rsidR="00E064E6" w:rsidRPr="00F45642" w:rsidRDefault="00E064E6" w:rsidP="00E064E6">
      <w:pPr>
        <w:pStyle w:val="Ipara"/>
      </w:pPr>
      <w:r w:rsidRPr="00F45642">
        <w:tab/>
        <w:t>(d)</w:t>
      </w:r>
      <w:r w:rsidRPr="00F45642">
        <w:tab/>
        <w:t>professional, scientific and technical services within the meaning of the ANZSIC, Division M.</w:t>
      </w:r>
    </w:p>
    <w:p w:rsidR="00E064E6" w:rsidRPr="00F45642" w:rsidRDefault="00E064E6" w:rsidP="00E064E6">
      <w:pPr>
        <w:pStyle w:val="IMain"/>
      </w:pPr>
      <w:r w:rsidRPr="00F45642">
        <w:tab/>
        <w:t>(2)</w:t>
      </w:r>
      <w:r w:rsidRPr="00F45642">
        <w:tab/>
        <w:t>In this section:</w:t>
      </w:r>
    </w:p>
    <w:p w:rsidR="00E064E6" w:rsidRPr="00F45642" w:rsidRDefault="00E064E6" w:rsidP="00F45642">
      <w:pPr>
        <w:pStyle w:val="aDef"/>
        <w:keepNext/>
      </w:pPr>
      <w:r w:rsidRPr="00F45642">
        <w:rPr>
          <w:rStyle w:val="charBoldItals"/>
        </w:rPr>
        <w:t>ANZSIC</w:t>
      </w:r>
      <w:r w:rsidRPr="00F45642">
        <w:rPr>
          <w:b/>
        </w:rPr>
        <w:t xml:space="preserve"> </w:t>
      </w:r>
      <w:r w:rsidRPr="00F45642">
        <w:t>means the Australian and New Zealand Standard Industrial Classification 2006 as in force from time to time.</w:t>
      </w:r>
    </w:p>
    <w:p w:rsidR="00E064E6" w:rsidRPr="00F45642" w:rsidRDefault="00E064E6" w:rsidP="00E064E6">
      <w:pPr>
        <w:pStyle w:val="aNote"/>
      </w:pPr>
      <w:r w:rsidRPr="00F45642">
        <w:rPr>
          <w:rStyle w:val="charItals"/>
        </w:rPr>
        <w:t>Note</w:t>
      </w:r>
      <w:r w:rsidRPr="00F45642">
        <w:rPr>
          <w:rStyle w:val="charItals"/>
        </w:rPr>
        <w:tab/>
      </w:r>
      <w:r w:rsidRPr="00F45642">
        <w:t xml:space="preserve">The ANZSIC is available free of charge at </w:t>
      </w:r>
      <w:hyperlink r:id="rId31" w:history="1">
        <w:r w:rsidR="008F45AD" w:rsidRPr="00F45642">
          <w:rPr>
            <w:rStyle w:val="charCitHyperlinkAbbrev"/>
          </w:rPr>
          <w:t>www.abs.gov.au</w:t>
        </w:r>
      </w:hyperlink>
      <w:r w:rsidRPr="00F45642">
        <w:t xml:space="preserve">. </w:t>
      </w:r>
    </w:p>
    <w:p w:rsidR="00F45642" w:rsidRDefault="00F45642">
      <w:pPr>
        <w:pStyle w:val="03Schedule"/>
        <w:sectPr w:rsidR="00F45642">
          <w:headerReference w:type="even" r:id="rId32"/>
          <w:headerReference w:type="default" r:id="rId33"/>
          <w:footerReference w:type="even" r:id="rId34"/>
          <w:footerReference w:type="default" r:id="rId35"/>
          <w:type w:val="continuous"/>
          <w:pgSz w:w="11907" w:h="16839" w:code="9"/>
          <w:pgMar w:top="3880" w:right="1900" w:bottom="3100" w:left="2300" w:header="2280" w:footer="1760" w:gutter="0"/>
          <w:cols w:space="720"/>
        </w:sectPr>
      </w:pPr>
    </w:p>
    <w:p w:rsidR="00620B77" w:rsidRPr="00F45642" w:rsidRDefault="00620B77">
      <w:pPr>
        <w:pStyle w:val="EndNoteHeading"/>
      </w:pPr>
      <w:r w:rsidRPr="00F45642">
        <w:t>Endnotes</w:t>
      </w:r>
    </w:p>
    <w:p w:rsidR="00620B77" w:rsidRPr="00F45642" w:rsidRDefault="00620B77">
      <w:pPr>
        <w:pStyle w:val="EndNoteSubHeading"/>
      </w:pPr>
      <w:r w:rsidRPr="00F45642">
        <w:t>1</w:t>
      </w:r>
      <w:r w:rsidRPr="00F45642">
        <w:tab/>
        <w:t>Notification</w:t>
      </w:r>
    </w:p>
    <w:p w:rsidR="00620B77" w:rsidRPr="00F45642" w:rsidRDefault="00620B77">
      <w:pPr>
        <w:pStyle w:val="EndNoteText"/>
      </w:pPr>
      <w:r w:rsidRPr="00F45642">
        <w:tab/>
        <w:t xml:space="preserve">Notified under the </w:t>
      </w:r>
      <w:hyperlink r:id="rId36" w:tooltip="A2001-14" w:history="1">
        <w:r w:rsidR="008F45AD" w:rsidRPr="00F45642">
          <w:rPr>
            <w:rStyle w:val="charCitHyperlinkAbbrev"/>
          </w:rPr>
          <w:t>Legislation Act</w:t>
        </w:r>
      </w:hyperlink>
      <w:r w:rsidRPr="00F45642">
        <w:t xml:space="preserve"> on</w:t>
      </w:r>
      <w:r w:rsidR="00D23D25">
        <w:t xml:space="preserve"> 22 November 2018</w:t>
      </w:r>
      <w:r w:rsidRPr="00F45642">
        <w:t>.</w:t>
      </w:r>
    </w:p>
    <w:p w:rsidR="00620B77" w:rsidRPr="00F45642" w:rsidRDefault="00620B77">
      <w:pPr>
        <w:pStyle w:val="EndNoteSubHeading"/>
      </w:pPr>
      <w:r w:rsidRPr="00F45642">
        <w:t>2</w:t>
      </w:r>
      <w:r w:rsidRPr="00F45642">
        <w:tab/>
        <w:t>Republications of amended laws</w:t>
      </w:r>
    </w:p>
    <w:p w:rsidR="00620B77" w:rsidRPr="00F45642" w:rsidRDefault="00620B77">
      <w:pPr>
        <w:pStyle w:val="EndNoteText"/>
      </w:pPr>
      <w:r w:rsidRPr="00F45642">
        <w:tab/>
        <w:t xml:space="preserve">For the latest republication of amended laws, see </w:t>
      </w:r>
      <w:hyperlink r:id="rId37" w:history="1">
        <w:r w:rsidR="008F45AD" w:rsidRPr="00F45642">
          <w:rPr>
            <w:rStyle w:val="charCitHyperlinkAbbrev"/>
          </w:rPr>
          <w:t>www.legislation.act.gov.au</w:t>
        </w:r>
      </w:hyperlink>
      <w:r w:rsidRPr="00F45642">
        <w:t>.</w:t>
      </w:r>
    </w:p>
    <w:p w:rsidR="00620B77" w:rsidRPr="00F45642" w:rsidRDefault="00620B77">
      <w:pPr>
        <w:pStyle w:val="N-line2"/>
      </w:pPr>
    </w:p>
    <w:p w:rsidR="00F45642" w:rsidRDefault="00F45642">
      <w:pPr>
        <w:pStyle w:val="05EndNote"/>
        <w:sectPr w:rsidR="00F45642" w:rsidSect="0000782A">
          <w:headerReference w:type="even" r:id="rId38"/>
          <w:headerReference w:type="default" r:id="rId39"/>
          <w:footerReference w:type="even" r:id="rId40"/>
          <w:footerReference w:type="default" r:id="rId4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:rsidR="00620B77" w:rsidRPr="00F45642" w:rsidRDefault="00620B77" w:rsidP="00FD576F"/>
    <w:p w:rsidR="00CB1742" w:rsidRDefault="00CB1742" w:rsidP="00620B77"/>
    <w:p w:rsidR="00F45642" w:rsidRDefault="00F45642" w:rsidP="00F45642"/>
    <w:p w:rsidR="00F45642" w:rsidRDefault="00F45642" w:rsidP="00F45642">
      <w:pPr>
        <w:suppressLineNumbers/>
      </w:pPr>
    </w:p>
    <w:p w:rsidR="00F45642" w:rsidRDefault="00F45642" w:rsidP="00F45642">
      <w:pPr>
        <w:suppressLineNumbers/>
      </w:pPr>
    </w:p>
    <w:p w:rsidR="00F45642" w:rsidRDefault="00F45642" w:rsidP="00F45642">
      <w:pPr>
        <w:suppressLineNumbers/>
      </w:pPr>
    </w:p>
    <w:p w:rsidR="00F45642" w:rsidRDefault="00F45642" w:rsidP="00F45642">
      <w:pPr>
        <w:suppressLineNumbers/>
      </w:pPr>
    </w:p>
    <w:p w:rsidR="00F45642" w:rsidRDefault="00F45642" w:rsidP="00F45642">
      <w:pPr>
        <w:suppressLineNumbers/>
      </w:pPr>
    </w:p>
    <w:p w:rsidR="00F45642" w:rsidRDefault="00F45642" w:rsidP="00F45642">
      <w:pPr>
        <w:suppressLineNumbers/>
      </w:pPr>
    </w:p>
    <w:p w:rsidR="00F45642" w:rsidRDefault="00F45642" w:rsidP="00F45642">
      <w:pPr>
        <w:suppressLineNumbers/>
      </w:pPr>
    </w:p>
    <w:p w:rsidR="00F45642" w:rsidRDefault="00F45642" w:rsidP="00F45642">
      <w:pPr>
        <w:suppressLineNumbers/>
      </w:pPr>
    </w:p>
    <w:p w:rsidR="00F45642" w:rsidRDefault="00F45642" w:rsidP="00F45642">
      <w:pPr>
        <w:suppressLineNumbers/>
      </w:pPr>
    </w:p>
    <w:p w:rsidR="00F45642" w:rsidRDefault="00F45642" w:rsidP="00F45642">
      <w:pPr>
        <w:suppressLineNumbers/>
      </w:pPr>
    </w:p>
    <w:p w:rsidR="00F45642" w:rsidRDefault="00F45642" w:rsidP="00F45642">
      <w:pPr>
        <w:suppressLineNumbers/>
      </w:pPr>
    </w:p>
    <w:p w:rsidR="00F45642" w:rsidRDefault="00F45642" w:rsidP="00F45642">
      <w:pPr>
        <w:suppressLineNumbers/>
      </w:pPr>
    </w:p>
    <w:p w:rsidR="00F45642" w:rsidRDefault="00F45642" w:rsidP="00F45642">
      <w:pPr>
        <w:suppressLineNumbers/>
      </w:pPr>
    </w:p>
    <w:p w:rsidR="00F45642" w:rsidRDefault="00F45642" w:rsidP="00F45642">
      <w:pPr>
        <w:suppressLineNumbers/>
      </w:pPr>
    </w:p>
    <w:p w:rsidR="00F45642" w:rsidRDefault="00F45642" w:rsidP="00F45642">
      <w:pPr>
        <w:suppressLineNumbers/>
      </w:pPr>
    </w:p>
    <w:p w:rsidR="00F45642" w:rsidRDefault="00F45642" w:rsidP="00F45642">
      <w:pPr>
        <w:suppressLineNumbers/>
      </w:pPr>
    </w:p>
    <w:p w:rsidR="00F45642" w:rsidRDefault="00F45642" w:rsidP="00F45642">
      <w:pPr>
        <w:suppressLineNumbers/>
      </w:pPr>
    </w:p>
    <w:p w:rsidR="00F45642" w:rsidRDefault="00F45642" w:rsidP="00F45642">
      <w:pPr>
        <w:suppressLineNumbers/>
      </w:pPr>
    </w:p>
    <w:p w:rsidR="00F45642" w:rsidRDefault="00F45642" w:rsidP="00F45642">
      <w:pPr>
        <w:suppressLineNumbers/>
      </w:pPr>
    </w:p>
    <w:p w:rsidR="00F45642" w:rsidRDefault="00F45642" w:rsidP="00F45642">
      <w:pPr>
        <w:suppressLineNumbers/>
      </w:pPr>
    </w:p>
    <w:p w:rsidR="00F45642" w:rsidRDefault="00F45642" w:rsidP="00F45642">
      <w:pPr>
        <w:suppressLineNumbers/>
      </w:pPr>
    </w:p>
    <w:p w:rsidR="00F45642" w:rsidRDefault="00F45642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2018</w:t>
      </w:r>
    </w:p>
    <w:sectPr w:rsidR="00F45642" w:rsidSect="00F45642">
      <w:headerReference w:type="even" r:id="rId42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B41" w:rsidRDefault="009A1B41">
      <w:r>
        <w:separator/>
      </w:r>
    </w:p>
  </w:endnote>
  <w:endnote w:type="continuationSeparator" w:id="0">
    <w:p w:rsidR="009A1B41" w:rsidRDefault="009A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642" w:rsidRPr="009F13EE" w:rsidRDefault="001107F6" w:rsidP="009F13EE">
    <w:pPr>
      <w:pStyle w:val="Status"/>
      <w:rPr>
        <w:rFonts w:cs="Arial"/>
      </w:rPr>
    </w:pPr>
    <w:r w:rsidRPr="009F13EE">
      <w:rPr>
        <w:rFonts w:cs="Arial"/>
      </w:rPr>
      <w:fldChar w:fldCharType="begin"/>
    </w:r>
    <w:r w:rsidRPr="009F13EE">
      <w:rPr>
        <w:rFonts w:cs="Arial"/>
      </w:rPr>
      <w:instrText xml:space="preserve"> DOCPROPERTY "Status" </w:instrText>
    </w:r>
    <w:r w:rsidRPr="009F13EE">
      <w:rPr>
        <w:rFonts w:cs="Arial"/>
      </w:rPr>
      <w:fldChar w:fldCharType="separate"/>
    </w:r>
    <w:r w:rsidR="00792C12" w:rsidRPr="009F13EE">
      <w:rPr>
        <w:rFonts w:cs="Arial"/>
      </w:rPr>
      <w:t xml:space="preserve"> </w:t>
    </w:r>
    <w:r w:rsidRPr="009F13EE">
      <w:rPr>
        <w:rFonts w:cs="Arial"/>
      </w:rPr>
      <w:fldChar w:fldCharType="end"/>
    </w:r>
    <w:r w:rsidR="009F13EE" w:rsidRPr="009F13EE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642" w:rsidRDefault="00F4564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45642" w:rsidRPr="00CB3D59">
      <w:tc>
        <w:tcPr>
          <w:tcW w:w="847" w:type="pct"/>
        </w:tcPr>
        <w:p w:rsidR="00F45642" w:rsidRPr="00ED273E" w:rsidRDefault="00F45642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 w:rsidR="00792C12">
            <w:rPr>
              <w:rStyle w:val="PageNumber"/>
              <w:rFonts w:cs="Arial"/>
              <w:noProof/>
              <w:szCs w:val="18"/>
            </w:rPr>
            <w:t>5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F45642" w:rsidRPr="00ED273E" w:rsidRDefault="00F45642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92C12">
            <w:t>Government Procurement (Secure Local Jobs) Amendment Regulation 2018 (No 1)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:rsidR="00F45642" w:rsidRPr="00ED273E" w:rsidRDefault="00F45642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:rsidR="00F45642" w:rsidRPr="00ED273E" w:rsidRDefault="00F45642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szCs w:val="18"/>
            </w:rPr>
            <w:t>SL2018-22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:rsidR="00F45642" w:rsidRPr="009F13EE" w:rsidRDefault="001107F6" w:rsidP="009F13EE">
    <w:pPr>
      <w:pStyle w:val="Status"/>
      <w:rPr>
        <w:rFonts w:cs="Arial"/>
      </w:rPr>
    </w:pPr>
    <w:r w:rsidRPr="009F13EE">
      <w:rPr>
        <w:rFonts w:cs="Arial"/>
      </w:rPr>
      <w:fldChar w:fldCharType="begin"/>
    </w:r>
    <w:r w:rsidRPr="009F13EE">
      <w:rPr>
        <w:rFonts w:cs="Arial"/>
      </w:rPr>
      <w:instrText xml:space="preserve"> DOCPROPERTY "Status" </w:instrText>
    </w:r>
    <w:r w:rsidRPr="009F13EE">
      <w:rPr>
        <w:rFonts w:cs="Arial"/>
      </w:rPr>
      <w:fldChar w:fldCharType="separate"/>
    </w:r>
    <w:r w:rsidR="00792C12" w:rsidRPr="009F13EE">
      <w:rPr>
        <w:rFonts w:cs="Arial"/>
      </w:rPr>
      <w:t xml:space="preserve"> </w:t>
    </w:r>
    <w:r w:rsidRPr="009F13EE">
      <w:rPr>
        <w:rFonts w:cs="Arial"/>
      </w:rPr>
      <w:fldChar w:fldCharType="end"/>
    </w:r>
    <w:r w:rsidR="009F13EE" w:rsidRPr="009F13EE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642" w:rsidRDefault="00F4564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45642" w:rsidRPr="00CB3D59">
      <w:tc>
        <w:tcPr>
          <w:tcW w:w="1061" w:type="pct"/>
        </w:tcPr>
        <w:p w:rsidR="00F45642" w:rsidRPr="00ED273E" w:rsidRDefault="00F45642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szCs w:val="18"/>
            </w:rPr>
            <w:t>SL2018-22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F45642" w:rsidRPr="00ED273E" w:rsidRDefault="00F45642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92C12" w:rsidRPr="00792C12">
            <w:rPr>
              <w:rFonts w:cs="Arial"/>
              <w:szCs w:val="18"/>
            </w:rPr>
            <w:t xml:space="preserve">Government Procurement (Secure </w:t>
          </w:r>
          <w:r w:rsidR="00792C12">
            <w:t>Local Jobs) Amendment Regulation 2018 (No 1)</w:t>
          </w:r>
          <w:r>
            <w:rPr>
              <w:rFonts w:cs="Arial"/>
              <w:szCs w:val="18"/>
            </w:rPr>
            <w:fldChar w:fldCharType="end"/>
          </w:r>
        </w:p>
        <w:p w:rsidR="00F45642" w:rsidRPr="00ED273E" w:rsidRDefault="00F45642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:rsidR="00F45642" w:rsidRPr="00ED273E" w:rsidRDefault="00F45642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 w:rsidR="0021443C">
            <w:rPr>
              <w:rStyle w:val="PageNumber"/>
              <w:rFonts w:cs="Arial"/>
              <w:noProof/>
              <w:szCs w:val="18"/>
            </w:rPr>
            <w:t>5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F45642" w:rsidRPr="009F13EE" w:rsidRDefault="001107F6" w:rsidP="009F13EE">
    <w:pPr>
      <w:pStyle w:val="Status"/>
      <w:rPr>
        <w:rFonts w:cs="Arial"/>
      </w:rPr>
    </w:pPr>
    <w:r w:rsidRPr="009F13EE">
      <w:rPr>
        <w:rFonts w:cs="Arial"/>
      </w:rPr>
      <w:fldChar w:fldCharType="begin"/>
    </w:r>
    <w:r w:rsidRPr="009F13EE">
      <w:rPr>
        <w:rFonts w:cs="Arial"/>
      </w:rPr>
      <w:instrText xml:space="preserve"> DOCPROPERTY "Status" </w:instrText>
    </w:r>
    <w:r w:rsidRPr="009F13EE">
      <w:rPr>
        <w:rFonts w:cs="Arial"/>
      </w:rPr>
      <w:fldChar w:fldCharType="separate"/>
    </w:r>
    <w:r w:rsidR="00792C12" w:rsidRPr="009F13EE">
      <w:rPr>
        <w:rFonts w:cs="Arial"/>
      </w:rPr>
      <w:t xml:space="preserve"> </w:t>
    </w:r>
    <w:r w:rsidRPr="009F13EE">
      <w:rPr>
        <w:rFonts w:cs="Arial"/>
      </w:rPr>
      <w:fldChar w:fldCharType="end"/>
    </w:r>
    <w:r w:rsidR="009F13EE" w:rsidRPr="009F13EE">
      <w:rPr>
        <w:rFonts w:cs="Arial"/>
      </w:rPr>
      <w:t>Unauthorised version prepared by ACT Parliamentary Counsel’s Office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642" w:rsidRDefault="00F45642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45642">
      <w:trPr>
        <w:jc w:val="center"/>
      </w:trPr>
      <w:tc>
        <w:tcPr>
          <w:tcW w:w="1240" w:type="dxa"/>
        </w:tcPr>
        <w:p w:rsidR="00F45642" w:rsidRDefault="00F45642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1443C">
            <w:rPr>
              <w:rStyle w:val="PageNumber"/>
              <w:noProof/>
            </w:rPr>
            <w:t>6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:rsidR="00F45642" w:rsidRDefault="001107F6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792C12">
            <w:t>Government Procurement (Secure Local Jobs) Amendment Regulation 2018 (No 1)</w:t>
          </w:r>
          <w:r>
            <w:fldChar w:fldCharType="end"/>
          </w:r>
        </w:p>
        <w:p w:rsidR="00F45642" w:rsidRDefault="001107F6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92C12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92C12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92C12">
            <w:t xml:space="preserve">  </w:t>
          </w:r>
          <w:r>
            <w:fldChar w:fldCharType="end"/>
          </w:r>
        </w:p>
      </w:tc>
      <w:tc>
        <w:tcPr>
          <w:tcW w:w="1553" w:type="dxa"/>
        </w:tcPr>
        <w:p w:rsidR="00F45642" w:rsidRDefault="001107F6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792C12">
            <w:t>SL2018-22</w:t>
          </w:r>
          <w:r>
            <w:fldChar w:fldCharType="end"/>
          </w:r>
          <w:r w:rsidR="00F45642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92C12">
            <w:t xml:space="preserve">  </w:t>
          </w:r>
          <w:r>
            <w:fldChar w:fldCharType="end"/>
          </w:r>
        </w:p>
      </w:tc>
    </w:tr>
  </w:tbl>
  <w:p w:rsidR="00F45642" w:rsidRPr="009F13EE" w:rsidRDefault="001107F6" w:rsidP="009F13EE">
    <w:pPr>
      <w:pStyle w:val="Status"/>
      <w:rPr>
        <w:rFonts w:cs="Arial"/>
      </w:rPr>
    </w:pPr>
    <w:r w:rsidRPr="009F13EE">
      <w:rPr>
        <w:rFonts w:cs="Arial"/>
      </w:rPr>
      <w:fldChar w:fldCharType="begin"/>
    </w:r>
    <w:r w:rsidRPr="009F13EE">
      <w:rPr>
        <w:rFonts w:cs="Arial"/>
      </w:rPr>
      <w:instrText xml:space="preserve"> DOCPROPERTY "</w:instrText>
    </w:r>
    <w:r w:rsidRPr="009F13EE">
      <w:rPr>
        <w:rFonts w:cs="Arial"/>
      </w:rPr>
      <w:instrText xml:space="preserve">Status" </w:instrText>
    </w:r>
    <w:r w:rsidRPr="009F13EE">
      <w:rPr>
        <w:rFonts w:cs="Arial"/>
      </w:rPr>
      <w:fldChar w:fldCharType="separate"/>
    </w:r>
    <w:r w:rsidR="00792C12" w:rsidRPr="009F13EE">
      <w:rPr>
        <w:rFonts w:cs="Arial"/>
      </w:rPr>
      <w:t xml:space="preserve"> </w:t>
    </w:r>
    <w:r w:rsidRPr="009F13EE">
      <w:rPr>
        <w:rFonts w:cs="Arial"/>
      </w:rPr>
      <w:fldChar w:fldCharType="end"/>
    </w:r>
    <w:r w:rsidR="009F13EE" w:rsidRPr="009F13EE">
      <w:rPr>
        <w:rFonts w:cs="Arial"/>
      </w:rPr>
      <w:t>Unauthorised version prepared by ACT Parliamentary Counsel’s Office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642" w:rsidRDefault="00F45642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45642">
      <w:trPr>
        <w:jc w:val="center"/>
      </w:trPr>
      <w:tc>
        <w:tcPr>
          <w:tcW w:w="1553" w:type="dxa"/>
        </w:tcPr>
        <w:p w:rsidR="00F45642" w:rsidRDefault="001107F6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792C12">
            <w:t>SL2018-22</w:t>
          </w:r>
          <w:r>
            <w:fldChar w:fldCharType="end"/>
          </w:r>
          <w:r w:rsidR="00F45642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92C12">
            <w:t xml:space="preserve">  </w:t>
          </w:r>
          <w:r>
            <w:fldChar w:fldCharType="end"/>
          </w:r>
        </w:p>
      </w:tc>
      <w:tc>
        <w:tcPr>
          <w:tcW w:w="4527" w:type="dxa"/>
        </w:tcPr>
        <w:p w:rsidR="00F45642" w:rsidRDefault="001107F6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792C12">
            <w:t>Government Procurement (Secure Local Jobs) Amendment Regulation 2018 (No 1)</w:t>
          </w:r>
          <w:r>
            <w:fldChar w:fldCharType="end"/>
          </w:r>
        </w:p>
        <w:p w:rsidR="00F45642" w:rsidRDefault="001107F6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92C12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</w:instrText>
          </w:r>
          <w:r>
            <w:instrText xml:space="preserve">CPROPERTY "StartDt"  *\charformat </w:instrText>
          </w:r>
          <w:r>
            <w:fldChar w:fldCharType="separate"/>
          </w:r>
          <w:r w:rsidR="00792C12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92C12">
            <w:t xml:space="preserve">  </w:t>
          </w:r>
          <w:r>
            <w:fldChar w:fldCharType="end"/>
          </w:r>
        </w:p>
      </w:tc>
      <w:tc>
        <w:tcPr>
          <w:tcW w:w="1240" w:type="dxa"/>
        </w:tcPr>
        <w:p w:rsidR="00F45642" w:rsidRDefault="00F45642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792C12">
            <w:rPr>
              <w:rStyle w:val="PageNumber"/>
              <w:noProof/>
            </w:rPr>
            <w:t>6</w:t>
          </w:r>
          <w:r>
            <w:rPr>
              <w:rStyle w:val="PageNumber"/>
            </w:rPr>
            <w:fldChar w:fldCharType="end"/>
          </w:r>
        </w:p>
      </w:tc>
    </w:tr>
  </w:tbl>
  <w:p w:rsidR="00F45642" w:rsidRPr="009F13EE" w:rsidRDefault="001107F6" w:rsidP="009F13EE">
    <w:pPr>
      <w:pStyle w:val="Status"/>
      <w:rPr>
        <w:rFonts w:cs="Arial"/>
      </w:rPr>
    </w:pPr>
    <w:r w:rsidRPr="009F13EE">
      <w:rPr>
        <w:rFonts w:cs="Arial"/>
      </w:rPr>
      <w:fldChar w:fldCharType="begin"/>
    </w:r>
    <w:r w:rsidRPr="009F13EE">
      <w:rPr>
        <w:rFonts w:cs="Arial"/>
      </w:rPr>
      <w:instrText xml:space="preserve"> DOCPROPERTY "Status" </w:instrText>
    </w:r>
    <w:r w:rsidRPr="009F13EE">
      <w:rPr>
        <w:rFonts w:cs="Arial"/>
      </w:rPr>
      <w:fldChar w:fldCharType="separate"/>
    </w:r>
    <w:r w:rsidR="00792C12" w:rsidRPr="009F13EE">
      <w:rPr>
        <w:rFonts w:cs="Arial"/>
      </w:rPr>
      <w:t xml:space="preserve"> </w:t>
    </w:r>
    <w:r w:rsidRPr="009F13EE">
      <w:rPr>
        <w:rFonts w:cs="Arial"/>
      </w:rPr>
      <w:fldChar w:fldCharType="end"/>
    </w:r>
    <w:r w:rsidR="009F13EE" w:rsidRPr="009F13EE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642" w:rsidRPr="009F13EE" w:rsidRDefault="001107F6" w:rsidP="009F13EE">
    <w:pPr>
      <w:pStyle w:val="Status"/>
      <w:rPr>
        <w:rFonts w:cs="Arial"/>
      </w:rPr>
    </w:pPr>
    <w:r w:rsidRPr="009F13EE">
      <w:rPr>
        <w:rFonts w:cs="Arial"/>
      </w:rPr>
      <w:fldChar w:fldCharType="begin"/>
    </w:r>
    <w:r w:rsidRPr="009F13EE">
      <w:rPr>
        <w:rFonts w:cs="Arial"/>
      </w:rPr>
      <w:instrText xml:space="preserve"> DOCPROPERTY "Status" </w:instrText>
    </w:r>
    <w:r w:rsidRPr="009F13EE">
      <w:rPr>
        <w:rFonts w:cs="Arial"/>
      </w:rPr>
      <w:fldChar w:fldCharType="separate"/>
    </w:r>
    <w:r w:rsidR="00792C12" w:rsidRPr="009F13EE">
      <w:rPr>
        <w:rFonts w:cs="Arial"/>
      </w:rPr>
      <w:t xml:space="preserve"> </w:t>
    </w:r>
    <w:r w:rsidRPr="009F13EE">
      <w:rPr>
        <w:rFonts w:cs="Arial"/>
      </w:rPr>
      <w:fldChar w:fldCharType="end"/>
    </w:r>
    <w:r w:rsidR="009F13EE" w:rsidRPr="009F13EE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642" w:rsidRDefault="00F45642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92C12">
      <w:rPr>
        <w:rFonts w:ascii="Arial" w:hAnsi="Arial"/>
        <w:sz w:val="12"/>
      </w:rPr>
      <w:t>J2018-155</w:t>
    </w:r>
    <w:r>
      <w:rPr>
        <w:rFonts w:ascii="Arial" w:hAnsi="Arial"/>
        <w:sz w:val="12"/>
      </w:rPr>
      <w:fldChar w:fldCharType="end"/>
    </w:r>
  </w:p>
  <w:p w:rsidR="00F45642" w:rsidRPr="009F13EE" w:rsidRDefault="001107F6" w:rsidP="009F13EE">
    <w:pPr>
      <w:pStyle w:val="Status"/>
      <w:rPr>
        <w:rFonts w:cs="Arial"/>
      </w:rPr>
    </w:pPr>
    <w:r w:rsidRPr="009F13EE">
      <w:rPr>
        <w:rFonts w:cs="Arial"/>
      </w:rPr>
      <w:fldChar w:fldCharType="begin"/>
    </w:r>
    <w:r w:rsidRPr="009F13EE">
      <w:rPr>
        <w:rFonts w:cs="Arial"/>
      </w:rPr>
      <w:instrText xml:space="preserve"> DOCPROPERTY "Status" </w:instrText>
    </w:r>
    <w:r w:rsidRPr="009F13EE">
      <w:rPr>
        <w:rFonts w:cs="Arial"/>
      </w:rPr>
      <w:fldChar w:fldCharType="separate"/>
    </w:r>
    <w:r w:rsidR="00792C12" w:rsidRPr="009F13EE">
      <w:rPr>
        <w:rFonts w:cs="Arial"/>
      </w:rPr>
      <w:t xml:space="preserve"> </w:t>
    </w:r>
    <w:r w:rsidRPr="009F13EE">
      <w:rPr>
        <w:rFonts w:cs="Arial"/>
      </w:rPr>
      <w:fldChar w:fldCharType="end"/>
    </w:r>
    <w:r w:rsidR="009F13EE" w:rsidRPr="009F13EE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642" w:rsidRDefault="00F4564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F45642" w:rsidRPr="00CB3D59">
      <w:tc>
        <w:tcPr>
          <w:tcW w:w="845" w:type="pct"/>
        </w:tcPr>
        <w:p w:rsidR="00F45642" w:rsidRPr="0097645D" w:rsidRDefault="00F45642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21443C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:rsidR="00F45642" w:rsidRPr="00783A18" w:rsidRDefault="001107F6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792C12">
            <w:t>Government Procurement (Secure Local Jobs) Amendment Regulation 2018 (No 1)</w:t>
          </w:r>
          <w:r>
            <w:fldChar w:fldCharType="end"/>
          </w:r>
        </w:p>
        <w:p w:rsidR="00F45642" w:rsidRPr="00783A18" w:rsidRDefault="00F45642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92C1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92C1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92C1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:rsidR="00F45642" w:rsidRPr="00743346" w:rsidRDefault="00F45642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szCs w:val="18"/>
            </w:rPr>
            <w:t>SL2018-22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:rsidR="00F45642" w:rsidRPr="009F13EE" w:rsidRDefault="001107F6" w:rsidP="009F13EE">
    <w:pPr>
      <w:pStyle w:val="Status"/>
      <w:rPr>
        <w:rFonts w:cs="Arial"/>
      </w:rPr>
    </w:pPr>
    <w:r w:rsidRPr="009F13EE">
      <w:rPr>
        <w:rFonts w:cs="Arial"/>
      </w:rPr>
      <w:fldChar w:fldCharType="begin"/>
    </w:r>
    <w:r w:rsidRPr="009F13EE">
      <w:rPr>
        <w:rFonts w:cs="Arial"/>
      </w:rPr>
      <w:instrText xml:space="preserve"> DOCPROPERTY "Status" </w:instrText>
    </w:r>
    <w:r w:rsidRPr="009F13EE">
      <w:rPr>
        <w:rFonts w:cs="Arial"/>
      </w:rPr>
      <w:fldChar w:fldCharType="separate"/>
    </w:r>
    <w:r w:rsidR="00792C12" w:rsidRPr="009F13EE">
      <w:rPr>
        <w:rFonts w:cs="Arial"/>
      </w:rPr>
      <w:t xml:space="preserve"> </w:t>
    </w:r>
    <w:r w:rsidRPr="009F13EE">
      <w:rPr>
        <w:rFonts w:cs="Arial"/>
      </w:rPr>
      <w:fldChar w:fldCharType="end"/>
    </w:r>
    <w:r w:rsidR="009F13EE" w:rsidRPr="009F13EE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642" w:rsidRDefault="00F4564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79"/>
      <w:gridCol w:w="4903"/>
      <w:gridCol w:w="1341"/>
    </w:tblGrid>
    <w:tr w:rsidR="00F45642" w:rsidRPr="00CB3D59">
      <w:tc>
        <w:tcPr>
          <w:tcW w:w="1060" w:type="pct"/>
        </w:tcPr>
        <w:p w:rsidR="00F45642" w:rsidRPr="00743346" w:rsidRDefault="00F45642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szCs w:val="18"/>
            </w:rPr>
            <w:t>SL2018-22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:rsidR="00F45642" w:rsidRPr="00783A18" w:rsidRDefault="001107F6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792C12">
            <w:t>Government Procurement (Secure Local Jobs) Amendment Regulation 2018 (No 1)</w:t>
          </w:r>
          <w:r>
            <w:fldChar w:fldCharType="end"/>
          </w:r>
        </w:p>
        <w:p w:rsidR="00F45642" w:rsidRPr="00783A18" w:rsidRDefault="00F45642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92C1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92C1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92C1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:rsidR="00F45642" w:rsidRPr="0097645D" w:rsidRDefault="00F45642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792C12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F45642" w:rsidRPr="009F13EE" w:rsidRDefault="001107F6" w:rsidP="009F13EE">
    <w:pPr>
      <w:pStyle w:val="Status"/>
      <w:rPr>
        <w:rFonts w:cs="Arial"/>
      </w:rPr>
    </w:pPr>
    <w:r w:rsidRPr="009F13EE">
      <w:rPr>
        <w:rFonts w:cs="Arial"/>
      </w:rPr>
      <w:fldChar w:fldCharType="begin"/>
    </w:r>
    <w:r w:rsidRPr="009F13EE">
      <w:rPr>
        <w:rFonts w:cs="Arial"/>
      </w:rPr>
      <w:instrText xml:space="preserve"> DOCPROPERTY "Status" </w:instrText>
    </w:r>
    <w:r w:rsidRPr="009F13EE">
      <w:rPr>
        <w:rFonts w:cs="Arial"/>
      </w:rPr>
      <w:fldChar w:fldCharType="separate"/>
    </w:r>
    <w:r w:rsidR="00792C12" w:rsidRPr="009F13EE">
      <w:rPr>
        <w:rFonts w:cs="Arial"/>
      </w:rPr>
      <w:t xml:space="preserve"> </w:t>
    </w:r>
    <w:r w:rsidRPr="009F13EE">
      <w:rPr>
        <w:rFonts w:cs="Arial"/>
      </w:rPr>
      <w:fldChar w:fldCharType="end"/>
    </w:r>
    <w:r w:rsidR="009F13EE" w:rsidRPr="009F13EE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642" w:rsidRDefault="00F45642">
    <w:pPr>
      <w:rPr>
        <w:sz w:val="16"/>
      </w:rPr>
    </w:pPr>
  </w:p>
  <w:p w:rsidR="00F45642" w:rsidRDefault="00F45642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92C12">
      <w:rPr>
        <w:rFonts w:ascii="Arial" w:hAnsi="Arial"/>
        <w:sz w:val="12"/>
      </w:rPr>
      <w:t>J2018-155</w:t>
    </w:r>
    <w:r>
      <w:rPr>
        <w:rFonts w:ascii="Arial" w:hAnsi="Arial"/>
        <w:sz w:val="12"/>
      </w:rPr>
      <w:fldChar w:fldCharType="end"/>
    </w:r>
  </w:p>
  <w:p w:rsidR="00F45642" w:rsidRPr="009F13EE" w:rsidRDefault="001107F6" w:rsidP="009F13EE">
    <w:pPr>
      <w:pStyle w:val="Status"/>
      <w:tabs>
        <w:tab w:val="center" w:pos="3853"/>
        <w:tab w:val="left" w:pos="4575"/>
      </w:tabs>
      <w:rPr>
        <w:rFonts w:cs="Arial"/>
      </w:rPr>
    </w:pPr>
    <w:r w:rsidRPr="009F13EE">
      <w:rPr>
        <w:rFonts w:cs="Arial"/>
      </w:rPr>
      <w:fldChar w:fldCharType="begin"/>
    </w:r>
    <w:r w:rsidRPr="009F13EE">
      <w:rPr>
        <w:rFonts w:cs="Arial"/>
      </w:rPr>
      <w:instrText xml:space="preserve"> DOCPROPERTY "Status" </w:instrText>
    </w:r>
    <w:r w:rsidRPr="009F13EE">
      <w:rPr>
        <w:rFonts w:cs="Arial"/>
      </w:rPr>
      <w:fldChar w:fldCharType="separate"/>
    </w:r>
    <w:r w:rsidR="00792C12" w:rsidRPr="009F13EE">
      <w:rPr>
        <w:rFonts w:cs="Arial"/>
      </w:rPr>
      <w:t xml:space="preserve"> </w:t>
    </w:r>
    <w:r w:rsidRPr="009F13EE">
      <w:rPr>
        <w:rFonts w:cs="Arial"/>
      </w:rPr>
      <w:fldChar w:fldCharType="end"/>
    </w:r>
    <w:r w:rsidR="009F13EE" w:rsidRPr="009F13EE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642" w:rsidRDefault="00F4564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45642" w:rsidRPr="00CB3D59">
      <w:tc>
        <w:tcPr>
          <w:tcW w:w="847" w:type="pct"/>
        </w:tcPr>
        <w:p w:rsidR="00F45642" w:rsidRPr="006D109C" w:rsidRDefault="00F45642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21443C">
            <w:rPr>
              <w:rStyle w:val="PageNumber"/>
              <w:rFonts w:cs="Arial"/>
              <w:noProof/>
              <w:szCs w:val="18"/>
            </w:rPr>
            <w:t>4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F45642" w:rsidRPr="006D109C" w:rsidRDefault="00F45642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92C12" w:rsidRPr="00792C12">
            <w:rPr>
              <w:rFonts w:cs="Arial"/>
              <w:szCs w:val="18"/>
            </w:rPr>
            <w:t xml:space="preserve">Government Procurement (Secure </w:t>
          </w:r>
          <w:r w:rsidR="00792C12">
            <w:t>Local Jobs) Amendment Regulation 2018 (No 1)</w:t>
          </w:r>
          <w:r>
            <w:rPr>
              <w:rFonts w:cs="Arial"/>
              <w:szCs w:val="18"/>
            </w:rPr>
            <w:fldChar w:fldCharType="end"/>
          </w:r>
        </w:p>
        <w:p w:rsidR="00F45642" w:rsidRPr="00783A18" w:rsidRDefault="00F45642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92C1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92C1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92C1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:rsidR="00F45642" w:rsidRPr="006D109C" w:rsidRDefault="00F45642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szCs w:val="18"/>
            </w:rPr>
            <w:t>SL2018-22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F45642" w:rsidRPr="009F13EE" w:rsidRDefault="001107F6" w:rsidP="009F13EE">
    <w:pPr>
      <w:pStyle w:val="Status"/>
      <w:rPr>
        <w:rFonts w:cs="Arial"/>
      </w:rPr>
    </w:pPr>
    <w:r w:rsidRPr="009F13EE">
      <w:rPr>
        <w:rFonts w:cs="Arial"/>
      </w:rPr>
      <w:fldChar w:fldCharType="begin"/>
    </w:r>
    <w:r w:rsidRPr="009F13EE">
      <w:rPr>
        <w:rFonts w:cs="Arial"/>
      </w:rPr>
      <w:instrText xml:space="preserve"> DOCPROPERTY "Status" </w:instrText>
    </w:r>
    <w:r w:rsidRPr="009F13EE">
      <w:rPr>
        <w:rFonts w:cs="Arial"/>
      </w:rPr>
      <w:fldChar w:fldCharType="separate"/>
    </w:r>
    <w:r w:rsidR="00792C12" w:rsidRPr="009F13EE">
      <w:rPr>
        <w:rFonts w:cs="Arial"/>
      </w:rPr>
      <w:t xml:space="preserve"> </w:t>
    </w:r>
    <w:r w:rsidRPr="009F13EE">
      <w:rPr>
        <w:rFonts w:cs="Arial"/>
      </w:rPr>
      <w:fldChar w:fldCharType="end"/>
    </w:r>
    <w:r w:rsidR="009F13EE" w:rsidRPr="009F13EE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642" w:rsidRDefault="00F4564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45642" w:rsidRPr="00CB3D59">
      <w:tc>
        <w:tcPr>
          <w:tcW w:w="1061" w:type="pct"/>
        </w:tcPr>
        <w:p w:rsidR="00F45642" w:rsidRPr="006D109C" w:rsidRDefault="00F45642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szCs w:val="18"/>
            </w:rPr>
            <w:t>SL2018-22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F45642" w:rsidRPr="006D109C" w:rsidRDefault="00F45642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92C12" w:rsidRPr="00792C12">
            <w:rPr>
              <w:rFonts w:cs="Arial"/>
              <w:szCs w:val="18"/>
            </w:rPr>
            <w:t xml:space="preserve">Government Procurement (Secure </w:t>
          </w:r>
          <w:r w:rsidR="00792C12">
            <w:t>Local Jobs) Amendment Regulation 2018 (No 1)</w:t>
          </w:r>
          <w:r>
            <w:rPr>
              <w:rFonts w:cs="Arial"/>
              <w:szCs w:val="18"/>
            </w:rPr>
            <w:fldChar w:fldCharType="end"/>
          </w:r>
        </w:p>
        <w:p w:rsidR="00F45642" w:rsidRPr="00783A18" w:rsidRDefault="00F45642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92C1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92C1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92C1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:rsidR="00F45642" w:rsidRPr="006D109C" w:rsidRDefault="00F45642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21443C"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F45642" w:rsidRPr="009F13EE" w:rsidRDefault="001107F6" w:rsidP="009F13EE">
    <w:pPr>
      <w:pStyle w:val="Status"/>
      <w:rPr>
        <w:rFonts w:cs="Arial"/>
      </w:rPr>
    </w:pPr>
    <w:r w:rsidRPr="009F13EE">
      <w:rPr>
        <w:rFonts w:cs="Arial"/>
      </w:rPr>
      <w:fldChar w:fldCharType="begin"/>
    </w:r>
    <w:r w:rsidRPr="009F13EE">
      <w:rPr>
        <w:rFonts w:cs="Arial"/>
      </w:rPr>
      <w:instrText xml:space="preserve"> DOCPROPERTY "Status" </w:instrText>
    </w:r>
    <w:r w:rsidRPr="009F13EE">
      <w:rPr>
        <w:rFonts w:cs="Arial"/>
      </w:rPr>
      <w:fldChar w:fldCharType="separate"/>
    </w:r>
    <w:r w:rsidR="00792C12" w:rsidRPr="009F13EE">
      <w:rPr>
        <w:rFonts w:cs="Arial"/>
      </w:rPr>
      <w:t xml:space="preserve"> </w:t>
    </w:r>
    <w:r w:rsidRPr="009F13EE">
      <w:rPr>
        <w:rFonts w:cs="Arial"/>
      </w:rPr>
      <w:fldChar w:fldCharType="end"/>
    </w:r>
    <w:r w:rsidR="009F13EE" w:rsidRPr="009F13EE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642" w:rsidRDefault="00F45642">
    <w:pPr>
      <w:rPr>
        <w:sz w:val="16"/>
      </w:rPr>
    </w:pPr>
  </w:p>
  <w:p w:rsidR="00F45642" w:rsidRDefault="00F45642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92C12">
      <w:rPr>
        <w:rFonts w:ascii="Arial" w:hAnsi="Arial"/>
        <w:sz w:val="12"/>
      </w:rPr>
      <w:t>J2018-155</w:t>
    </w:r>
    <w:r>
      <w:rPr>
        <w:rFonts w:ascii="Arial" w:hAnsi="Arial"/>
        <w:sz w:val="12"/>
      </w:rPr>
      <w:fldChar w:fldCharType="end"/>
    </w:r>
  </w:p>
  <w:p w:rsidR="00F45642" w:rsidRDefault="001107F6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792C12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B41" w:rsidRDefault="009A1B41">
      <w:r>
        <w:separator/>
      </w:r>
    </w:p>
  </w:footnote>
  <w:footnote w:type="continuationSeparator" w:id="0">
    <w:p w:rsidR="009A1B41" w:rsidRDefault="009A1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D25" w:rsidRDefault="00D23D25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F45642">
      <w:trPr>
        <w:jc w:val="center"/>
      </w:trPr>
      <w:tc>
        <w:tcPr>
          <w:tcW w:w="1234" w:type="dxa"/>
        </w:tcPr>
        <w:p w:rsidR="00F45642" w:rsidRDefault="00F45642">
          <w:pPr>
            <w:pStyle w:val="HeaderEven"/>
          </w:pPr>
        </w:p>
      </w:tc>
      <w:tc>
        <w:tcPr>
          <w:tcW w:w="6062" w:type="dxa"/>
        </w:tcPr>
        <w:p w:rsidR="00F45642" w:rsidRDefault="00F45642">
          <w:pPr>
            <w:pStyle w:val="HeaderEven"/>
          </w:pPr>
        </w:p>
      </w:tc>
    </w:tr>
    <w:tr w:rsidR="00F45642">
      <w:trPr>
        <w:jc w:val="center"/>
      </w:trPr>
      <w:tc>
        <w:tcPr>
          <w:tcW w:w="1234" w:type="dxa"/>
        </w:tcPr>
        <w:p w:rsidR="00F45642" w:rsidRDefault="00F45642">
          <w:pPr>
            <w:pStyle w:val="HeaderEven"/>
          </w:pPr>
        </w:p>
      </w:tc>
      <w:tc>
        <w:tcPr>
          <w:tcW w:w="6062" w:type="dxa"/>
        </w:tcPr>
        <w:p w:rsidR="00F45642" w:rsidRDefault="00F45642">
          <w:pPr>
            <w:pStyle w:val="HeaderEven"/>
          </w:pPr>
        </w:p>
      </w:tc>
    </w:tr>
    <w:tr w:rsidR="00F45642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F45642" w:rsidRDefault="00F45642">
          <w:pPr>
            <w:pStyle w:val="HeaderEven6"/>
          </w:pPr>
        </w:p>
      </w:tc>
    </w:tr>
  </w:tbl>
  <w:p w:rsidR="00F45642" w:rsidRDefault="00F45642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F45642">
      <w:trPr>
        <w:jc w:val="center"/>
      </w:trPr>
      <w:tc>
        <w:tcPr>
          <w:tcW w:w="6062" w:type="dxa"/>
        </w:tcPr>
        <w:p w:rsidR="00F45642" w:rsidRDefault="00F45642">
          <w:pPr>
            <w:pStyle w:val="HeaderOdd"/>
          </w:pPr>
        </w:p>
      </w:tc>
      <w:tc>
        <w:tcPr>
          <w:tcW w:w="1234" w:type="dxa"/>
        </w:tcPr>
        <w:p w:rsidR="00F45642" w:rsidRDefault="00F45642">
          <w:pPr>
            <w:pStyle w:val="HeaderOdd"/>
          </w:pPr>
        </w:p>
      </w:tc>
    </w:tr>
    <w:tr w:rsidR="00F45642">
      <w:trPr>
        <w:jc w:val="center"/>
      </w:trPr>
      <w:tc>
        <w:tcPr>
          <w:tcW w:w="6062" w:type="dxa"/>
        </w:tcPr>
        <w:p w:rsidR="00F45642" w:rsidRDefault="00F45642">
          <w:pPr>
            <w:pStyle w:val="HeaderOdd"/>
          </w:pPr>
        </w:p>
      </w:tc>
      <w:tc>
        <w:tcPr>
          <w:tcW w:w="1234" w:type="dxa"/>
        </w:tcPr>
        <w:p w:rsidR="00F45642" w:rsidRDefault="00F45642">
          <w:pPr>
            <w:pStyle w:val="HeaderOdd"/>
          </w:pPr>
        </w:p>
      </w:tc>
    </w:tr>
    <w:tr w:rsidR="00F45642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F45642" w:rsidRDefault="00F45642">
          <w:pPr>
            <w:pStyle w:val="HeaderOdd6"/>
          </w:pPr>
        </w:p>
      </w:tc>
    </w:tr>
  </w:tbl>
  <w:p w:rsidR="00F45642" w:rsidRDefault="00F45642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9A1B41" w:rsidRPr="00E06D02" w:rsidTr="00567644">
      <w:trPr>
        <w:jc w:val="center"/>
      </w:trPr>
      <w:tc>
        <w:tcPr>
          <w:tcW w:w="1068" w:type="pct"/>
        </w:tcPr>
        <w:p w:rsidR="009A1B41" w:rsidRPr="00567644" w:rsidRDefault="009A1B41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9A1B41" w:rsidRPr="00567644" w:rsidRDefault="009A1B41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9A1B41" w:rsidRPr="00E06D02" w:rsidTr="00567644">
      <w:trPr>
        <w:jc w:val="center"/>
      </w:trPr>
      <w:tc>
        <w:tcPr>
          <w:tcW w:w="1068" w:type="pct"/>
        </w:tcPr>
        <w:p w:rsidR="009A1B41" w:rsidRPr="00567644" w:rsidRDefault="009A1B41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9A1B41" w:rsidRPr="00567644" w:rsidRDefault="009A1B41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9A1B41" w:rsidRPr="00E06D02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9A1B41" w:rsidRPr="00567644" w:rsidRDefault="009A1B41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:rsidR="009A1B41" w:rsidRDefault="009A1B41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D25" w:rsidRDefault="00D23D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D25" w:rsidRDefault="00D23D2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F45642" w:rsidRPr="00CB3D59">
      <w:tc>
        <w:tcPr>
          <w:tcW w:w="900" w:type="pct"/>
        </w:tcPr>
        <w:p w:rsidR="00F45642" w:rsidRPr="00783A18" w:rsidRDefault="00F45642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:rsidR="00F45642" w:rsidRPr="00783A18" w:rsidRDefault="00F45642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F45642" w:rsidRPr="00CB3D59">
      <w:tc>
        <w:tcPr>
          <w:tcW w:w="4100" w:type="pct"/>
          <w:gridSpan w:val="2"/>
          <w:tcBorders>
            <w:bottom w:val="single" w:sz="4" w:space="0" w:color="auto"/>
          </w:tcBorders>
        </w:tcPr>
        <w:p w:rsidR="00F45642" w:rsidRPr="0097645D" w:rsidRDefault="002C59EE" w:rsidP="000763CD">
          <w:pPr>
            <w:pStyle w:val="HeaderEven6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1107F6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:rsidR="00F45642" w:rsidRDefault="00F45642">
    <w:pPr>
      <w:pStyle w:val="N-9pt"/>
    </w:pPr>
    <w:r>
      <w:tab/>
    </w:r>
    <w:r w:rsidR="002C59EE">
      <w:rPr>
        <w:noProof/>
      </w:rPr>
      <w:fldChar w:fldCharType="begin"/>
    </w:r>
    <w:r w:rsidR="002C59EE">
      <w:rPr>
        <w:noProof/>
      </w:rPr>
      <w:instrText xml:space="preserve"> STYLEREF charPage \* MERGEFORMAT </w:instrText>
    </w:r>
    <w:r w:rsidR="002C59EE">
      <w:rPr>
        <w:noProof/>
      </w:rPr>
      <w:fldChar w:fldCharType="separate"/>
    </w:r>
    <w:r w:rsidR="001107F6">
      <w:rPr>
        <w:noProof/>
      </w:rPr>
      <w:t>Page</w:t>
    </w:r>
    <w:r w:rsidR="002C59EE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497"/>
      <w:gridCol w:w="1426"/>
    </w:tblGrid>
    <w:tr w:rsidR="00F45642" w:rsidRPr="00CB3D59">
      <w:tc>
        <w:tcPr>
          <w:tcW w:w="4100" w:type="pct"/>
        </w:tcPr>
        <w:p w:rsidR="00F45642" w:rsidRPr="00783A18" w:rsidRDefault="00F45642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:rsidR="00F45642" w:rsidRPr="00783A18" w:rsidRDefault="00F45642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F45642" w:rsidRPr="00CB3D59">
      <w:tc>
        <w:tcPr>
          <w:tcW w:w="900" w:type="pct"/>
          <w:gridSpan w:val="2"/>
          <w:tcBorders>
            <w:bottom w:val="single" w:sz="4" w:space="0" w:color="auto"/>
          </w:tcBorders>
        </w:tcPr>
        <w:p w:rsidR="00F45642" w:rsidRPr="0097645D" w:rsidRDefault="00F45642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:rsidR="00F45642" w:rsidRDefault="00F45642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F45642" w:rsidRPr="00CB3D59">
      <w:tc>
        <w:tcPr>
          <w:tcW w:w="900" w:type="pct"/>
        </w:tcPr>
        <w:p w:rsidR="00F45642" w:rsidRPr="006D109C" w:rsidRDefault="00F45642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F45642" w:rsidRPr="006D109C" w:rsidRDefault="00F4564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45642" w:rsidRPr="00CB3D59">
      <w:tc>
        <w:tcPr>
          <w:tcW w:w="900" w:type="pct"/>
        </w:tcPr>
        <w:p w:rsidR="00F45642" w:rsidRPr="006D109C" w:rsidRDefault="00F45642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F45642" w:rsidRPr="006D109C" w:rsidRDefault="00F4564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45642" w:rsidRPr="00CB3D59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F45642" w:rsidRPr="006D109C" w:rsidRDefault="00F45642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107F6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F45642" w:rsidRDefault="00F4564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F45642" w:rsidRPr="00CB3D59">
      <w:tc>
        <w:tcPr>
          <w:tcW w:w="4100" w:type="pct"/>
        </w:tcPr>
        <w:p w:rsidR="00F45642" w:rsidRPr="006D109C" w:rsidRDefault="00F45642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F45642" w:rsidRPr="006D109C" w:rsidRDefault="00F4564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45642" w:rsidRPr="00CB3D59">
      <w:tc>
        <w:tcPr>
          <w:tcW w:w="4100" w:type="pct"/>
        </w:tcPr>
        <w:p w:rsidR="00F45642" w:rsidRPr="006D109C" w:rsidRDefault="00F45642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F45642" w:rsidRPr="006D109C" w:rsidRDefault="00F4564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45642" w:rsidRPr="00CB3D59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:rsidR="00F45642" w:rsidRPr="006D109C" w:rsidRDefault="00F45642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107F6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F45642" w:rsidRDefault="00F4564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F45642" w:rsidRPr="00CB3D59">
      <w:trPr>
        <w:jc w:val="center"/>
      </w:trPr>
      <w:tc>
        <w:tcPr>
          <w:tcW w:w="1560" w:type="dxa"/>
        </w:tcPr>
        <w:p w:rsidR="00F45642" w:rsidRPr="00ED273E" w:rsidRDefault="00F45642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:rsidR="00F45642" w:rsidRPr="00ED273E" w:rsidRDefault="00F45642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F45642" w:rsidRPr="00CB3D59">
      <w:trPr>
        <w:jc w:val="center"/>
      </w:trPr>
      <w:tc>
        <w:tcPr>
          <w:tcW w:w="1560" w:type="dxa"/>
        </w:tcPr>
        <w:p w:rsidR="00F45642" w:rsidRPr="00ED273E" w:rsidRDefault="00F45642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:rsidR="00F45642" w:rsidRPr="00ED273E" w:rsidRDefault="00F45642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F45642" w:rsidRPr="00CB3D59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F45642" w:rsidRPr="00ED273E" w:rsidRDefault="00F45642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92C12">
            <w:rPr>
              <w:rFonts w:cs="Arial"/>
              <w:noProof/>
              <w:szCs w:val="18"/>
            </w:rPr>
            <w:t>6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:rsidR="00F45642" w:rsidRDefault="00F45642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F45642" w:rsidRPr="00CB3D59">
      <w:trPr>
        <w:jc w:val="center"/>
      </w:trPr>
      <w:tc>
        <w:tcPr>
          <w:tcW w:w="5741" w:type="dxa"/>
        </w:tcPr>
        <w:p w:rsidR="00F45642" w:rsidRPr="00ED273E" w:rsidRDefault="00F45642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1443C">
            <w:rPr>
              <w:rFonts w:cs="Arial"/>
              <w:noProof/>
              <w:szCs w:val="18"/>
            </w:rPr>
            <w:t>Delayed amendment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:rsidR="00F45642" w:rsidRPr="00ED273E" w:rsidRDefault="00F4564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21443C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F45642" w:rsidRPr="00CB3D59">
      <w:trPr>
        <w:jc w:val="center"/>
      </w:trPr>
      <w:tc>
        <w:tcPr>
          <w:tcW w:w="5741" w:type="dxa"/>
        </w:tcPr>
        <w:p w:rsidR="00F45642" w:rsidRPr="00ED273E" w:rsidRDefault="00F45642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:rsidR="00F45642" w:rsidRPr="00ED273E" w:rsidRDefault="00F4564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F45642" w:rsidRPr="00CB3D59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F45642" w:rsidRPr="00ED273E" w:rsidRDefault="00F45642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1443C">
            <w:rPr>
              <w:rFonts w:cs="Arial"/>
              <w:noProof/>
              <w:szCs w:val="18"/>
            </w:rPr>
            <w:t>[1.1]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:rsidR="00F45642" w:rsidRDefault="00F45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EB6379E"/>
    <w:multiLevelType w:val="hybridMultilevel"/>
    <w:tmpl w:val="E9E472B2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1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9684D"/>
    <w:multiLevelType w:val="multilevel"/>
    <w:tmpl w:val="18BA07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19"/>
  </w:num>
  <w:num w:numId="3">
    <w:abstractNumId w:val="29"/>
  </w:num>
  <w:num w:numId="4">
    <w:abstractNumId w:val="40"/>
  </w:num>
  <w:num w:numId="5">
    <w:abstractNumId w:val="28"/>
  </w:num>
  <w:num w:numId="6">
    <w:abstractNumId w:val="10"/>
  </w:num>
  <w:num w:numId="7">
    <w:abstractNumId w:val="32"/>
  </w:num>
  <w:num w:numId="8">
    <w:abstractNumId w:val="20"/>
  </w:num>
  <w:num w:numId="9">
    <w:abstractNumId w:val="27"/>
  </w:num>
  <w:num w:numId="10">
    <w:abstractNumId w:val="39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8"/>
  </w:num>
  <w:num w:numId="17">
    <w:abstractNumId w:val="12"/>
  </w:num>
  <w:num w:numId="18">
    <w:abstractNumId w:val="33"/>
  </w:num>
  <w:num w:numId="19">
    <w:abstractNumId w:val="41"/>
  </w:num>
  <w:num w:numId="20">
    <w:abstractNumId w:val="33"/>
  </w:num>
  <w:num w:numId="21">
    <w:abstractNumId w:val="41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2"/>
  </w:num>
  <w:num w:numId="25">
    <w:abstractNumId w:val="42"/>
  </w:num>
  <w:num w:numId="26">
    <w:abstractNumId w:val="22"/>
  </w:num>
  <w:num w:numId="27">
    <w:abstractNumId w:val="17"/>
  </w:num>
  <w:num w:numId="28">
    <w:abstractNumId w:val="38"/>
  </w:num>
  <w:num w:numId="29">
    <w:abstractNumId w:val="11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1"/>
  </w:num>
  <w:num w:numId="33">
    <w:abstractNumId w:val="35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77"/>
    <w:rsid w:val="00000C1F"/>
    <w:rsid w:val="000038FA"/>
    <w:rsid w:val="000043A6"/>
    <w:rsid w:val="00004573"/>
    <w:rsid w:val="00005825"/>
    <w:rsid w:val="0000782A"/>
    <w:rsid w:val="00010513"/>
    <w:rsid w:val="00012B91"/>
    <w:rsid w:val="0001347E"/>
    <w:rsid w:val="0002034F"/>
    <w:rsid w:val="00020C1D"/>
    <w:rsid w:val="000215AA"/>
    <w:rsid w:val="0002517D"/>
    <w:rsid w:val="00025988"/>
    <w:rsid w:val="0003249F"/>
    <w:rsid w:val="000361EC"/>
    <w:rsid w:val="00036A2C"/>
    <w:rsid w:val="000417E5"/>
    <w:rsid w:val="000420DE"/>
    <w:rsid w:val="00044549"/>
    <w:rsid w:val="00044837"/>
    <w:rsid w:val="000448E6"/>
    <w:rsid w:val="00046E24"/>
    <w:rsid w:val="00047170"/>
    <w:rsid w:val="00047369"/>
    <w:rsid w:val="000474F2"/>
    <w:rsid w:val="000500A4"/>
    <w:rsid w:val="000510F0"/>
    <w:rsid w:val="000525AE"/>
    <w:rsid w:val="00052B1E"/>
    <w:rsid w:val="00055507"/>
    <w:rsid w:val="00055E30"/>
    <w:rsid w:val="00060087"/>
    <w:rsid w:val="00063210"/>
    <w:rsid w:val="00064576"/>
    <w:rsid w:val="00065B4C"/>
    <w:rsid w:val="000663A1"/>
    <w:rsid w:val="00066F6A"/>
    <w:rsid w:val="000702A7"/>
    <w:rsid w:val="000705E9"/>
    <w:rsid w:val="00072B06"/>
    <w:rsid w:val="00072ED8"/>
    <w:rsid w:val="0007435D"/>
    <w:rsid w:val="0007637B"/>
    <w:rsid w:val="000763D7"/>
    <w:rsid w:val="000812D4"/>
    <w:rsid w:val="00081D6E"/>
    <w:rsid w:val="0008211A"/>
    <w:rsid w:val="00083C32"/>
    <w:rsid w:val="00087344"/>
    <w:rsid w:val="000906B4"/>
    <w:rsid w:val="00091575"/>
    <w:rsid w:val="000949A6"/>
    <w:rsid w:val="00095165"/>
    <w:rsid w:val="0009641C"/>
    <w:rsid w:val="00096E76"/>
    <w:rsid w:val="000978C2"/>
    <w:rsid w:val="000A2213"/>
    <w:rsid w:val="000A5DCB"/>
    <w:rsid w:val="000A637A"/>
    <w:rsid w:val="000B16DC"/>
    <w:rsid w:val="000B1C99"/>
    <w:rsid w:val="000B2FDE"/>
    <w:rsid w:val="000B3404"/>
    <w:rsid w:val="000B4951"/>
    <w:rsid w:val="000B5685"/>
    <w:rsid w:val="000B729E"/>
    <w:rsid w:val="000C2293"/>
    <w:rsid w:val="000C4469"/>
    <w:rsid w:val="000C54A0"/>
    <w:rsid w:val="000C687C"/>
    <w:rsid w:val="000C7832"/>
    <w:rsid w:val="000C7850"/>
    <w:rsid w:val="000D38DE"/>
    <w:rsid w:val="000D54F2"/>
    <w:rsid w:val="000D7057"/>
    <w:rsid w:val="000E29CA"/>
    <w:rsid w:val="000E5145"/>
    <w:rsid w:val="000E576D"/>
    <w:rsid w:val="000F2735"/>
    <w:rsid w:val="000F329E"/>
    <w:rsid w:val="001002C3"/>
    <w:rsid w:val="0010137C"/>
    <w:rsid w:val="00101528"/>
    <w:rsid w:val="001028DA"/>
    <w:rsid w:val="001033CB"/>
    <w:rsid w:val="001047CB"/>
    <w:rsid w:val="001053AD"/>
    <w:rsid w:val="001058DF"/>
    <w:rsid w:val="00107F85"/>
    <w:rsid w:val="001107F6"/>
    <w:rsid w:val="00112F09"/>
    <w:rsid w:val="00113B6E"/>
    <w:rsid w:val="00120E5B"/>
    <w:rsid w:val="00126287"/>
    <w:rsid w:val="0013046D"/>
    <w:rsid w:val="001315A1"/>
    <w:rsid w:val="00132957"/>
    <w:rsid w:val="00133F1F"/>
    <w:rsid w:val="001343A6"/>
    <w:rsid w:val="0013531D"/>
    <w:rsid w:val="00136FBE"/>
    <w:rsid w:val="00137234"/>
    <w:rsid w:val="00147781"/>
    <w:rsid w:val="00147F6D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66418"/>
    <w:rsid w:val="001674DA"/>
    <w:rsid w:val="001678CF"/>
    <w:rsid w:val="0017182C"/>
    <w:rsid w:val="00172D13"/>
    <w:rsid w:val="001741FF"/>
    <w:rsid w:val="001765D6"/>
    <w:rsid w:val="00176AE6"/>
    <w:rsid w:val="00180311"/>
    <w:rsid w:val="001814C7"/>
    <w:rsid w:val="001815FB"/>
    <w:rsid w:val="00181D8C"/>
    <w:rsid w:val="001840A1"/>
    <w:rsid w:val="001842C7"/>
    <w:rsid w:val="00186A32"/>
    <w:rsid w:val="0019297A"/>
    <w:rsid w:val="00192D1E"/>
    <w:rsid w:val="00193D6B"/>
    <w:rsid w:val="00195101"/>
    <w:rsid w:val="001A0C2D"/>
    <w:rsid w:val="001A351C"/>
    <w:rsid w:val="001A3B6D"/>
    <w:rsid w:val="001B074A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35DF"/>
    <w:rsid w:val="001C4A67"/>
    <w:rsid w:val="001C547E"/>
    <w:rsid w:val="001C5A15"/>
    <w:rsid w:val="001D09C2"/>
    <w:rsid w:val="001D15FB"/>
    <w:rsid w:val="001D1702"/>
    <w:rsid w:val="001D1F85"/>
    <w:rsid w:val="001D53F0"/>
    <w:rsid w:val="001D56B4"/>
    <w:rsid w:val="001D5F34"/>
    <w:rsid w:val="001D73DF"/>
    <w:rsid w:val="001E0780"/>
    <w:rsid w:val="001E0BBC"/>
    <w:rsid w:val="001E1071"/>
    <w:rsid w:val="001E1A01"/>
    <w:rsid w:val="001E4694"/>
    <w:rsid w:val="001E5D92"/>
    <w:rsid w:val="001E6602"/>
    <w:rsid w:val="001E79DB"/>
    <w:rsid w:val="001F16A6"/>
    <w:rsid w:val="001F1A02"/>
    <w:rsid w:val="001F3B28"/>
    <w:rsid w:val="001F3DB4"/>
    <w:rsid w:val="001F55E5"/>
    <w:rsid w:val="001F5A2B"/>
    <w:rsid w:val="00200557"/>
    <w:rsid w:val="002012E6"/>
    <w:rsid w:val="002016C0"/>
    <w:rsid w:val="00202420"/>
    <w:rsid w:val="00202A30"/>
    <w:rsid w:val="00203655"/>
    <w:rsid w:val="002037B2"/>
    <w:rsid w:val="00204E34"/>
    <w:rsid w:val="0020610F"/>
    <w:rsid w:val="0021443C"/>
    <w:rsid w:val="00215830"/>
    <w:rsid w:val="00217C8C"/>
    <w:rsid w:val="002208AF"/>
    <w:rsid w:val="0022149F"/>
    <w:rsid w:val="002222A8"/>
    <w:rsid w:val="002227F8"/>
    <w:rsid w:val="00223232"/>
    <w:rsid w:val="00225307"/>
    <w:rsid w:val="002263A5"/>
    <w:rsid w:val="00231509"/>
    <w:rsid w:val="002337F1"/>
    <w:rsid w:val="002343FC"/>
    <w:rsid w:val="00234574"/>
    <w:rsid w:val="0023504A"/>
    <w:rsid w:val="002409EB"/>
    <w:rsid w:val="00242E28"/>
    <w:rsid w:val="00246F34"/>
    <w:rsid w:val="0024775F"/>
    <w:rsid w:val="002502C9"/>
    <w:rsid w:val="00256093"/>
    <w:rsid w:val="00256E0F"/>
    <w:rsid w:val="00260019"/>
    <w:rsid w:val="0026001C"/>
    <w:rsid w:val="002604DF"/>
    <w:rsid w:val="002612B5"/>
    <w:rsid w:val="00263163"/>
    <w:rsid w:val="002644DC"/>
    <w:rsid w:val="00267BE3"/>
    <w:rsid w:val="002702D4"/>
    <w:rsid w:val="002727F9"/>
    <w:rsid w:val="00272968"/>
    <w:rsid w:val="00273B6D"/>
    <w:rsid w:val="002757E0"/>
    <w:rsid w:val="00275CE9"/>
    <w:rsid w:val="0028006D"/>
    <w:rsid w:val="00282B0F"/>
    <w:rsid w:val="00287065"/>
    <w:rsid w:val="00290D70"/>
    <w:rsid w:val="0029692F"/>
    <w:rsid w:val="002A689B"/>
    <w:rsid w:val="002A6F4D"/>
    <w:rsid w:val="002A756E"/>
    <w:rsid w:val="002B2682"/>
    <w:rsid w:val="002B58FC"/>
    <w:rsid w:val="002C0885"/>
    <w:rsid w:val="002C41D0"/>
    <w:rsid w:val="002C59EE"/>
    <w:rsid w:val="002C5DB3"/>
    <w:rsid w:val="002C5E9B"/>
    <w:rsid w:val="002C6C11"/>
    <w:rsid w:val="002C7985"/>
    <w:rsid w:val="002D09CB"/>
    <w:rsid w:val="002D26EA"/>
    <w:rsid w:val="002D2A42"/>
    <w:rsid w:val="002D2FE5"/>
    <w:rsid w:val="002E01EA"/>
    <w:rsid w:val="002E144D"/>
    <w:rsid w:val="002E6E0C"/>
    <w:rsid w:val="002E7B44"/>
    <w:rsid w:val="002F31C7"/>
    <w:rsid w:val="002F43A0"/>
    <w:rsid w:val="002F696A"/>
    <w:rsid w:val="003003EC"/>
    <w:rsid w:val="00303D53"/>
    <w:rsid w:val="003068E0"/>
    <w:rsid w:val="003108D1"/>
    <w:rsid w:val="0031143F"/>
    <w:rsid w:val="00314266"/>
    <w:rsid w:val="00315B62"/>
    <w:rsid w:val="003166FB"/>
    <w:rsid w:val="00316F83"/>
    <w:rsid w:val="003179E8"/>
    <w:rsid w:val="00317FDC"/>
    <w:rsid w:val="0032063D"/>
    <w:rsid w:val="00331203"/>
    <w:rsid w:val="00332B30"/>
    <w:rsid w:val="003344D3"/>
    <w:rsid w:val="00336345"/>
    <w:rsid w:val="00337E39"/>
    <w:rsid w:val="00342E3D"/>
    <w:rsid w:val="0034336E"/>
    <w:rsid w:val="0034583F"/>
    <w:rsid w:val="003478D2"/>
    <w:rsid w:val="00353FF3"/>
    <w:rsid w:val="00355AD9"/>
    <w:rsid w:val="003574D1"/>
    <w:rsid w:val="00357A86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91C6F"/>
    <w:rsid w:val="00396646"/>
    <w:rsid w:val="00396B0E"/>
    <w:rsid w:val="003978CF"/>
    <w:rsid w:val="003A0664"/>
    <w:rsid w:val="003A160E"/>
    <w:rsid w:val="003A44BB"/>
    <w:rsid w:val="003A4746"/>
    <w:rsid w:val="003A6B33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60E"/>
    <w:rsid w:val="003C7B9C"/>
    <w:rsid w:val="003D0740"/>
    <w:rsid w:val="003D0EF0"/>
    <w:rsid w:val="003D4AAE"/>
    <w:rsid w:val="003D4C75"/>
    <w:rsid w:val="003D7254"/>
    <w:rsid w:val="003E0653"/>
    <w:rsid w:val="003E06F5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07"/>
    <w:rsid w:val="004110BA"/>
    <w:rsid w:val="00411843"/>
    <w:rsid w:val="00416A4F"/>
    <w:rsid w:val="00423AC4"/>
    <w:rsid w:val="00424AC6"/>
    <w:rsid w:val="0042799E"/>
    <w:rsid w:val="00433064"/>
    <w:rsid w:val="00435893"/>
    <w:rsid w:val="004358D2"/>
    <w:rsid w:val="0044067A"/>
    <w:rsid w:val="00440811"/>
    <w:rsid w:val="00442294"/>
    <w:rsid w:val="00443ADD"/>
    <w:rsid w:val="00444785"/>
    <w:rsid w:val="00447B1D"/>
    <w:rsid w:val="00447C31"/>
    <w:rsid w:val="00450BC6"/>
    <w:rsid w:val="004510ED"/>
    <w:rsid w:val="00453691"/>
    <w:rsid w:val="004536AA"/>
    <w:rsid w:val="0045398D"/>
    <w:rsid w:val="00455046"/>
    <w:rsid w:val="004556F3"/>
    <w:rsid w:val="00456074"/>
    <w:rsid w:val="004565B1"/>
    <w:rsid w:val="00457476"/>
    <w:rsid w:val="0045770C"/>
    <w:rsid w:val="0046076C"/>
    <w:rsid w:val="00460A67"/>
    <w:rsid w:val="00460B37"/>
    <w:rsid w:val="004614FB"/>
    <w:rsid w:val="00461D78"/>
    <w:rsid w:val="004624DF"/>
    <w:rsid w:val="00462B21"/>
    <w:rsid w:val="00464372"/>
    <w:rsid w:val="00464DD2"/>
    <w:rsid w:val="00470B8D"/>
    <w:rsid w:val="00470E0E"/>
    <w:rsid w:val="00472498"/>
    <w:rsid w:val="00472639"/>
    <w:rsid w:val="00472DD2"/>
    <w:rsid w:val="004742E3"/>
    <w:rsid w:val="00475017"/>
    <w:rsid w:val="004751D3"/>
    <w:rsid w:val="00475F03"/>
    <w:rsid w:val="00476DCA"/>
    <w:rsid w:val="00480A8E"/>
    <w:rsid w:val="00480AF0"/>
    <w:rsid w:val="004826B4"/>
    <w:rsid w:val="00482C91"/>
    <w:rsid w:val="00483CEE"/>
    <w:rsid w:val="0048477A"/>
    <w:rsid w:val="0048525E"/>
    <w:rsid w:val="00486FE2"/>
    <w:rsid w:val="004875BE"/>
    <w:rsid w:val="00487D5F"/>
    <w:rsid w:val="004904B9"/>
    <w:rsid w:val="00491236"/>
    <w:rsid w:val="00491D7C"/>
    <w:rsid w:val="00493ED5"/>
    <w:rsid w:val="00494267"/>
    <w:rsid w:val="00497D33"/>
    <w:rsid w:val="004A01DA"/>
    <w:rsid w:val="004A1E58"/>
    <w:rsid w:val="004A2333"/>
    <w:rsid w:val="004A2FDC"/>
    <w:rsid w:val="004A32C4"/>
    <w:rsid w:val="004A3D43"/>
    <w:rsid w:val="004A76C9"/>
    <w:rsid w:val="004B0E9D"/>
    <w:rsid w:val="004B283C"/>
    <w:rsid w:val="004B5B98"/>
    <w:rsid w:val="004B7BDC"/>
    <w:rsid w:val="004C2A16"/>
    <w:rsid w:val="004C4722"/>
    <w:rsid w:val="004C6994"/>
    <w:rsid w:val="004C724A"/>
    <w:rsid w:val="004D2793"/>
    <w:rsid w:val="004D4557"/>
    <w:rsid w:val="004D53B8"/>
    <w:rsid w:val="004D7816"/>
    <w:rsid w:val="004E081D"/>
    <w:rsid w:val="004E1EDE"/>
    <w:rsid w:val="004E20DA"/>
    <w:rsid w:val="004E2567"/>
    <w:rsid w:val="004E2568"/>
    <w:rsid w:val="004E3576"/>
    <w:rsid w:val="004F1050"/>
    <w:rsid w:val="004F25B3"/>
    <w:rsid w:val="004F3B98"/>
    <w:rsid w:val="004F4257"/>
    <w:rsid w:val="004F6688"/>
    <w:rsid w:val="00501495"/>
    <w:rsid w:val="00503AE3"/>
    <w:rsid w:val="005055B0"/>
    <w:rsid w:val="0050662E"/>
    <w:rsid w:val="00507626"/>
    <w:rsid w:val="005118DE"/>
    <w:rsid w:val="00512972"/>
    <w:rsid w:val="00514F25"/>
    <w:rsid w:val="00515082"/>
    <w:rsid w:val="00515D68"/>
    <w:rsid w:val="00515E14"/>
    <w:rsid w:val="005171DC"/>
    <w:rsid w:val="0052097D"/>
    <w:rsid w:val="005218EE"/>
    <w:rsid w:val="00522CC2"/>
    <w:rsid w:val="005249B7"/>
    <w:rsid w:val="00524CBC"/>
    <w:rsid w:val="005259D1"/>
    <w:rsid w:val="00526ABE"/>
    <w:rsid w:val="00531AF6"/>
    <w:rsid w:val="00531E2B"/>
    <w:rsid w:val="005337EA"/>
    <w:rsid w:val="0053499F"/>
    <w:rsid w:val="00537074"/>
    <w:rsid w:val="005411FA"/>
    <w:rsid w:val="00542E65"/>
    <w:rsid w:val="00543739"/>
    <w:rsid w:val="0054378B"/>
    <w:rsid w:val="00544938"/>
    <w:rsid w:val="005474CA"/>
    <w:rsid w:val="00547C35"/>
    <w:rsid w:val="0055069E"/>
    <w:rsid w:val="0055254E"/>
    <w:rsid w:val="00552735"/>
    <w:rsid w:val="00552FFB"/>
    <w:rsid w:val="00553EA6"/>
    <w:rsid w:val="005569CD"/>
    <w:rsid w:val="00562392"/>
    <w:rsid w:val="005623AE"/>
    <w:rsid w:val="0056302F"/>
    <w:rsid w:val="005658C2"/>
    <w:rsid w:val="00567185"/>
    <w:rsid w:val="00567644"/>
    <w:rsid w:val="00567CF2"/>
    <w:rsid w:val="00570680"/>
    <w:rsid w:val="005710D7"/>
    <w:rsid w:val="00571859"/>
    <w:rsid w:val="00574382"/>
    <w:rsid w:val="00574534"/>
    <w:rsid w:val="00575646"/>
    <w:rsid w:val="0057586E"/>
    <w:rsid w:val="005768D1"/>
    <w:rsid w:val="00580EBD"/>
    <w:rsid w:val="005817D5"/>
    <w:rsid w:val="005840DF"/>
    <w:rsid w:val="005859BF"/>
    <w:rsid w:val="00587DFD"/>
    <w:rsid w:val="0059278C"/>
    <w:rsid w:val="00593E57"/>
    <w:rsid w:val="00596BB3"/>
    <w:rsid w:val="005973A1"/>
    <w:rsid w:val="005A1134"/>
    <w:rsid w:val="005A25BF"/>
    <w:rsid w:val="005A4EE0"/>
    <w:rsid w:val="005A5916"/>
    <w:rsid w:val="005B063E"/>
    <w:rsid w:val="005B6C66"/>
    <w:rsid w:val="005C28C5"/>
    <w:rsid w:val="005C297B"/>
    <w:rsid w:val="005C2E30"/>
    <w:rsid w:val="005C2E83"/>
    <w:rsid w:val="005C3189"/>
    <w:rsid w:val="005C4167"/>
    <w:rsid w:val="005C4AF9"/>
    <w:rsid w:val="005C4BAB"/>
    <w:rsid w:val="005C53DB"/>
    <w:rsid w:val="005C6F76"/>
    <w:rsid w:val="005C7F50"/>
    <w:rsid w:val="005D13D9"/>
    <w:rsid w:val="005D1B78"/>
    <w:rsid w:val="005D36E8"/>
    <w:rsid w:val="005D425A"/>
    <w:rsid w:val="005D47C0"/>
    <w:rsid w:val="005E077A"/>
    <w:rsid w:val="005E0ECD"/>
    <w:rsid w:val="005E14CB"/>
    <w:rsid w:val="005E3659"/>
    <w:rsid w:val="005E4A40"/>
    <w:rsid w:val="005E5186"/>
    <w:rsid w:val="005E749D"/>
    <w:rsid w:val="005F50D2"/>
    <w:rsid w:val="005F56A8"/>
    <w:rsid w:val="005F58E5"/>
    <w:rsid w:val="006065D7"/>
    <w:rsid w:val="006065EF"/>
    <w:rsid w:val="00610E78"/>
    <w:rsid w:val="00612BA6"/>
    <w:rsid w:val="00613A11"/>
    <w:rsid w:val="00614787"/>
    <w:rsid w:val="00616C21"/>
    <w:rsid w:val="0062024B"/>
    <w:rsid w:val="00620B77"/>
    <w:rsid w:val="00622136"/>
    <w:rsid w:val="006236B5"/>
    <w:rsid w:val="0062516A"/>
    <w:rsid w:val="006253B7"/>
    <w:rsid w:val="006320A3"/>
    <w:rsid w:val="0063231C"/>
    <w:rsid w:val="006344A4"/>
    <w:rsid w:val="00641C9A"/>
    <w:rsid w:val="00641CC6"/>
    <w:rsid w:val="00642E76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D21"/>
    <w:rsid w:val="00660E96"/>
    <w:rsid w:val="00667638"/>
    <w:rsid w:val="00671280"/>
    <w:rsid w:val="00671AC6"/>
    <w:rsid w:val="00673674"/>
    <w:rsid w:val="0067470B"/>
    <w:rsid w:val="00675E77"/>
    <w:rsid w:val="00680547"/>
    <w:rsid w:val="00680887"/>
    <w:rsid w:val="00680A95"/>
    <w:rsid w:val="0068447C"/>
    <w:rsid w:val="00685233"/>
    <w:rsid w:val="006855FC"/>
    <w:rsid w:val="006861A0"/>
    <w:rsid w:val="00687A2B"/>
    <w:rsid w:val="00693C2C"/>
    <w:rsid w:val="006A559C"/>
    <w:rsid w:val="006B4763"/>
    <w:rsid w:val="006C02F6"/>
    <w:rsid w:val="006C07AD"/>
    <w:rsid w:val="006C08D3"/>
    <w:rsid w:val="006C265F"/>
    <w:rsid w:val="006C332F"/>
    <w:rsid w:val="006C34CA"/>
    <w:rsid w:val="006C3D19"/>
    <w:rsid w:val="006C3E76"/>
    <w:rsid w:val="006C552F"/>
    <w:rsid w:val="006C5B42"/>
    <w:rsid w:val="006C7AAC"/>
    <w:rsid w:val="006D07E0"/>
    <w:rsid w:val="006D3568"/>
    <w:rsid w:val="006D3AEF"/>
    <w:rsid w:val="006D756E"/>
    <w:rsid w:val="006E0A8E"/>
    <w:rsid w:val="006E0D3F"/>
    <w:rsid w:val="006E2568"/>
    <w:rsid w:val="006E272E"/>
    <w:rsid w:val="006E2DC7"/>
    <w:rsid w:val="006F06C7"/>
    <w:rsid w:val="006F20DB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2DBF"/>
    <w:rsid w:val="00726FD8"/>
    <w:rsid w:val="00727CB5"/>
    <w:rsid w:val="00730107"/>
    <w:rsid w:val="00730EBF"/>
    <w:rsid w:val="007319BE"/>
    <w:rsid w:val="007327A5"/>
    <w:rsid w:val="00733811"/>
    <w:rsid w:val="0073456C"/>
    <w:rsid w:val="00734DC1"/>
    <w:rsid w:val="00736F15"/>
    <w:rsid w:val="00737580"/>
    <w:rsid w:val="0074064C"/>
    <w:rsid w:val="007421C8"/>
    <w:rsid w:val="00743755"/>
    <w:rsid w:val="007437FB"/>
    <w:rsid w:val="007449BF"/>
    <w:rsid w:val="00744B8E"/>
    <w:rsid w:val="0074503E"/>
    <w:rsid w:val="00747C76"/>
    <w:rsid w:val="00750265"/>
    <w:rsid w:val="0075327D"/>
    <w:rsid w:val="00753ABC"/>
    <w:rsid w:val="00754FB1"/>
    <w:rsid w:val="007561A2"/>
    <w:rsid w:val="00756CF6"/>
    <w:rsid w:val="00757268"/>
    <w:rsid w:val="0075734B"/>
    <w:rsid w:val="00761A93"/>
    <w:rsid w:val="00761C8E"/>
    <w:rsid w:val="00762DC8"/>
    <w:rsid w:val="00762E3C"/>
    <w:rsid w:val="00763210"/>
    <w:rsid w:val="00763EBC"/>
    <w:rsid w:val="0076666F"/>
    <w:rsid w:val="00766D30"/>
    <w:rsid w:val="00770007"/>
    <w:rsid w:val="00770EB6"/>
    <w:rsid w:val="0077185E"/>
    <w:rsid w:val="00776635"/>
    <w:rsid w:val="00776724"/>
    <w:rsid w:val="007807B1"/>
    <w:rsid w:val="0078210C"/>
    <w:rsid w:val="00784BA5"/>
    <w:rsid w:val="0078654C"/>
    <w:rsid w:val="00792C12"/>
    <w:rsid w:val="00792C4D"/>
    <w:rsid w:val="00793841"/>
    <w:rsid w:val="00793FEA"/>
    <w:rsid w:val="00794CA5"/>
    <w:rsid w:val="007979AF"/>
    <w:rsid w:val="007A1AC0"/>
    <w:rsid w:val="007A1C9A"/>
    <w:rsid w:val="007A6970"/>
    <w:rsid w:val="007A70B1"/>
    <w:rsid w:val="007B0D31"/>
    <w:rsid w:val="007B1745"/>
    <w:rsid w:val="007B1D57"/>
    <w:rsid w:val="007B32F0"/>
    <w:rsid w:val="007B3910"/>
    <w:rsid w:val="007B7D81"/>
    <w:rsid w:val="007C29F6"/>
    <w:rsid w:val="007C3BD1"/>
    <w:rsid w:val="007C401E"/>
    <w:rsid w:val="007C50EC"/>
    <w:rsid w:val="007D2426"/>
    <w:rsid w:val="007D3EA1"/>
    <w:rsid w:val="007D494B"/>
    <w:rsid w:val="007D6CD3"/>
    <w:rsid w:val="007D7697"/>
    <w:rsid w:val="007D78B4"/>
    <w:rsid w:val="007D7F3E"/>
    <w:rsid w:val="007E10D3"/>
    <w:rsid w:val="007E4EA2"/>
    <w:rsid w:val="007E54BB"/>
    <w:rsid w:val="007E6376"/>
    <w:rsid w:val="007F0503"/>
    <w:rsid w:val="007F0D05"/>
    <w:rsid w:val="007F228D"/>
    <w:rsid w:val="007F30A9"/>
    <w:rsid w:val="007F3E33"/>
    <w:rsid w:val="007F4AB1"/>
    <w:rsid w:val="007F58AC"/>
    <w:rsid w:val="00800B18"/>
    <w:rsid w:val="00804649"/>
    <w:rsid w:val="00806717"/>
    <w:rsid w:val="008109A6"/>
    <w:rsid w:val="00810DFB"/>
    <w:rsid w:val="00811382"/>
    <w:rsid w:val="00820CF5"/>
    <w:rsid w:val="008211B6"/>
    <w:rsid w:val="008213BA"/>
    <w:rsid w:val="008255E8"/>
    <w:rsid w:val="008267A3"/>
    <w:rsid w:val="00827747"/>
    <w:rsid w:val="0083086E"/>
    <w:rsid w:val="0083262F"/>
    <w:rsid w:val="00833011"/>
    <w:rsid w:val="008331C4"/>
    <w:rsid w:val="00833D0D"/>
    <w:rsid w:val="00834DA5"/>
    <w:rsid w:val="00834DD1"/>
    <w:rsid w:val="00837C3E"/>
    <w:rsid w:val="00837DCE"/>
    <w:rsid w:val="00843CDB"/>
    <w:rsid w:val="008452E2"/>
    <w:rsid w:val="0084533B"/>
    <w:rsid w:val="00850545"/>
    <w:rsid w:val="00856901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2BCC"/>
    <w:rsid w:val="00875E43"/>
    <w:rsid w:val="00875F55"/>
    <w:rsid w:val="008803D6"/>
    <w:rsid w:val="00883D8E"/>
    <w:rsid w:val="00884870"/>
    <w:rsid w:val="00884D43"/>
    <w:rsid w:val="008858E1"/>
    <w:rsid w:val="0089523E"/>
    <w:rsid w:val="008955D1"/>
    <w:rsid w:val="00896657"/>
    <w:rsid w:val="00897BE2"/>
    <w:rsid w:val="008A012C"/>
    <w:rsid w:val="008A1753"/>
    <w:rsid w:val="008A22E7"/>
    <w:rsid w:val="008A3E95"/>
    <w:rsid w:val="008A4C1E"/>
    <w:rsid w:val="008B1987"/>
    <w:rsid w:val="008B6788"/>
    <w:rsid w:val="008B779C"/>
    <w:rsid w:val="008B7D6F"/>
    <w:rsid w:val="008C1F06"/>
    <w:rsid w:val="008C703D"/>
    <w:rsid w:val="008C72B4"/>
    <w:rsid w:val="008D6275"/>
    <w:rsid w:val="008E1838"/>
    <w:rsid w:val="008E2C2B"/>
    <w:rsid w:val="008E38F1"/>
    <w:rsid w:val="008E3EA7"/>
    <w:rsid w:val="008E4052"/>
    <w:rsid w:val="008E5040"/>
    <w:rsid w:val="008E7EE9"/>
    <w:rsid w:val="008F13A0"/>
    <w:rsid w:val="008F27EA"/>
    <w:rsid w:val="008F2966"/>
    <w:rsid w:val="008F39EB"/>
    <w:rsid w:val="008F3CA6"/>
    <w:rsid w:val="008F45AD"/>
    <w:rsid w:val="008F632E"/>
    <w:rsid w:val="008F740F"/>
    <w:rsid w:val="009005E6"/>
    <w:rsid w:val="00900ACF"/>
    <w:rsid w:val="009016CF"/>
    <w:rsid w:val="00901E2C"/>
    <w:rsid w:val="009023EF"/>
    <w:rsid w:val="0090415D"/>
    <w:rsid w:val="009055D4"/>
    <w:rsid w:val="0091183D"/>
    <w:rsid w:val="00911C30"/>
    <w:rsid w:val="0091264F"/>
    <w:rsid w:val="00913FC8"/>
    <w:rsid w:val="00916C91"/>
    <w:rsid w:val="00920330"/>
    <w:rsid w:val="00922821"/>
    <w:rsid w:val="00923380"/>
    <w:rsid w:val="0092414A"/>
    <w:rsid w:val="00924E20"/>
    <w:rsid w:val="00925A82"/>
    <w:rsid w:val="00925BBA"/>
    <w:rsid w:val="00927090"/>
    <w:rsid w:val="009304BB"/>
    <w:rsid w:val="00930553"/>
    <w:rsid w:val="00930ACD"/>
    <w:rsid w:val="00932ADC"/>
    <w:rsid w:val="00934806"/>
    <w:rsid w:val="009365CB"/>
    <w:rsid w:val="009377D6"/>
    <w:rsid w:val="00943234"/>
    <w:rsid w:val="009453C3"/>
    <w:rsid w:val="009531DF"/>
    <w:rsid w:val="00954381"/>
    <w:rsid w:val="009545B7"/>
    <w:rsid w:val="009554E5"/>
    <w:rsid w:val="0095595F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67F24"/>
    <w:rsid w:val="00972325"/>
    <w:rsid w:val="00975BAF"/>
    <w:rsid w:val="00976895"/>
    <w:rsid w:val="009804D2"/>
    <w:rsid w:val="00981C9E"/>
    <w:rsid w:val="00982731"/>
    <w:rsid w:val="00984748"/>
    <w:rsid w:val="009936CC"/>
    <w:rsid w:val="00993D24"/>
    <w:rsid w:val="00994576"/>
    <w:rsid w:val="009966FF"/>
    <w:rsid w:val="00997034"/>
    <w:rsid w:val="009971A9"/>
    <w:rsid w:val="009A0FDB"/>
    <w:rsid w:val="009A1B41"/>
    <w:rsid w:val="009A37D5"/>
    <w:rsid w:val="009A4D4B"/>
    <w:rsid w:val="009A7EC2"/>
    <w:rsid w:val="009B0A0A"/>
    <w:rsid w:val="009B0A60"/>
    <w:rsid w:val="009B56CF"/>
    <w:rsid w:val="009B5F02"/>
    <w:rsid w:val="009B60AA"/>
    <w:rsid w:val="009C12E7"/>
    <w:rsid w:val="009C137D"/>
    <w:rsid w:val="009C166E"/>
    <w:rsid w:val="009C17F8"/>
    <w:rsid w:val="009C2421"/>
    <w:rsid w:val="009C4E34"/>
    <w:rsid w:val="009C634A"/>
    <w:rsid w:val="009D063C"/>
    <w:rsid w:val="009D0A91"/>
    <w:rsid w:val="009D1380"/>
    <w:rsid w:val="009D20AA"/>
    <w:rsid w:val="009D22FC"/>
    <w:rsid w:val="009D3191"/>
    <w:rsid w:val="009D3904"/>
    <w:rsid w:val="009D3D77"/>
    <w:rsid w:val="009D4319"/>
    <w:rsid w:val="009D558E"/>
    <w:rsid w:val="009D57E5"/>
    <w:rsid w:val="009D6C80"/>
    <w:rsid w:val="009D7FCA"/>
    <w:rsid w:val="009E062E"/>
    <w:rsid w:val="009E2846"/>
    <w:rsid w:val="009E2EF5"/>
    <w:rsid w:val="009E435E"/>
    <w:rsid w:val="009E4BA9"/>
    <w:rsid w:val="009E7F27"/>
    <w:rsid w:val="009F13EE"/>
    <w:rsid w:val="009F3571"/>
    <w:rsid w:val="009F55FD"/>
    <w:rsid w:val="009F5B59"/>
    <w:rsid w:val="009F7F80"/>
    <w:rsid w:val="00A04A82"/>
    <w:rsid w:val="00A05C7B"/>
    <w:rsid w:val="00A05FB5"/>
    <w:rsid w:val="00A0780F"/>
    <w:rsid w:val="00A10E1B"/>
    <w:rsid w:val="00A11572"/>
    <w:rsid w:val="00A11A8D"/>
    <w:rsid w:val="00A1465E"/>
    <w:rsid w:val="00A15D01"/>
    <w:rsid w:val="00A21388"/>
    <w:rsid w:val="00A22C01"/>
    <w:rsid w:val="00A24FAC"/>
    <w:rsid w:val="00A25C92"/>
    <w:rsid w:val="00A2668A"/>
    <w:rsid w:val="00A2797D"/>
    <w:rsid w:val="00A27C2E"/>
    <w:rsid w:val="00A31ECE"/>
    <w:rsid w:val="00A32F3F"/>
    <w:rsid w:val="00A36991"/>
    <w:rsid w:val="00A40F41"/>
    <w:rsid w:val="00A4114C"/>
    <w:rsid w:val="00A41778"/>
    <w:rsid w:val="00A4319D"/>
    <w:rsid w:val="00A43BFF"/>
    <w:rsid w:val="00A464E4"/>
    <w:rsid w:val="00A46F42"/>
    <w:rsid w:val="00A476AE"/>
    <w:rsid w:val="00A5089E"/>
    <w:rsid w:val="00A5140C"/>
    <w:rsid w:val="00A52521"/>
    <w:rsid w:val="00A5319F"/>
    <w:rsid w:val="00A5397F"/>
    <w:rsid w:val="00A53D3B"/>
    <w:rsid w:val="00A551EE"/>
    <w:rsid w:val="00A55454"/>
    <w:rsid w:val="00A60D57"/>
    <w:rsid w:val="00A62896"/>
    <w:rsid w:val="00A63852"/>
    <w:rsid w:val="00A63DC2"/>
    <w:rsid w:val="00A6412E"/>
    <w:rsid w:val="00A6420D"/>
    <w:rsid w:val="00A64826"/>
    <w:rsid w:val="00A64E41"/>
    <w:rsid w:val="00A673BC"/>
    <w:rsid w:val="00A70D67"/>
    <w:rsid w:val="00A72061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87631"/>
    <w:rsid w:val="00A90F62"/>
    <w:rsid w:val="00A919E1"/>
    <w:rsid w:val="00A93CC6"/>
    <w:rsid w:val="00A96419"/>
    <w:rsid w:val="00A97C49"/>
    <w:rsid w:val="00AA0F33"/>
    <w:rsid w:val="00AA1D07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5493"/>
    <w:rsid w:val="00AB6309"/>
    <w:rsid w:val="00AB78E7"/>
    <w:rsid w:val="00AB7EE1"/>
    <w:rsid w:val="00AC0074"/>
    <w:rsid w:val="00AC0D2D"/>
    <w:rsid w:val="00AC2E35"/>
    <w:rsid w:val="00AC39F8"/>
    <w:rsid w:val="00AC3B3B"/>
    <w:rsid w:val="00AC4D57"/>
    <w:rsid w:val="00AC6548"/>
    <w:rsid w:val="00AC6727"/>
    <w:rsid w:val="00AC779C"/>
    <w:rsid w:val="00AD49E9"/>
    <w:rsid w:val="00AD4ED9"/>
    <w:rsid w:val="00AD5394"/>
    <w:rsid w:val="00AE3DC2"/>
    <w:rsid w:val="00AE4ED6"/>
    <w:rsid w:val="00AE541E"/>
    <w:rsid w:val="00AE56F2"/>
    <w:rsid w:val="00AE6611"/>
    <w:rsid w:val="00AE6A93"/>
    <w:rsid w:val="00AE7A99"/>
    <w:rsid w:val="00AF040B"/>
    <w:rsid w:val="00AF3901"/>
    <w:rsid w:val="00AF7C1E"/>
    <w:rsid w:val="00B007EF"/>
    <w:rsid w:val="00B012D5"/>
    <w:rsid w:val="00B01C0E"/>
    <w:rsid w:val="00B02B41"/>
    <w:rsid w:val="00B0371D"/>
    <w:rsid w:val="00B04F31"/>
    <w:rsid w:val="00B1116E"/>
    <w:rsid w:val="00B12806"/>
    <w:rsid w:val="00B12F98"/>
    <w:rsid w:val="00B15B90"/>
    <w:rsid w:val="00B170DC"/>
    <w:rsid w:val="00B17B89"/>
    <w:rsid w:val="00B2418D"/>
    <w:rsid w:val="00B24A04"/>
    <w:rsid w:val="00B26A86"/>
    <w:rsid w:val="00B310BA"/>
    <w:rsid w:val="00B3290A"/>
    <w:rsid w:val="00B34E4A"/>
    <w:rsid w:val="00B36347"/>
    <w:rsid w:val="00B40D84"/>
    <w:rsid w:val="00B41E45"/>
    <w:rsid w:val="00B43442"/>
    <w:rsid w:val="00B443D9"/>
    <w:rsid w:val="00B4566C"/>
    <w:rsid w:val="00B4651D"/>
    <w:rsid w:val="00B4773C"/>
    <w:rsid w:val="00B50039"/>
    <w:rsid w:val="00B511D9"/>
    <w:rsid w:val="00B515E1"/>
    <w:rsid w:val="00B5282A"/>
    <w:rsid w:val="00B5340B"/>
    <w:rsid w:val="00B538F4"/>
    <w:rsid w:val="00B6012B"/>
    <w:rsid w:val="00B60142"/>
    <w:rsid w:val="00B606F4"/>
    <w:rsid w:val="00B620F6"/>
    <w:rsid w:val="00B666F6"/>
    <w:rsid w:val="00B6704F"/>
    <w:rsid w:val="00B71167"/>
    <w:rsid w:val="00B724E8"/>
    <w:rsid w:val="00B7315B"/>
    <w:rsid w:val="00B77AEF"/>
    <w:rsid w:val="00B83B16"/>
    <w:rsid w:val="00B855F0"/>
    <w:rsid w:val="00B861FF"/>
    <w:rsid w:val="00B86460"/>
    <w:rsid w:val="00B86983"/>
    <w:rsid w:val="00B9098A"/>
    <w:rsid w:val="00B91703"/>
    <w:rsid w:val="00B923AC"/>
    <w:rsid w:val="00B9300F"/>
    <w:rsid w:val="00B95B1D"/>
    <w:rsid w:val="00B9665F"/>
    <w:rsid w:val="00B975EA"/>
    <w:rsid w:val="00BA032A"/>
    <w:rsid w:val="00BA0398"/>
    <w:rsid w:val="00BA081A"/>
    <w:rsid w:val="00BA08B4"/>
    <w:rsid w:val="00BA268E"/>
    <w:rsid w:val="00BA27C8"/>
    <w:rsid w:val="00BA38CB"/>
    <w:rsid w:val="00BA50F7"/>
    <w:rsid w:val="00BA5216"/>
    <w:rsid w:val="00BB0F03"/>
    <w:rsid w:val="00BB166E"/>
    <w:rsid w:val="00BB3115"/>
    <w:rsid w:val="00BB39B4"/>
    <w:rsid w:val="00BB4184"/>
    <w:rsid w:val="00BB4AC3"/>
    <w:rsid w:val="00BB5A48"/>
    <w:rsid w:val="00BB6880"/>
    <w:rsid w:val="00BB73F0"/>
    <w:rsid w:val="00BC014C"/>
    <w:rsid w:val="00BC0353"/>
    <w:rsid w:val="00BC14BD"/>
    <w:rsid w:val="00BC1EF9"/>
    <w:rsid w:val="00BC3B10"/>
    <w:rsid w:val="00BC4898"/>
    <w:rsid w:val="00BC6ACF"/>
    <w:rsid w:val="00BD1983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3C5"/>
    <w:rsid w:val="00BF5F8B"/>
    <w:rsid w:val="00BF62D8"/>
    <w:rsid w:val="00BF7F05"/>
    <w:rsid w:val="00C01BCA"/>
    <w:rsid w:val="00C02FCB"/>
    <w:rsid w:val="00C03188"/>
    <w:rsid w:val="00C0594A"/>
    <w:rsid w:val="00C070F2"/>
    <w:rsid w:val="00C12406"/>
    <w:rsid w:val="00C12B87"/>
    <w:rsid w:val="00C13661"/>
    <w:rsid w:val="00C13D34"/>
    <w:rsid w:val="00C14B20"/>
    <w:rsid w:val="00C218CC"/>
    <w:rsid w:val="00C257C3"/>
    <w:rsid w:val="00C27723"/>
    <w:rsid w:val="00C30267"/>
    <w:rsid w:val="00C30CDE"/>
    <w:rsid w:val="00C33D9A"/>
    <w:rsid w:val="00C34982"/>
    <w:rsid w:val="00C35828"/>
    <w:rsid w:val="00C36A36"/>
    <w:rsid w:val="00C408F8"/>
    <w:rsid w:val="00C413D0"/>
    <w:rsid w:val="00C417D0"/>
    <w:rsid w:val="00C41E35"/>
    <w:rsid w:val="00C429F3"/>
    <w:rsid w:val="00C44145"/>
    <w:rsid w:val="00C46309"/>
    <w:rsid w:val="00C47253"/>
    <w:rsid w:val="00C553CE"/>
    <w:rsid w:val="00C61DA2"/>
    <w:rsid w:val="00C62FD4"/>
    <w:rsid w:val="00C64E3D"/>
    <w:rsid w:val="00C66894"/>
    <w:rsid w:val="00C67A6D"/>
    <w:rsid w:val="00C71B6A"/>
    <w:rsid w:val="00C7354F"/>
    <w:rsid w:val="00C764FA"/>
    <w:rsid w:val="00C771B0"/>
    <w:rsid w:val="00C7765D"/>
    <w:rsid w:val="00C805EF"/>
    <w:rsid w:val="00C810B5"/>
    <w:rsid w:val="00C8149E"/>
    <w:rsid w:val="00C8212A"/>
    <w:rsid w:val="00C82A58"/>
    <w:rsid w:val="00C85A4F"/>
    <w:rsid w:val="00C87AB0"/>
    <w:rsid w:val="00C91D31"/>
    <w:rsid w:val="00C93FD8"/>
    <w:rsid w:val="00C95DFD"/>
    <w:rsid w:val="00C96409"/>
    <w:rsid w:val="00C96CDA"/>
    <w:rsid w:val="00C97CE3"/>
    <w:rsid w:val="00CA0DA5"/>
    <w:rsid w:val="00CA1401"/>
    <w:rsid w:val="00CA27A3"/>
    <w:rsid w:val="00CA3C8F"/>
    <w:rsid w:val="00CA6334"/>
    <w:rsid w:val="00CA6C8C"/>
    <w:rsid w:val="00CA72F3"/>
    <w:rsid w:val="00CB0D97"/>
    <w:rsid w:val="00CB1742"/>
    <w:rsid w:val="00CB2461"/>
    <w:rsid w:val="00CB2912"/>
    <w:rsid w:val="00CB383A"/>
    <w:rsid w:val="00CB4993"/>
    <w:rsid w:val="00CB4BCC"/>
    <w:rsid w:val="00CB6A2E"/>
    <w:rsid w:val="00CC00D7"/>
    <w:rsid w:val="00CC07F0"/>
    <w:rsid w:val="00CC19E0"/>
    <w:rsid w:val="00CC213B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423"/>
    <w:rsid w:val="00CD774D"/>
    <w:rsid w:val="00CE2523"/>
    <w:rsid w:val="00CE307C"/>
    <w:rsid w:val="00CE3DFA"/>
    <w:rsid w:val="00CE6EA1"/>
    <w:rsid w:val="00CE6FA1"/>
    <w:rsid w:val="00CF0D16"/>
    <w:rsid w:val="00CF1542"/>
    <w:rsid w:val="00CF1953"/>
    <w:rsid w:val="00CF2697"/>
    <w:rsid w:val="00CF4D23"/>
    <w:rsid w:val="00CF77AE"/>
    <w:rsid w:val="00D00714"/>
    <w:rsid w:val="00D02191"/>
    <w:rsid w:val="00D02391"/>
    <w:rsid w:val="00D023BA"/>
    <w:rsid w:val="00D0246D"/>
    <w:rsid w:val="00D02E41"/>
    <w:rsid w:val="00D030E4"/>
    <w:rsid w:val="00D06C2B"/>
    <w:rsid w:val="00D070F1"/>
    <w:rsid w:val="00D1048F"/>
    <w:rsid w:val="00D1089A"/>
    <w:rsid w:val="00D1314F"/>
    <w:rsid w:val="00D1514D"/>
    <w:rsid w:val="00D16B8B"/>
    <w:rsid w:val="00D16EDC"/>
    <w:rsid w:val="00D174D8"/>
    <w:rsid w:val="00D1783E"/>
    <w:rsid w:val="00D22821"/>
    <w:rsid w:val="00D23D25"/>
    <w:rsid w:val="00D26430"/>
    <w:rsid w:val="00D32398"/>
    <w:rsid w:val="00D34B85"/>
    <w:rsid w:val="00D34E4F"/>
    <w:rsid w:val="00D36B21"/>
    <w:rsid w:val="00D40371"/>
    <w:rsid w:val="00D40388"/>
    <w:rsid w:val="00D40830"/>
    <w:rsid w:val="00D41B0A"/>
    <w:rsid w:val="00D4288C"/>
    <w:rsid w:val="00D43CA9"/>
    <w:rsid w:val="00D43F88"/>
    <w:rsid w:val="00D44B05"/>
    <w:rsid w:val="00D46296"/>
    <w:rsid w:val="00D46B17"/>
    <w:rsid w:val="00D510F3"/>
    <w:rsid w:val="00D51340"/>
    <w:rsid w:val="00D51BDC"/>
    <w:rsid w:val="00D5257A"/>
    <w:rsid w:val="00D54276"/>
    <w:rsid w:val="00D63802"/>
    <w:rsid w:val="00D63A38"/>
    <w:rsid w:val="00D67262"/>
    <w:rsid w:val="00D71DE3"/>
    <w:rsid w:val="00D72BA6"/>
    <w:rsid w:val="00D72E30"/>
    <w:rsid w:val="00D7387F"/>
    <w:rsid w:val="00D74412"/>
    <w:rsid w:val="00D75D98"/>
    <w:rsid w:val="00D8098E"/>
    <w:rsid w:val="00D8155E"/>
    <w:rsid w:val="00D815C8"/>
    <w:rsid w:val="00D844A4"/>
    <w:rsid w:val="00D847D0"/>
    <w:rsid w:val="00D8504F"/>
    <w:rsid w:val="00D85CA5"/>
    <w:rsid w:val="00D8698D"/>
    <w:rsid w:val="00D87045"/>
    <w:rsid w:val="00D91037"/>
    <w:rsid w:val="00D928DD"/>
    <w:rsid w:val="00D93302"/>
    <w:rsid w:val="00D93BB1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2BAF"/>
    <w:rsid w:val="00DB379C"/>
    <w:rsid w:val="00DB3ED7"/>
    <w:rsid w:val="00DB42B9"/>
    <w:rsid w:val="00DB519F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5F53"/>
    <w:rsid w:val="00DE60F1"/>
    <w:rsid w:val="00DF1CAD"/>
    <w:rsid w:val="00DF1D27"/>
    <w:rsid w:val="00DF3C40"/>
    <w:rsid w:val="00DF66AA"/>
    <w:rsid w:val="00DF796D"/>
    <w:rsid w:val="00DF7F9A"/>
    <w:rsid w:val="00E064E6"/>
    <w:rsid w:val="00E06664"/>
    <w:rsid w:val="00E06DE5"/>
    <w:rsid w:val="00E079B9"/>
    <w:rsid w:val="00E10F9E"/>
    <w:rsid w:val="00E13B68"/>
    <w:rsid w:val="00E13BFD"/>
    <w:rsid w:val="00E159D6"/>
    <w:rsid w:val="00E16C75"/>
    <w:rsid w:val="00E20D17"/>
    <w:rsid w:val="00E225B4"/>
    <w:rsid w:val="00E225D9"/>
    <w:rsid w:val="00E2278F"/>
    <w:rsid w:val="00E238EA"/>
    <w:rsid w:val="00E2427A"/>
    <w:rsid w:val="00E253D3"/>
    <w:rsid w:val="00E26A2E"/>
    <w:rsid w:val="00E26B21"/>
    <w:rsid w:val="00E27C05"/>
    <w:rsid w:val="00E3161F"/>
    <w:rsid w:val="00E32DAE"/>
    <w:rsid w:val="00E33724"/>
    <w:rsid w:val="00E341E0"/>
    <w:rsid w:val="00E34589"/>
    <w:rsid w:val="00E34B0A"/>
    <w:rsid w:val="00E36C87"/>
    <w:rsid w:val="00E37FD5"/>
    <w:rsid w:val="00E40405"/>
    <w:rsid w:val="00E404CB"/>
    <w:rsid w:val="00E42037"/>
    <w:rsid w:val="00E54E35"/>
    <w:rsid w:val="00E5643C"/>
    <w:rsid w:val="00E57927"/>
    <w:rsid w:val="00E61E25"/>
    <w:rsid w:val="00E630AF"/>
    <w:rsid w:val="00E63C36"/>
    <w:rsid w:val="00E6433C"/>
    <w:rsid w:val="00E65503"/>
    <w:rsid w:val="00E66CD2"/>
    <w:rsid w:val="00E7277E"/>
    <w:rsid w:val="00E73B26"/>
    <w:rsid w:val="00E74724"/>
    <w:rsid w:val="00E769B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577E"/>
    <w:rsid w:val="00E9774F"/>
    <w:rsid w:val="00EA5530"/>
    <w:rsid w:val="00EA737E"/>
    <w:rsid w:val="00EA76D0"/>
    <w:rsid w:val="00EB0EB4"/>
    <w:rsid w:val="00EB1433"/>
    <w:rsid w:val="00EB3272"/>
    <w:rsid w:val="00EB33B2"/>
    <w:rsid w:val="00EB43B7"/>
    <w:rsid w:val="00EB5BC5"/>
    <w:rsid w:val="00EB60D9"/>
    <w:rsid w:val="00EB627F"/>
    <w:rsid w:val="00EB7F52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153B"/>
    <w:rsid w:val="00EE40A9"/>
    <w:rsid w:val="00EE4FC4"/>
    <w:rsid w:val="00EE6352"/>
    <w:rsid w:val="00EE6501"/>
    <w:rsid w:val="00EE7763"/>
    <w:rsid w:val="00EE7B49"/>
    <w:rsid w:val="00EF2239"/>
    <w:rsid w:val="00EF2639"/>
    <w:rsid w:val="00EF2CFA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63C8"/>
    <w:rsid w:val="00F16E96"/>
    <w:rsid w:val="00F17809"/>
    <w:rsid w:val="00F20D7B"/>
    <w:rsid w:val="00F23479"/>
    <w:rsid w:val="00F24F78"/>
    <w:rsid w:val="00F25EDF"/>
    <w:rsid w:val="00F2647F"/>
    <w:rsid w:val="00F27521"/>
    <w:rsid w:val="00F279ED"/>
    <w:rsid w:val="00F30499"/>
    <w:rsid w:val="00F305F8"/>
    <w:rsid w:val="00F3083D"/>
    <w:rsid w:val="00F344CC"/>
    <w:rsid w:val="00F347CD"/>
    <w:rsid w:val="00F353C4"/>
    <w:rsid w:val="00F37466"/>
    <w:rsid w:val="00F403D7"/>
    <w:rsid w:val="00F437A1"/>
    <w:rsid w:val="00F45642"/>
    <w:rsid w:val="00F4575C"/>
    <w:rsid w:val="00F459A0"/>
    <w:rsid w:val="00F45AC2"/>
    <w:rsid w:val="00F4663D"/>
    <w:rsid w:val="00F5321D"/>
    <w:rsid w:val="00F54850"/>
    <w:rsid w:val="00F553D8"/>
    <w:rsid w:val="00F57421"/>
    <w:rsid w:val="00F6007A"/>
    <w:rsid w:val="00F60984"/>
    <w:rsid w:val="00F60EAF"/>
    <w:rsid w:val="00F62247"/>
    <w:rsid w:val="00F6332F"/>
    <w:rsid w:val="00F65665"/>
    <w:rsid w:val="00F67166"/>
    <w:rsid w:val="00F674B9"/>
    <w:rsid w:val="00F726EE"/>
    <w:rsid w:val="00F72BA3"/>
    <w:rsid w:val="00F73BC5"/>
    <w:rsid w:val="00F75671"/>
    <w:rsid w:val="00F765E2"/>
    <w:rsid w:val="00F77442"/>
    <w:rsid w:val="00F7783F"/>
    <w:rsid w:val="00F77BAC"/>
    <w:rsid w:val="00F80A32"/>
    <w:rsid w:val="00F8205B"/>
    <w:rsid w:val="00F84268"/>
    <w:rsid w:val="00F8631C"/>
    <w:rsid w:val="00F86758"/>
    <w:rsid w:val="00F86DCF"/>
    <w:rsid w:val="00F90BDA"/>
    <w:rsid w:val="00F91BD9"/>
    <w:rsid w:val="00F91FD9"/>
    <w:rsid w:val="00F945BD"/>
    <w:rsid w:val="00F96676"/>
    <w:rsid w:val="00F97BCF"/>
    <w:rsid w:val="00FA039A"/>
    <w:rsid w:val="00FA1B05"/>
    <w:rsid w:val="00FA338B"/>
    <w:rsid w:val="00FA6994"/>
    <w:rsid w:val="00FA6F31"/>
    <w:rsid w:val="00FB1248"/>
    <w:rsid w:val="00FB293B"/>
    <w:rsid w:val="00FB49E9"/>
    <w:rsid w:val="00FB4FC8"/>
    <w:rsid w:val="00FB7419"/>
    <w:rsid w:val="00FC05C9"/>
    <w:rsid w:val="00FC28D6"/>
    <w:rsid w:val="00FC2D85"/>
    <w:rsid w:val="00FC2E84"/>
    <w:rsid w:val="00FC2FDF"/>
    <w:rsid w:val="00FD02A4"/>
    <w:rsid w:val="00FD5148"/>
    <w:rsid w:val="00FD576F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3FF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C041455-EE1E-4420-9598-34FE4272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642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45642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F45642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F45642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45642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8F296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F296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F296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F296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F296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F4564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F45642"/>
  </w:style>
  <w:style w:type="paragraph" w:customStyle="1" w:styleId="00ClientCover">
    <w:name w:val="00ClientCover"/>
    <w:basedOn w:val="Normal"/>
    <w:rsid w:val="00F45642"/>
  </w:style>
  <w:style w:type="paragraph" w:customStyle="1" w:styleId="02Text">
    <w:name w:val="02Text"/>
    <w:basedOn w:val="Normal"/>
    <w:rsid w:val="00F45642"/>
  </w:style>
  <w:style w:type="paragraph" w:customStyle="1" w:styleId="BillBasic">
    <w:name w:val="BillBasic"/>
    <w:link w:val="BillBasicChar"/>
    <w:rsid w:val="00F45642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F456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45642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45642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F45642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F45642"/>
    <w:pPr>
      <w:spacing w:before="240"/>
    </w:pPr>
  </w:style>
  <w:style w:type="paragraph" w:customStyle="1" w:styleId="EnactingWords">
    <w:name w:val="EnactingWords"/>
    <w:basedOn w:val="BillBasic"/>
    <w:rsid w:val="00F45642"/>
    <w:pPr>
      <w:spacing w:before="120"/>
    </w:pPr>
  </w:style>
  <w:style w:type="paragraph" w:customStyle="1" w:styleId="Amain">
    <w:name w:val="A main"/>
    <w:basedOn w:val="BillBasic"/>
    <w:rsid w:val="00F45642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F45642"/>
    <w:pPr>
      <w:ind w:left="1100"/>
    </w:pPr>
  </w:style>
  <w:style w:type="paragraph" w:customStyle="1" w:styleId="Apara">
    <w:name w:val="A para"/>
    <w:basedOn w:val="BillBasic"/>
    <w:rsid w:val="00F45642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F45642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F45642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F45642"/>
    <w:pPr>
      <w:ind w:left="1100"/>
    </w:pPr>
  </w:style>
  <w:style w:type="paragraph" w:customStyle="1" w:styleId="aExamHead">
    <w:name w:val="aExam Head"/>
    <w:basedOn w:val="BillBasicHeading"/>
    <w:next w:val="aExam"/>
    <w:rsid w:val="00F45642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F45642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F45642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F45642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F45642"/>
    <w:pPr>
      <w:spacing w:before="120" w:after="60"/>
    </w:pPr>
  </w:style>
  <w:style w:type="paragraph" w:customStyle="1" w:styleId="HeaderOdd6">
    <w:name w:val="HeaderOdd6"/>
    <w:basedOn w:val="HeaderEven6"/>
    <w:rsid w:val="00F45642"/>
    <w:pPr>
      <w:jc w:val="right"/>
    </w:pPr>
  </w:style>
  <w:style w:type="paragraph" w:customStyle="1" w:styleId="HeaderOdd">
    <w:name w:val="HeaderOdd"/>
    <w:basedOn w:val="HeaderEven"/>
    <w:rsid w:val="00F45642"/>
    <w:pPr>
      <w:jc w:val="right"/>
    </w:pPr>
  </w:style>
  <w:style w:type="paragraph" w:customStyle="1" w:styleId="N-TOCheading">
    <w:name w:val="N-TOCheading"/>
    <w:basedOn w:val="BillBasicHeading"/>
    <w:next w:val="N-9pt"/>
    <w:rsid w:val="00F45642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F45642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F45642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F45642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F45642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F45642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F45642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F45642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F45642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F45642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F45642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F45642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F45642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F45642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F45642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F45642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F45642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F45642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F45642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F45642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F45642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F45642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F45642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8F2966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F45642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F45642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F45642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F45642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F45642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F45642"/>
    <w:rPr>
      <w:rFonts w:ascii="Arial" w:hAnsi="Arial"/>
      <w:sz w:val="16"/>
    </w:rPr>
  </w:style>
  <w:style w:type="paragraph" w:customStyle="1" w:styleId="PageBreak">
    <w:name w:val="PageBreak"/>
    <w:basedOn w:val="Normal"/>
    <w:rsid w:val="00F45642"/>
    <w:rPr>
      <w:sz w:val="4"/>
    </w:rPr>
  </w:style>
  <w:style w:type="paragraph" w:customStyle="1" w:styleId="04Dictionary">
    <w:name w:val="04Dictionary"/>
    <w:basedOn w:val="Normal"/>
    <w:rsid w:val="00F45642"/>
  </w:style>
  <w:style w:type="paragraph" w:customStyle="1" w:styleId="N-line1">
    <w:name w:val="N-line1"/>
    <w:basedOn w:val="BillBasic"/>
    <w:rsid w:val="00F45642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F45642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F45642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F45642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F45642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F45642"/>
  </w:style>
  <w:style w:type="paragraph" w:customStyle="1" w:styleId="03Schedule">
    <w:name w:val="03Schedule"/>
    <w:basedOn w:val="Normal"/>
    <w:rsid w:val="00F45642"/>
  </w:style>
  <w:style w:type="paragraph" w:customStyle="1" w:styleId="ISched-heading">
    <w:name w:val="I Sched-heading"/>
    <w:basedOn w:val="BillBasicHeading"/>
    <w:next w:val="Normal"/>
    <w:rsid w:val="00F45642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F45642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F45642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F45642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F45642"/>
  </w:style>
  <w:style w:type="paragraph" w:customStyle="1" w:styleId="Ipara">
    <w:name w:val="I para"/>
    <w:basedOn w:val="Apara"/>
    <w:rsid w:val="00F45642"/>
    <w:pPr>
      <w:outlineLvl w:val="9"/>
    </w:pPr>
  </w:style>
  <w:style w:type="paragraph" w:customStyle="1" w:styleId="Isubpara">
    <w:name w:val="I subpara"/>
    <w:basedOn w:val="Asubpara"/>
    <w:rsid w:val="00F45642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F45642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F45642"/>
  </w:style>
  <w:style w:type="character" w:customStyle="1" w:styleId="CharDivNo">
    <w:name w:val="CharDivNo"/>
    <w:basedOn w:val="DefaultParagraphFont"/>
    <w:rsid w:val="00F45642"/>
  </w:style>
  <w:style w:type="character" w:customStyle="1" w:styleId="CharDivText">
    <w:name w:val="CharDivText"/>
    <w:basedOn w:val="DefaultParagraphFont"/>
    <w:rsid w:val="00F45642"/>
  </w:style>
  <w:style w:type="character" w:customStyle="1" w:styleId="CharPartNo">
    <w:name w:val="CharPartNo"/>
    <w:basedOn w:val="DefaultParagraphFont"/>
    <w:rsid w:val="00F45642"/>
  </w:style>
  <w:style w:type="paragraph" w:customStyle="1" w:styleId="Placeholder">
    <w:name w:val="Placeholder"/>
    <w:basedOn w:val="Normal"/>
    <w:rsid w:val="00F45642"/>
    <w:rPr>
      <w:sz w:val="10"/>
    </w:rPr>
  </w:style>
  <w:style w:type="paragraph" w:styleId="PlainText">
    <w:name w:val="Plain Text"/>
    <w:basedOn w:val="Normal"/>
    <w:rsid w:val="00F45642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F45642"/>
  </w:style>
  <w:style w:type="character" w:customStyle="1" w:styleId="CharChapText">
    <w:name w:val="CharChapText"/>
    <w:basedOn w:val="DefaultParagraphFont"/>
    <w:rsid w:val="00F45642"/>
  </w:style>
  <w:style w:type="character" w:customStyle="1" w:styleId="CharPartText">
    <w:name w:val="CharPartText"/>
    <w:basedOn w:val="DefaultParagraphFont"/>
    <w:rsid w:val="00F45642"/>
  </w:style>
  <w:style w:type="paragraph" w:styleId="TOC1">
    <w:name w:val="toc 1"/>
    <w:basedOn w:val="Normal"/>
    <w:next w:val="Normal"/>
    <w:autoRedefine/>
    <w:rsid w:val="00F45642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F45642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F45642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F45642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F45642"/>
  </w:style>
  <w:style w:type="paragraph" w:styleId="Title">
    <w:name w:val="Title"/>
    <w:basedOn w:val="Normal"/>
    <w:qFormat/>
    <w:rsid w:val="008F296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F45642"/>
    <w:pPr>
      <w:ind w:left="4252"/>
    </w:pPr>
  </w:style>
  <w:style w:type="paragraph" w:customStyle="1" w:styleId="ActNo">
    <w:name w:val="ActNo"/>
    <w:basedOn w:val="BillBasicHeading"/>
    <w:rsid w:val="00F45642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F45642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F45642"/>
    <w:pPr>
      <w:ind w:left="1500" w:hanging="400"/>
    </w:pPr>
  </w:style>
  <w:style w:type="paragraph" w:customStyle="1" w:styleId="LongTitle">
    <w:name w:val="LongTitle"/>
    <w:basedOn w:val="BillBasic"/>
    <w:rsid w:val="00F45642"/>
    <w:pPr>
      <w:spacing w:before="300"/>
    </w:pPr>
  </w:style>
  <w:style w:type="paragraph" w:customStyle="1" w:styleId="Minister">
    <w:name w:val="Minister"/>
    <w:basedOn w:val="BillBasic"/>
    <w:rsid w:val="00F45642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F45642"/>
    <w:pPr>
      <w:tabs>
        <w:tab w:val="left" w:pos="4320"/>
      </w:tabs>
    </w:pPr>
  </w:style>
  <w:style w:type="paragraph" w:customStyle="1" w:styleId="madeunder">
    <w:name w:val="made under"/>
    <w:basedOn w:val="BillBasic"/>
    <w:rsid w:val="00F45642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8F2966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F45642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F45642"/>
    <w:rPr>
      <w:i/>
    </w:rPr>
  </w:style>
  <w:style w:type="paragraph" w:customStyle="1" w:styleId="00SigningPage">
    <w:name w:val="00SigningPage"/>
    <w:basedOn w:val="Normal"/>
    <w:rsid w:val="00F45642"/>
  </w:style>
  <w:style w:type="paragraph" w:customStyle="1" w:styleId="Aparareturn">
    <w:name w:val="A para return"/>
    <w:basedOn w:val="BillBasic"/>
    <w:rsid w:val="00F45642"/>
    <w:pPr>
      <w:ind w:left="1600"/>
    </w:pPr>
  </w:style>
  <w:style w:type="paragraph" w:customStyle="1" w:styleId="Asubparareturn">
    <w:name w:val="A subpara return"/>
    <w:basedOn w:val="BillBasic"/>
    <w:rsid w:val="00F45642"/>
    <w:pPr>
      <w:ind w:left="2100"/>
    </w:pPr>
  </w:style>
  <w:style w:type="paragraph" w:customStyle="1" w:styleId="CommentNum">
    <w:name w:val="CommentNum"/>
    <w:basedOn w:val="Comment"/>
    <w:rsid w:val="00F45642"/>
    <w:pPr>
      <w:ind w:left="1800" w:hanging="1800"/>
    </w:pPr>
  </w:style>
  <w:style w:type="paragraph" w:styleId="TOC8">
    <w:name w:val="toc 8"/>
    <w:basedOn w:val="TOC3"/>
    <w:next w:val="Normal"/>
    <w:autoRedefine/>
    <w:rsid w:val="00F45642"/>
    <w:pPr>
      <w:keepNext w:val="0"/>
      <w:spacing w:before="120"/>
    </w:pPr>
  </w:style>
  <w:style w:type="paragraph" w:customStyle="1" w:styleId="Judges">
    <w:name w:val="Judges"/>
    <w:basedOn w:val="Minister"/>
    <w:rsid w:val="00F45642"/>
    <w:pPr>
      <w:spacing w:before="180"/>
    </w:pPr>
  </w:style>
  <w:style w:type="paragraph" w:customStyle="1" w:styleId="BillFor">
    <w:name w:val="BillFor"/>
    <w:basedOn w:val="BillBasicHeading"/>
    <w:rsid w:val="00F45642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F45642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rsid w:val="00F45642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F45642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F45642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F45642"/>
    <w:pPr>
      <w:spacing w:before="60"/>
      <w:ind w:left="2540" w:hanging="400"/>
    </w:pPr>
  </w:style>
  <w:style w:type="paragraph" w:customStyle="1" w:styleId="aDefpara">
    <w:name w:val="aDef para"/>
    <w:basedOn w:val="Apara"/>
    <w:rsid w:val="00F45642"/>
  </w:style>
  <w:style w:type="paragraph" w:customStyle="1" w:styleId="aDefsubpara">
    <w:name w:val="aDef subpara"/>
    <w:basedOn w:val="Asubpara"/>
    <w:rsid w:val="00F45642"/>
  </w:style>
  <w:style w:type="paragraph" w:customStyle="1" w:styleId="Idefpara">
    <w:name w:val="I def para"/>
    <w:basedOn w:val="Ipara"/>
    <w:rsid w:val="00F45642"/>
  </w:style>
  <w:style w:type="paragraph" w:customStyle="1" w:styleId="Idefsubpara">
    <w:name w:val="I def subpara"/>
    <w:basedOn w:val="Isubpara"/>
    <w:rsid w:val="00F45642"/>
  </w:style>
  <w:style w:type="paragraph" w:customStyle="1" w:styleId="Notified">
    <w:name w:val="Notified"/>
    <w:basedOn w:val="BillBasic"/>
    <w:rsid w:val="00F45642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F45642"/>
  </w:style>
  <w:style w:type="paragraph" w:customStyle="1" w:styleId="IDict-Heading">
    <w:name w:val="I Dict-Heading"/>
    <w:basedOn w:val="BillBasicHeading"/>
    <w:rsid w:val="00F45642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F45642"/>
  </w:style>
  <w:style w:type="paragraph" w:styleId="Salutation">
    <w:name w:val="Salutation"/>
    <w:basedOn w:val="Normal"/>
    <w:next w:val="Normal"/>
    <w:rsid w:val="008F2966"/>
  </w:style>
  <w:style w:type="paragraph" w:customStyle="1" w:styleId="aNoteBullet">
    <w:name w:val="aNoteBullet"/>
    <w:basedOn w:val="aNoteSymb"/>
    <w:rsid w:val="00F45642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8F2966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F45642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F45642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F45642"/>
    <w:pPr>
      <w:spacing w:before="60"/>
      <w:ind w:firstLine="0"/>
    </w:pPr>
  </w:style>
  <w:style w:type="paragraph" w:customStyle="1" w:styleId="MinisterWord">
    <w:name w:val="MinisterWord"/>
    <w:basedOn w:val="Normal"/>
    <w:rsid w:val="00F45642"/>
    <w:pPr>
      <w:spacing w:before="60"/>
      <w:jc w:val="right"/>
    </w:pPr>
  </w:style>
  <w:style w:type="paragraph" w:customStyle="1" w:styleId="aExamPara">
    <w:name w:val="aExamPara"/>
    <w:basedOn w:val="aExam"/>
    <w:rsid w:val="00F45642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F45642"/>
    <w:pPr>
      <w:ind w:left="1500"/>
    </w:pPr>
  </w:style>
  <w:style w:type="paragraph" w:customStyle="1" w:styleId="aExamBullet">
    <w:name w:val="aExamBullet"/>
    <w:basedOn w:val="aExam"/>
    <w:rsid w:val="00F45642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F45642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F45642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F45642"/>
    <w:rPr>
      <w:sz w:val="20"/>
    </w:rPr>
  </w:style>
  <w:style w:type="paragraph" w:customStyle="1" w:styleId="aParaNotePara">
    <w:name w:val="aParaNotePara"/>
    <w:basedOn w:val="aNoteParaSymb"/>
    <w:rsid w:val="00F45642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F45642"/>
    <w:rPr>
      <w:b/>
    </w:rPr>
  </w:style>
  <w:style w:type="character" w:customStyle="1" w:styleId="charBoldItals">
    <w:name w:val="charBoldItals"/>
    <w:basedOn w:val="DefaultParagraphFont"/>
    <w:rsid w:val="00F45642"/>
    <w:rPr>
      <w:b/>
      <w:i/>
    </w:rPr>
  </w:style>
  <w:style w:type="character" w:customStyle="1" w:styleId="charItals">
    <w:name w:val="charItals"/>
    <w:basedOn w:val="DefaultParagraphFont"/>
    <w:rsid w:val="00F45642"/>
    <w:rPr>
      <w:i/>
    </w:rPr>
  </w:style>
  <w:style w:type="character" w:customStyle="1" w:styleId="charUnderline">
    <w:name w:val="charUnderline"/>
    <w:basedOn w:val="DefaultParagraphFont"/>
    <w:rsid w:val="00F45642"/>
    <w:rPr>
      <w:u w:val="single"/>
    </w:rPr>
  </w:style>
  <w:style w:type="paragraph" w:customStyle="1" w:styleId="TableHd">
    <w:name w:val="TableHd"/>
    <w:basedOn w:val="Normal"/>
    <w:rsid w:val="00F45642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F45642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F45642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F45642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F45642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F45642"/>
    <w:pPr>
      <w:spacing w:before="60" w:after="60"/>
    </w:pPr>
  </w:style>
  <w:style w:type="paragraph" w:customStyle="1" w:styleId="IshadedH5Sec">
    <w:name w:val="I shaded H5 Sec"/>
    <w:basedOn w:val="AH5Sec"/>
    <w:rsid w:val="00F45642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F45642"/>
  </w:style>
  <w:style w:type="paragraph" w:customStyle="1" w:styleId="Penalty">
    <w:name w:val="Penalty"/>
    <w:basedOn w:val="Amainreturn"/>
    <w:rsid w:val="00F45642"/>
  </w:style>
  <w:style w:type="paragraph" w:customStyle="1" w:styleId="aNoteText">
    <w:name w:val="aNoteText"/>
    <w:basedOn w:val="aNoteSymb"/>
    <w:rsid w:val="00F45642"/>
    <w:pPr>
      <w:spacing w:before="60"/>
      <w:ind w:firstLine="0"/>
    </w:pPr>
  </w:style>
  <w:style w:type="paragraph" w:customStyle="1" w:styleId="aExamINum">
    <w:name w:val="aExamINum"/>
    <w:basedOn w:val="aExam"/>
    <w:rsid w:val="008F2966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F45642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8F2966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F45642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F45642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F45642"/>
    <w:pPr>
      <w:ind w:left="1600"/>
    </w:pPr>
  </w:style>
  <w:style w:type="paragraph" w:customStyle="1" w:styleId="aExampar">
    <w:name w:val="aExampar"/>
    <w:basedOn w:val="aExamss"/>
    <w:rsid w:val="00F45642"/>
    <w:pPr>
      <w:ind w:left="1600"/>
    </w:pPr>
  </w:style>
  <w:style w:type="paragraph" w:customStyle="1" w:styleId="aExamINumss">
    <w:name w:val="aExamINumss"/>
    <w:basedOn w:val="aExamss"/>
    <w:rsid w:val="00F45642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F45642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F45642"/>
    <w:pPr>
      <w:ind w:left="1500"/>
    </w:pPr>
  </w:style>
  <w:style w:type="paragraph" w:customStyle="1" w:styleId="aExamNumTextpar">
    <w:name w:val="aExamNumTextpar"/>
    <w:basedOn w:val="aExampar"/>
    <w:rsid w:val="008F2966"/>
    <w:pPr>
      <w:ind w:left="2000"/>
    </w:pPr>
  </w:style>
  <w:style w:type="paragraph" w:customStyle="1" w:styleId="aExamBulletss">
    <w:name w:val="aExamBulletss"/>
    <w:basedOn w:val="aExamss"/>
    <w:rsid w:val="00F45642"/>
    <w:pPr>
      <w:ind w:left="1500" w:hanging="400"/>
    </w:pPr>
  </w:style>
  <w:style w:type="paragraph" w:customStyle="1" w:styleId="aExamBulletpar">
    <w:name w:val="aExamBulletpar"/>
    <w:basedOn w:val="aExampar"/>
    <w:rsid w:val="00F45642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F45642"/>
    <w:pPr>
      <w:ind w:left="2140"/>
    </w:pPr>
  </w:style>
  <w:style w:type="paragraph" w:customStyle="1" w:styleId="aExamsubpar">
    <w:name w:val="aExamsubpar"/>
    <w:basedOn w:val="aExamss"/>
    <w:rsid w:val="00F45642"/>
    <w:pPr>
      <w:ind w:left="2140"/>
    </w:pPr>
  </w:style>
  <w:style w:type="paragraph" w:customStyle="1" w:styleId="aExamNumsubpar">
    <w:name w:val="aExamNumsubpar"/>
    <w:basedOn w:val="aExamsubpar"/>
    <w:rsid w:val="008F2966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8F2966"/>
    <w:pPr>
      <w:ind w:left="2540"/>
    </w:pPr>
  </w:style>
  <w:style w:type="paragraph" w:customStyle="1" w:styleId="aExamBulletsubpar">
    <w:name w:val="aExamBulletsubpar"/>
    <w:basedOn w:val="aExamsubpar"/>
    <w:rsid w:val="008F2966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F45642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F45642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F45642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F45642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F45642"/>
    <w:pPr>
      <w:spacing w:before="60"/>
      <w:ind w:firstLine="0"/>
    </w:pPr>
  </w:style>
  <w:style w:type="paragraph" w:customStyle="1" w:styleId="aNoteParasubpar">
    <w:name w:val="aNoteParasubpar"/>
    <w:basedOn w:val="aNotesubpar"/>
    <w:rsid w:val="008F2966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8F2966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F45642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F45642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F45642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8F2966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8F2966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8F2966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F45642"/>
  </w:style>
  <w:style w:type="paragraph" w:customStyle="1" w:styleId="SchApara">
    <w:name w:val="Sch A para"/>
    <w:basedOn w:val="Apara"/>
    <w:rsid w:val="00F45642"/>
  </w:style>
  <w:style w:type="paragraph" w:customStyle="1" w:styleId="SchAsubpara">
    <w:name w:val="Sch A subpara"/>
    <w:basedOn w:val="Asubpara"/>
    <w:rsid w:val="00F45642"/>
  </w:style>
  <w:style w:type="paragraph" w:customStyle="1" w:styleId="SchAsubsubpara">
    <w:name w:val="Sch A subsubpara"/>
    <w:basedOn w:val="Asubsubpara"/>
    <w:rsid w:val="00F45642"/>
  </w:style>
  <w:style w:type="paragraph" w:customStyle="1" w:styleId="TOCOL1">
    <w:name w:val="TOCOL 1"/>
    <w:basedOn w:val="TOC1"/>
    <w:rsid w:val="00F45642"/>
  </w:style>
  <w:style w:type="paragraph" w:customStyle="1" w:styleId="TOCOL2">
    <w:name w:val="TOCOL 2"/>
    <w:basedOn w:val="TOC2"/>
    <w:rsid w:val="00F45642"/>
    <w:pPr>
      <w:keepNext w:val="0"/>
    </w:pPr>
  </w:style>
  <w:style w:type="paragraph" w:customStyle="1" w:styleId="TOCOL3">
    <w:name w:val="TOCOL 3"/>
    <w:basedOn w:val="TOC3"/>
    <w:rsid w:val="00F45642"/>
    <w:pPr>
      <w:keepNext w:val="0"/>
    </w:pPr>
  </w:style>
  <w:style w:type="paragraph" w:customStyle="1" w:styleId="TOCOL4">
    <w:name w:val="TOCOL 4"/>
    <w:basedOn w:val="TOC4"/>
    <w:rsid w:val="00F45642"/>
    <w:pPr>
      <w:keepNext w:val="0"/>
    </w:pPr>
  </w:style>
  <w:style w:type="paragraph" w:customStyle="1" w:styleId="TOCOL5">
    <w:name w:val="TOCOL 5"/>
    <w:basedOn w:val="TOC5"/>
    <w:rsid w:val="00F45642"/>
    <w:pPr>
      <w:tabs>
        <w:tab w:val="left" w:pos="400"/>
      </w:tabs>
    </w:pPr>
  </w:style>
  <w:style w:type="paragraph" w:customStyle="1" w:styleId="TOCOL6">
    <w:name w:val="TOCOL 6"/>
    <w:basedOn w:val="TOC6"/>
    <w:rsid w:val="00F45642"/>
    <w:pPr>
      <w:keepNext w:val="0"/>
    </w:pPr>
  </w:style>
  <w:style w:type="paragraph" w:customStyle="1" w:styleId="TOCOL7">
    <w:name w:val="TOCOL 7"/>
    <w:basedOn w:val="TOC7"/>
    <w:rsid w:val="00F45642"/>
  </w:style>
  <w:style w:type="paragraph" w:customStyle="1" w:styleId="TOCOL8">
    <w:name w:val="TOCOL 8"/>
    <w:basedOn w:val="TOC8"/>
    <w:rsid w:val="00F45642"/>
  </w:style>
  <w:style w:type="paragraph" w:customStyle="1" w:styleId="TOCOL9">
    <w:name w:val="TOCOL 9"/>
    <w:basedOn w:val="TOC9"/>
    <w:rsid w:val="00F45642"/>
    <w:pPr>
      <w:ind w:right="0"/>
    </w:pPr>
  </w:style>
  <w:style w:type="paragraph" w:styleId="TOC9">
    <w:name w:val="toc 9"/>
    <w:basedOn w:val="Normal"/>
    <w:next w:val="Normal"/>
    <w:autoRedefine/>
    <w:rsid w:val="00F45642"/>
    <w:pPr>
      <w:ind w:left="1920" w:right="600"/>
    </w:pPr>
  </w:style>
  <w:style w:type="paragraph" w:customStyle="1" w:styleId="Billname1">
    <w:name w:val="Billname1"/>
    <w:basedOn w:val="Normal"/>
    <w:rsid w:val="00F45642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F45642"/>
    <w:rPr>
      <w:sz w:val="20"/>
    </w:rPr>
  </w:style>
  <w:style w:type="paragraph" w:customStyle="1" w:styleId="TablePara10">
    <w:name w:val="TablePara10"/>
    <w:basedOn w:val="tablepara"/>
    <w:rsid w:val="00F45642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F45642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F45642"/>
  </w:style>
  <w:style w:type="character" w:customStyle="1" w:styleId="charPage">
    <w:name w:val="charPage"/>
    <w:basedOn w:val="DefaultParagraphFont"/>
    <w:rsid w:val="00F45642"/>
  </w:style>
  <w:style w:type="character" w:styleId="PageNumber">
    <w:name w:val="page number"/>
    <w:basedOn w:val="DefaultParagraphFont"/>
    <w:rsid w:val="00F45642"/>
  </w:style>
  <w:style w:type="paragraph" w:customStyle="1" w:styleId="Letterhead">
    <w:name w:val="Letterhead"/>
    <w:rsid w:val="008F2966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8F2966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8F2966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F45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5642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8F2966"/>
  </w:style>
  <w:style w:type="character" w:customStyle="1" w:styleId="FooterChar">
    <w:name w:val="Footer Char"/>
    <w:basedOn w:val="DefaultParagraphFont"/>
    <w:link w:val="Footer"/>
    <w:rsid w:val="00F45642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8F2966"/>
    <w:rPr>
      <w:sz w:val="24"/>
      <w:lang w:eastAsia="en-US"/>
    </w:rPr>
  </w:style>
  <w:style w:type="paragraph" w:customStyle="1" w:styleId="01aPreamble">
    <w:name w:val="01aPreamble"/>
    <w:basedOn w:val="Normal"/>
    <w:qFormat/>
    <w:rsid w:val="00F45642"/>
  </w:style>
  <w:style w:type="paragraph" w:customStyle="1" w:styleId="TableBullet">
    <w:name w:val="TableBullet"/>
    <w:basedOn w:val="TableText10"/>
    <w:qFormat/>
    <w:rsid w:val="00F45642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F45642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F45642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8F2966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8F2966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F45642"/>
    <w:pPr>
      <w:numPr>
        <w:numId w:val="19"/>
      </w:numPr>
    </w:pPr>
  </w:style>
  <w:style w:type="paragraph" w:customStyle="1" w:styleId="ISchMain">
    <w:name w:val="I Sch Main"/>
    <w:basedOn w:val="BillBasic"/>
    <w:rsid w:val="00F45642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F45642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F45642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F45642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F45642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F45642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F45642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F45642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8F2966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8F2966"/>
    <w:rPr>
      <w:sz w:val="24"/>
      <w:lang w:eastAsia="en-US"/>
    </w:rPr>
  </w:style>
  <w:style w:type="paragraph" w:customStyle="1" w:styleId="Status">
    <w:name w:val="Status"/>
    <w:basedOn w:val="Normal"/>
    <w:rsid w:val="00F45642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F45642"/>
    <w:pPr>
      <w:spacing w:before="60"/>
      <w:jc w:val="center"/>
    </w:pPr>
  </w:style>
  <w:style w:type="character" w:customStyle="1" w:styleId="AmainreturnChar">
    <w:name w:val="A main return Char"/>
    <w:basedOn w:val="DefaultParagraphFont"/>
    <w:link w:val="Amainreturn"/>
    <w:locked/>
    <w:rsid w:val="00B443D9"/>
    <w:rPr>
      <w:sz w:val="24"/>
      <w:lang w:eastAsia="en-US"/>
    </w:rPr>
  </w:style>
  <w:style w:type="character" w:customStyle="1" w:styleId="aDefChar">
    <w:name w:val="aDef Char"/>
    <w:basedOn w:val="DefaultParagraphFont"/>
    <w:link w:val="aDef"/>
    <w:locked/>
    <w:rsid w:val="00120E5B"/>
    <w:rPr>
      <w:sz w:val="24"/>
      <w:lang w:eastAsia="en-US"/>
    </w:rPr>
  </w:style>
  <w:style w:type="paragraph" w:customStyle="1" w:styleId="00Spine">
    <w:name w:val="00Spine"/>
    <w:basedOn w:val="Normal"/>
    <w:rsid w:val="00F45642"/>
  </w:style>
  <w:style w:type="paragraph" w:customStyle="1" w:styleId="05Endnote0">
    <w:name w:val="05Endnote"/>
    <w:basedOn w:val="Normal"/>
    <w:rsid w:val="00F45642"/>
  </w:style>
  <w:style w:type="paragraph" w:customStyle="1" w:styleId="06Copyright">
    <w:name w:val="06Copyright"/>
    <w:basedOn w:val="Normal"/>
    <w:rsid w:val="00F45642"/>
  </w:style>
  <w:style w:type="paragraph" w:customStyle="1" w:styleId="RepubNo">
    <w:name w:val="RepubNo"/>
    <w:basedOn w:val="BillBasicHeading"/>
    <w:rsid w:val="00F45642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F45642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F45642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F45642"/>
    <w:rPr>
      <w:rFonts w:ascii="Arial" w:hAnsi="Arial"/>
      <w:b/>
    </w:rPr>
  </w:style>
  <w:style w:type="paragraph" w:customStyle="1" w:styleId="CoverSubHdg">
    <w:name w:val="CoverSubHdg"/>
    <w:basedOn w:val="CoverHeading"/>
    <w:rsid w:val="00F45642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F45642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F45642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F45642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F45642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F45642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F45642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F45642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F45642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F45642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F45642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F45642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F45642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F45642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F45642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F45642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F45642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F45642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F45642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F45642"/>
  </w:style>
  <w:style w:type="character" w:customStyle="1" w:styleId="charTableText">
    <w:name w:val="charTableText"/>
    <w:basedOn w:val="DefaultParagraphFont"/>
    <w:rsid w:val="00F45642"/>
  </w:style>
  <w:style w:type="paragraph" w:customStyle="1" w:styleId="Dict-HeadingSymb">
    <w:name w:val="Dict-Heading Symb"/>
    <w:basedOn w:val="Dict-Heading"/>
    <w:rsid w:val="00F45642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F45642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F45642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F45642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F45642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F456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F45642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F45642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F45642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F45642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F45642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F45642"/>
    <w:pPr>
      <w:ind w:hanging="480"/>
    </w:pPr>
  </w:style>
  <w:style w:type="paragraph" w:styleId="MacroText">
    <w:name w:val="macro"/>
    <w:link w:val="MacroTextChar"/>
    <w:semiHidden/>
    <w:rsid w:val="00F456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F45642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F45642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F45642"/>
  </w:style>
  <w:style w:type="paragraph" w:customStyle="1" w:styleId="RenumProvEntries">
    <w:name w:val="RenumProvEntries"/>
    <w:basedOn w:val="Normal"/>
    <w:rsid w:val="00F45642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F45642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F45642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F45642"/>
    <w:pPr>
      <w:ind w:left="252"/>
    </w:pPr>
  </w:style>
  <w:style w:type="paragraph" w:customStyle="1" w:styleId="RenumTableHdg">
    <w:name w:val="RenumTableHdg"/>
    <w:basedOn w:val="Normal"/>
    <w:rsid w:val="00F45642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F45642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F45642"/>
    <w:rPr>
      <w:b w:val="0"/>
    </w:rPr>
  </w:style>
  <w:style w:type="paragraph" w:customStyle="1" w:styleId="Sched-FormSymb">
    <w:name w:val="Sched-Form Symb"/>
    <w:basedOn w:val="Sched-Form"/>
    <w:rsid w:val="00F45642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F45642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F45642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F45642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F45642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F45642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F45642"/>
    <w:pPr>
      <w:ind w:firstLine="0"/>
    </w:pPr>
    <w:rPr>
      <w:b/>
    </w:rPr>
  </w:style>
  <w:style w:type="paragraph" w:customStyle="1" w:styleId="EndNoteTextPub">
    <w:name w:val="EndNoteTextPub"/>
    <w:basedOn w:val="Normal"/>
    <w:rsid w:val="00F45642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F45642"/>
    <w:rPr>
      <w:szCs w:val="24"/>
    </w:rPr>
  </w:style>
  <w:style w:type="character" w:customStyle="1" w:styleId="charNotBold">
    <w:name w:val="charNotBold"/>
    <w:basedOn w:val="DefaultParagraphFont"/>
    <w:rsid w:val="00F45642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F45642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F45642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F45642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F45642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F45642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F45642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F45642"/>
    <w:pPr>
      <w:tabs>
        <w:tab w:val="left" w:pos="2700"/>
      </w:tabs>
      <w:spacing w:before="0"/>
    </w:pPr>
  </w:style>
  <w:style w:type="paragraph" w:customStyle="1" w:styleId="parainpara">
    <w:name w:val="para in para"/>
    <w:rsid w:val="00F45642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F45642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F45642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F45642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F45642"/>
    <w:rPr>
      <w:b w:val="0"/>
      <w:sz w:val="32"/>
    </w:rPr>
  </w:style>
  <w:style w:type="paragraph" w:customStyle="1" w:styleId="MH1Chapter">
    <w:name w:val="M H1 Chapter"/>
    <w:basedOn w:val="AH1Chapter"/>
    <w:rsid w:val="00F45642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F45642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F45642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F45642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F45642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F45642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F45642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F45642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F45642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F45642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F45642"/>
    <w:pPr>
      <w:ind w:left="1800"/>
    </w:pPr>
  </w:style>
  <w:style w:type="paragraph" w:customStyle="1" w:styleId="Modparareturn">
    <w:name w:val="Mod para return"/>
    <w:basedOn w:val="AparareturnSymb"/>
    <w:rsid w:val="00F45642"/>
    <w:pPr>
      <w:ind w:left="2300"/>
    </w:pPr>
  </w:style>
  <w:style w:type="paragraph" w:customStyle="1" w:styleId="Modsubparareturn">
    <w:name w:val="Mod subpara return"/>
    <w:basedOn w:val="AsubparareturnSymb"/>
    <w:rsid w:val="00F45642"/>
    <w:pPr>
      <w:ind w:left="3040"/>
    </w:pPr>
  </w:style>
  <w:style w:type="paragraph" w:customStyle="1" w:styleId="Modref">
    <w:name w:val="Mod ref"/>
    <w:basedOn w:val="refSymb"/>
    <w:rsid w:val="00F45642"/>
    <w:pPr>
      <w:ind w:left="1100"/>
    </w:pPr>
  </w:style>
  <w:style w:type="paragraph" w:customStyle="1" w:styleId="ModaNote">
    <w:name w:val="Mod aNote"/>
    <w:basedOn w:val="aNoteSymb"/>
    <w:rsid w:val="00F45642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F45642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F45642"/>
    <w:pPr>
      <w:ind w:left="0" w:firstLine="0"/>
    </w:pPr>
  </w:style>
  <w:style w:type="paragraph" w:customStyle="1" w:styleId="AmdtEntries">
    <w:name w:val="AmdtEntries"/>
    <w:basedOn w:val="BillBasicHeading"/>
    <w:rsid w:val="00F45642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F45642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F45642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F45642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F45642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F45642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F45642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F45642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F45642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F45642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F45642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F45642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F45642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F45642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F45642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F45642"/>
  </w:style>
  <w:style w:type="paragraph" w:customStyle="1" w:styleId="refSymb">
    <w:name w:val="ref Symb"/>
    <w:basedOn w:val="BillBasic"/>
    <w:next w:val="Normal"/>
    <w:rsid w:val="00F45642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F45642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F45642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F45642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F45642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F45642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F45642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F45642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F45642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F45642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F45642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F45642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F45642"/>
    <w:pPr>
      <w:ind w:left="1599" w:hanging="2081"/>
    </w:pPr>
  </w:style>
  <w:style w:type="paragraph" w:customStyle="1" w:styleId="IdefsubparaSymb">
    <w:name w:val="I def subpara Symb"/>
    <w:basedOn w:val="IsubparaSymb"/>
    <w:rsid w:val="00F45642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F45642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F45642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F45642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F45642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F45642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F45642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F45642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F45642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F45642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F45642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F45642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F45642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F45642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F45642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F45642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F45642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F45642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F45642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F45642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F45642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F45642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F45642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F45642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F45642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F45642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F45642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F45642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F45642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F45642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F45642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F45642"/>
  </w:style>
  <w:style w:type="paragraph" w:customStyle="1" w:styleId="PenaltyParaSymb">
    <w:name w:val="PenaltyPara Symb"/>
    <w:basedOn w:val="Normal"/>
    <w:rsid w:val="00F45642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F45642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F45642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F45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6.xml"/><Relationship Id="rId39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footer" Target="footer10.xml"/><Relationship Id="rId42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s://www.legislation.act.gov.au/a/2001-28/" TargetMode="External"/><Relationship Id="rId33" Type="http://schemas.openxmlformats.org/officeDocument/2006/relationships/header" Target="header9.xml"/><Relationship Id="rId38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8.xml"/><Relationship Id="rId41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legislation.act.gov.au/a/2001-28/" TargetMode="External"/><Relationship Id="rId32" Type="http://schemas.openxmlformats.org/officeDocument/2006/relationships/header" Target="header8.xml"/><Relationship Id="rId37" Type="http://schemas.openxmlformats.org/officeDocument/2006/relationships/hyperlink" Target="http://www.legislation.act.gov.au" TargetMode="External"/><Relationship Id="rId40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sl/2007-29" TargetMode="External"/><Relationship Id="rId28" Type="http://schemas.openxmlformats.org/officeDocument/2006/relationships/footer" Target="footer7.xml"/><Relationship Id="rId36" Type="http://schemas.openxmlformats.org/officeDocument/2006/relationships/hyperlink" Target="http://www.legislation.act.gov.au/a/2001-14" TargetMode="Externa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yperlink" Target="http://www.abs.gov.a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1-28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www.legislation.act.gov.au/a/2018-41/" TargetMode="External"/><Relationship Id="rId27" Type="http://schemas.openxmlformats.org/officeDocument/2006/relationships/header" Target="header7.xml"/><Relationship Id="rId30" Type="http://schemas.openxmlformats.org/officeDocument/2006/relationships/footer" Target="footer9.xml"/><Relationship Id="rId35" Type="http://schemas.openxmlformats.org/officeDocument/2006/relationships/footer" Target="footer11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9FDE-0539-42B4-90AB-BFBC7B81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8039CE41.dotm</Template>
  <TotalTime>0</TotalTime>
  <Pages>7</Pages>
  <Words>1082</Words>
  <Characters>6011</Characters>
  <Application>Microsoft Office Word</Application>
  <DocSecurity>0</DocSecurity>
  <Lines>240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Procurement Regulation 2007</vt:lpstr>
    </vt:vector>
  </TitlesOfParts>
  <Manager>Regulation</Manager>
  <Company>Section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Procurement Regulation 2007</dc:title>
  <dc:subject>Amendment</dc:subject>
  <dc:creator>ACT Government</dc:creator>
  <cp:keywords>N01</cp:keywords>
  <dc:description>J2018-155</dc:description>
  <cp:lastModifiedBy>Moxon, Ann</cp:lastModifiedBy>
  <cp:revision>5</cp:revision>
  <cp:lastPrinted>2018-11-20T00:14:00Z</cp:lastPrinted>
  <dcterms:created xsi:type="dcterms:W3CDTF">2018-11-22T04:55:00Z</dcterms:created>
  <dcterms:modified xsi:type="dcterms:W3CDTF">2018-11-22T04:55:00Z</dcterms:modified>
  <cp:category>SL2018-22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Michael Balthazar</vt:lpwstr>
  </property>
  <property fmtid="{D5CDD505-2E9C-101B-9397-08002B2CF9AE}" pid="4" name="DrafterEmail">
    <vt:lpwstr>michael.balthazar@act.gov.au</vt:lpwstr>
  </property>
  <property fmtid="{D5CDD505-2E9C-101B-9397-08002B2CF9AE}" pid="5" name="DrafterPh">
    <vt:lpwstr>62053704</vt:lpwstr>
  </property>
  <property fmtid="{D5CDD505-2E9C-101B-9397-08002B2CF9AE}" pid="6" name="SettlerName">
    <vt:lpwstr>Mary Toohey</vt:lpwstr>
  </property>
  <property fmtid="{D5CDD505-2E9C-101B-9397-08002B2CF9AE}" pid="7" name="SettlerEmail">
    <vt:lpwstr>mary.toohey@act.gov.au</vt:lpwstr>
  </property>
  <property fmtid="{D5CDD505-2E9C-101B-9397-08002B2CF9AE}" pid="8" name="SettlerPh">
    <vt:lpwstr>62053490</vt:lpwstr>
  </property>
  <property fmtid="{D5CDD505-2E9C-101B-9397-08002B2CF9AE}" pid="9" name="Client">
    <vt:lpwstr>Chief Minister, Treasury and Economic Development Directorate</vt:lpwstr>
  </property>
  <property fmtid="{D5CDD505-2E9C-101B-9397-08002B2CF9AE}" pid="10" name="ClientName1">
    <vt:lpwstr>Michael Young</vt:lpwstr>
  </property>
  <property fmtid="{D5CDD505-2E9C-101B-9397-08002B2CF9AE}" pid="11" name="ClientEmail1">
    <vt:lpwstr>Michael.Young@act.gov.au</vt:lpwstr>
  </property>
  <property fmtid="{D5CDD505-2E9C-101B-9397-08002B2CF9AE}" pid="12" name="ClientPh1">
    <vt:lpwstr>62053095</vt:lpwstr>
  </property>
  <property fmtid="{D5CDD505-2E9C-101B-9397-08002B2CF9AE}" pid="13" name="ClientName2">
    <vt:lpwstr>Ellen Lukins</vt:lpwstr>
  </property>
  <property fmtid="{D5CDD505-2E9C-101B-9397-08002B2CF9AE}" pid="14" name="ClientEmail2">
    <vt:lpwstr>ellen.lukins@act.gov.au</vt:lpwstr>
  </property>
  <property fmtid="{D5CDD505-2E9C-101B-9397-08002B2CF9AE}" pid="15" name="ClientPh2">
    <vt:lpwstr>62075229</vt:lpwstr>
  </property>
  <property fmtid="{D5CDD505-2E9C-101B-9397-08002B2CF9AE}" pid="16" name="jobType">
    <vt:lpwstr>Drafting</vt:lpwstr>
  </property>
  <property fmtid="{D5CDD505-2E9C-101B-9397-08002B2CF9AE}" pid="17" name="DMSID">
    <vt:lpwstr>978951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Government Procurement (Secure Local Jobs) Amendment Regulation 2018 (No )</vt:lpwstr>
  </property>
  <property fmtid="{D5CDD505-2E9C-101B-9397-08002B2CF9AE}" pid="21" name="ActName">
    <vt:lpwstr>Government Procurement Act 2001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