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9874" w14:textId="77777777" w:rsidR="00C91F59" w:rsidRDefault="00C91F59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34A6989" wp14:editId="58BF4CB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04381" w14:textId="77777777" w:rsidR="00C91F59" w:rsidRDefault="00C91F5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3685538" w14:textId="0359199C" w:rsidR="00061026" w:rsidRPr="002862F8" w:rsidRDefault="00A7266A" w:rsidP="00C0238F">
      <w:pPr>
        <w:pStyle w:val="Billname1"/>
      </w:pPr>
      <w:fldSimple w:instr=" REF Citation \*charformat ">
        <w:r w:rsidR="00A21B66">
          <w:t>Motor Accident Injuries (ACAT Costs Orders) Regulation 2020</w:t>
        </w:r>
      </w:fldSimple>
    </w:p>
    <w:p w14:paraId="749A1537" w14:textId="5F47E2BA" w:rsidR="00061026" w:rsidRPr="002862F8" w:rsidRDefault="00061026" w:rsidP="00C0238F">
      <w:pPr>
        <w:pStyle w:val="ActNo"/>
      </w:pPr>
      <w:r w:rsidRPr="002862F8">
        <w:t xml:space="preserve">Subordinate Law </w:t>
      </w:r>
      <w:fldSimple w:instr=" DOCPROPERTY &quot;Category&quot;  \* MERGEFORMAT ">
        <w:r w:rsidR="00A21B66">
          <w:t>SL2020-10</w:t>
        </w:r>
      </w:fldSimple>
    </w:p>
    <w:p w14:paraId="562CD0F2" w14:textId="77777777" w:rsidR="00061026" w:rsidRPr="002862F8" w:rsidRDefault="00061026" w:rsidP="00C0238F">
      <w:pPr>
        <w:pStyle w:val="N-line3"/>
      </w:pPr>
    </w:p>
    <w:p w14:paraId="1058B865" w14:textId="63D1F1E7" w:rsidR="00061026" w:rsidRPr="002862F8" w:rsidRDefault="00061026" w:rsidP="00C0238F">
      <w:pPr>
        <w:pStyle w:val="EnactingWords"/>
      </w:pPr>
      <w:r w:rsidRPr="002862F8">
        <w:t xml:space="preserve">The Australian Capital Territory Executive makes the following regulation under the </w:t>
      </w:r>
      <w:hyperlink r:id="rId9" w:tooltip="A2019-12" w:history="1">
        <w:r w:rsidR="00FC1051" w:rsidRPr="002862F8">
          <w:rPr>
            <w:rStyle w:val="charCitHyperlinkItal"/>
          </w:rPr>
          <w:t>Motor Accident Injuries Act 2019</w:t>
        </w:r>
      </w:hyperlink>
      <w:r w:rsidRPr="002862F8">
        <w:t>.</w:t>
      </w:r>
    </w:p>
    <w:p w14:paraId="36A6C46C" w14:textId="5743F9A2" w:rsidR="00061026" w:rsidRPr="002862F8" w:rsidRDefault="00061026" w:rsidP="00C0238F">
      <w:pPr>
        <w:pStyle w:val="DateLine"/>
      </w:pPr>
      <w:r w:rsidRPr="002862F8">
        <w:t xml:space="preserve">Dated </w:t>
      </w:r>
      <w:r w:rsidR="00C91F59">
        <w:t>18 March 2020</w:t>
      </w:r>
      <w:r w:rsidRPr="002862F8">
        <w:t>.</w:t>
      </w:r>
    </w:p>
    <w:p w14:paraId="36CA32E2" w14:textId="49669751" w:rsidR="00061026" w:rsidRPr="002862F8" w:rsidRDefault="00C91F59" w:rsidP="00C0238F">
      <w:pPr>
        <w:pStyle w:val="Minister"/>
      </w:pPr>
      <w:r>
        <w:t>Andrew Barr</w:t>
      </w:r>
    </w:p>
    <w:p w14:paraId="060EE52B" w14:textId="77777777" w:rsidR="00061026" w:rsidRPr="002862F8" w:rsidRDefault="00061026" w:rsidP="00C0238F">
      <w:pPr>
        <w:pStyle w:val="MinisterWord"/>
      </w:pPr>
      <w:r w:rsidRPr="002862F8">
        <w:t>Minister</w:t>
      </w:r>
    </w:p>
    <w:p w14:paraId="047A46AA" w14:textId="032002BD" w:rsidR="00061026" w:rsidRPr="002862F8" w:rsidRDefault="00C91F59" w:rsidP="00C0238F">
      <w:pPr>
        <w:pStyle w:val="Minister"/>
      </w:pPr>
      <w:r>
        <w:t>Gordon Ramsay</w:t>
      </w:r>
    </w:p>
    <w:p w14:paraId="61F5A965" w14:textId="77777777" w:rsidR="00061026" w:rsidRPr="002862F8" w:rsidRDefault="00061026" w:rsidP="00C0238F">
      <w:pPr>
        <w:pStyle w:val="MinisterWord"/>
      </w:pPr>
      <w:r w:rsidRPr="002862F8">
        <w:t>Minister</w:t>
      </w:r>
    </w:p>
    <w:p w14:paraId="28706607" w14:textId="77777777" w:rsidR="00061026" w:rsidRPr="002862F8" w:rsidRDefault="00061026" w:rsidP="00C0238F">
      <w:pPr>
        <w:pStyle w:val="N-line3"/>
      </w:pPr>
    </w:p>
    <w:p w14:paraId="54D9D888" w14:textId="77777777" w:rsidR="002862F8" w:rsidRDefault="002862F8">
      <w:pPr>
        <w:pStyle w:val="00SigningPage"/>
        <w:sectPr w:rsidR="002862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6DF7AB89" w14:textId="77777777" w:rsidR="00C91F59" w:rsidRDefault="00C91F59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6C528B4" wp14:editId="44B758E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CAB51" w14:textId="77777777" w:rsidR="00C91F59" w:rsidRDefault="00C91F5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38E8452" w14:textId="25021B27" w:rsidR="00061026" w:rsidRPr="002862F8" w:rsidRDefault="00C91F59" w:rsidP="00C0238F">
      <w:pPr>
        <w:pStyle w:val="Billname"/>
      </w:pPr>
      <w:bookmarkStart w:id="1" w:name="Citation"/>
      <w:r>
        <w:t>Motor Accident Injuries (ACAT Costs Orders) Regulation 2020</w:t>
      </w:r>
      <w:bookmarkEnd w:id="1"/>
    </w:p>
    <w:p w14:paraId="0D76F9BC" w14:textId="204EE72E" w:rsidR="00061026" w:rsidRPr="002862F8" w:rsidRDefault="00061026" w:rsidP="00C0238F">
      <w:pPr>
        <w:pStyle w:val="ActNo"/>
      </w:pPr>
      <w:r w:rsidRPr="002862F8">
        <w:t xml:space="preserve">Subordinate Law </w:t>
      </w:r>
      <w:fldSimple w:instr=" DOCPROPERTY &quot;Category&quot;  \* MERGEFORMAT ">
        <w:r w:rsidR="00A21B66">
          <w:t>SL2020-10</w:t>
        </w:r>
      </w:fldSimple>
    </w:p>
    <w:p w14:paraId="285760C3" w14:textId="77777777" w:rsidR="00061026" w:rsidRPr="002862F8" w:rsidRDefault="00061026" w:rsidP="00C0238F">
      <w:pPr>
        <w:pStyle w:val="madeunder"/>
      </w:pPr>
      <w:r w:rsidRPr="002862F8">
        <w:t>made under the</w:t>
      </w:r>
    </w:p>
    <w:bookmarkStart w:id="2" w:name="ActName"/>
    <w:p w14:paraId="3B27ECE9" w14:textId="0E078D9B" w:rsidR="00061026" w:rsidRPr="002862F8" w:rsidRDefault="00522123" w:rsidP="00C0238F">
      <w:pPr>
        <w:pStyle w:val="AuthLaw"/>
      </w:pPr>
      <w:r w:rsidRPr="002862F8">
        <w:rPr>
          <w:rStyle w:val="charCitHyperlinkAbbrev"/>
        </w:rPr>
        <w:fldChar w:fldCharType="begin"/>
      </w:r>
      <w:r w:rsidRPr="002862F8">
        <w:rPr>
          <w:rStyle w:val="charCitHyperlinkAbbrev"/>
        </w:rPr>
        <w:instrText>HYPERLINK "http://www.legislation.act.gov.au/a/2019-12" \o "A2019-12"</w:instrText>
      </w:r>
      <w:r w:rsidRPr="002862F8">
        <w:rPr>
          <w:rStyle w:val="charCitHyperlinkAbbrev"/>
        </w:rPr>
        <w:fldChar w:fldCharType="separate"/>
      </w:r>
      <w:r w:rsidRPr="002862F8">
        <w:rPr>
          <w:rStyle w:val="charCitHyperlinkAbbrev"/>
        </w:rPr>
        <w:t>Motor Accident Injuries Act 2019</w:t>
      </w:r>
      <w:r w:rsidRPr="002862F8">
        <w:rPr>
          <w:rStyle w:val="charCitHyperlinkAbbrev"/>
        </w:rPr>
        <w:fldChar w:fldCharType="end"/>
      </w:r>
      <w:bookmarkEnd w:id="2"/>
    </w:p>
    <w:p w14:paraId="05B878D8" w14:textId="77777777" w:rsidR="00061026" w:rsidRPr="002862F8" w:rsidRDefault="00061026" w:rsidP="00C0238F">
      <w:pPr>
        <w:pStyle w:val="Placeholder"/>
      </w:pPr>
      <w:r w:rsidRPr="002862F8">
        <w:rPr>
          <w:rStyle w:val="CharChapNo"/>
        </w:rPr>
        <w:t xml:space="preserve">  </w:t>
      </w:r>
      <w:r w:rsidRPr="002862F8">
        <w:rPr>
          <w:rStyle w:val="CharChapText"/>
        </w:rPr>
        <w:t xml:space="preserve">  </w:t>
      </w:r>
    </w:p>
    <w:p w14:paraId="1100B3EA" w14:textId="77777777" w:rsidR="00061026" w:rsidRPr="002862F8" w:rsidRDefault="00061026" w:rsidP="00C0238F">
      <w:pPr>
        <w:pStyle w:val="Placeholder"/>
      </w:pPr>
      <w:r w:rsidRPr="002862F8">
        <w:rPr>
          <w:rStyle w:val="CharPartNo"/>
        </w:rPr>
        <w:t xml:space="preserve">  </w:t>
      </w:r>
      <w:r w:rsidRPr="002862F8">
        <w:rPr>
          <w:rStyle w:val="CharPartText"/>
        </w:rPr>
        <w:t xml:space="preserve">  </w:t>
      </w:r>
    </w:p>
    <w:p w14:paraId="6302C962" w14:textId="77777777" w:rsidR="00061026" w:rsidRPr="002862F8" w:rsidRDefault="00061026" w:rsidP="00C0238F">
      <w:pPr>
        <w:pStyle w:val="Placeholder"/>
      </w:pPr>
      <w:r w:rsidRPr="002862F8">
        <w:rPr>
          <w:rStyle w:val="CharDivNo"/>
        </w:rPr>
        <w:t xml:space="preserve">  </w:t>
      </w:r>
      <w:r w:rsidRPr="002862F8">
        <w:rPr>
          <w:rStyle w:val="CharDivText"/>
        </w:rPr>
        <w:t xml:space="preserve">  </w:t>
      </w:r>
    </w:p>
    <w:p w14:paraId="7CF4A956" w14:textId="77777777" w:rsidR="00061026" w:rsidRPr="002862F8" w:rsidRDefault="00061026" w:rsidP="00C0238F">
      <w:pPr>
        <w:pStyle w:val="Placeholder"/>
      </w:pPr>
      <w:r w:rsidRPr="002862F8">
        <w:rPr>
          <w:rStyle w:val="charContents"/>
          <w:sz w:val="16"/>
        </w:rPr>
        <w:t xml:space="preserve">  </w:t>
      </w:r>
      <w:r w:rsidRPr="002862F8">
        <w:rPr>
          <w:rStyle w:val="charPage"/>
        </w:rPr>
        <w:t xml:space="preserve">  </w:t>
      </w:r>
    </w:p>
    <w:p w14:paraId="5111484B" w14:textId="77777777" w:rsidR="00061026" w:rsidRPr="002862F8" w:rsidRDefault="00061026">
      <w:pPr>
        <w:pStyle w:val="Placeholder"/>
      </w:pPr>
      <w:r w:rsidRPr="002862F8">
        <w:rPr>
          <w:rStyle w:val="charContents"/>
          <w:sz w:val="16"/>
        </w:rPr>
        <w:t xml:space="preserve">  </w:t>
      </w:r>
      <w:r w:rsidRPr="002862F8">
        <w:rPr>
          <w:rStyle w:val="charPage"/>
        </w:rPr>
        <w:t xml:space="preserve">  </w:t>
      </w:r>
    </w:p>
    <w:p w14:paraId="1F0F4F6C" w14:textId="77777777" w:rsidR="00061026" w:rsidRPr="002862F8" w:rsidRDefault="00061026">
      <w:pPr>
        <w:pStyle w:val="N-TOCheading"/>
      </w:pPr>
      <w:r w:rsidRPr="002862F8">
        <w:rPr>
          <w:rStyle w:val="charContents"/>
        </w:rPr>
        <w:t>Contents</w:t>
      </w:r>
    </w:p>
    <w:p w14:paraId="2966A479" w14:textId="77777777" w:rsidR="00061026" w:rsidRPr="002862F8" w:rsidRDefault="00061026">
      <w:pPr>
        <w:pStyle w:val="N-9pt"/>
      </w:pPr>
      <w:r w:rsidRPr="002862F8">
        <w:tab/>
      </w:r>
      <w:r w:rsidRPr="002862F8">
        <w:rPr>
          <w:rStyle w:val="charPage"/>
        </w:rPr>
        <w:t>Page</w:t>
      </w:r>
    </w:p>
    <w:p w14:paraId="0EED60F8" w14:textId="2D15E932" w:rsidR="00E50DD2" w:rsidRDefault="00E50DD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4899183" w:history="1">
        <w:r w:rsidRPr="00816495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6495">
          <w:t>Name of regulation</w:t>
        </w:r>
        <w:r>
          <w:tab/>
        </w:r>
        <w:r>
          <w:fldChar w:fldCharType="begin"/>
        </w:r>
        <w:r>
          <w:instrText xml:space="preserve"> PAGEREF _Toc34899183 \h </w:instrText>
        </w:r>
        <w:r>
          <w:fldChar w:fldCharType="separate"/>
        </w:r>
        <w:r w:rsidR="00A21B66">
          <w:t>1</w:t>
        </w:r>
        <w:r>
          <w:fldChar w:fldCharType="end"/>
        </w:r>
      </w:hyperlink>
    </w:p>
    <w:p w14:paraId="43ADCE94" w14:textId="7D5B011C" w:rsidR="00E50DD2" w:rsidRDefault="00E50DD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899184" w:history="1">
        <w:r w:rsidRPr="00816495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6495">
          <w:t>Commencement</w:t>
        </w:r>
        <w:r>
          <w:tab/>
        </w:r>
        <w:r>
          <w:fldChar w:fldCharType="begin"/>
        </w:r>
        <w:r>
          <w:instrText xml:space="preserve"> PAGEREF _Toc34899184 \h </w:instrText>
        </w:r>
        <w:r>
          <w:fldChar w:fldCharType="separate"/>
        </w:r>
        <w:r w:rsidR="00A21B66">
          <w:t>1</w:t>
        </w:r>
        <w:r>
          <w:fldChar w:fldCharType="end"/>
        </w:r>
      </w:hyperlink>
    </w:p>
    <w:p w14:paraId="7DDADE5A" w14:textId="1CF61956" w:rsidR="00E50DD2" w:rsidRDefault="00E50DD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899185" w:history="1">
        <w:r w:rsidRPr="00816495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6495">
          <w:t>Dictionary</w:t>
        </w:r>
        <w:r>
          <w:tab/>
        </w:r>
        <w:r>
          <w:fldChar w:fldCharType="begin"/>
        </w:r>
        <w:r>
          <w:instrText xml:space="preserve"> PAGEREF _Toc34899185 \h </w:instrText>
        </w:r>
        <w:r>
          <w:fldChar w:fldCharType="separate"/>
        </w:r>
        <w:r w:rsidR="00A21B66">
          <w:t>1</w:t>
        </w:r>
        <w:r>
          <w:fldChar w:fldCharType="end"/>
        </w:r>
      </w:hyperlink>
    </w:p>
    <w:p w14:paraId="509113B0" w14:textId="20EC0E6A" w:rsidR="00E50DD2" w:rsidRDefault="00E50DD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899186" w:history="1">
        <w:r w:rsidRPr="00816495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6495">
          <w:t>Notes</w:t>
        </w:r>
        <w:r>
          <w:tab/>
        </w:r>
        <w:r>
          <w:fldChar w:fldCharType="begin"/>
        </w:r>
        <w:r>
          <w:instrText xml:space="preserve"> PAGEREF _Toc34899186 \h </w:instrText>
        </w:r>
        <w:r>
          <w:fldChar w:fldCharType="separate"/>
        </w:r>
        <w:r w:rsidR="00A21B66">
          <w:t>1</w:t>
        </w:r>
        <w:r>
          <w:fldChar w:fldCharType="end"/>
        </w:r>
      </w:hyperlink>
    </w:p>
    <w:p w14:paraId="68AD1D7A" w14:textId="0EA6EB02" w:rsidR="00E50DD2" w:rsidRDefault="00E50DD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899187" w:history="1">
        <w:r w:rsidRPr="00816495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6495">
          <w:t xml:space="preserve">Indexation day—Act, s 18, def </w:t>
        </w:r>
        <w:r w:rsidRPr="00816495">
          <w:rPr>
            <w:i/>
          </w:rPr>
          <w:t>AWE indexed</w:t>
        </w:r>
        <w:r w:rsidRPr="00816495">
          <w:t>, par (b)</w:t>
        </w:r>
        <w:r>
          <w:tab/>
        </w:r>
        <w:r>
          <w:fldChar w:fldCharType="begin"/>
        </w:r>
        <w:r>
          <w:instrText xml:space="preserve"> PAGEREF _Toc34899187 \h </w:instrText>
        </w:r>
        <w:r>
          <w:fldChar w:fldCharType="separate"/>
        </w:r>
        <w:r w:rsidR="00A21B66">
          <w:t>1</w:t>
        </w:r>
        <w:r>
          <w:fldChar w:fldCharType="end"/>
        </w:r>
      </w:hyperlink>
    </w:p>
    <w:p w14:paraId="5450C9A7" w14:textId="6FCB39FC" w:rsidR="00E50DD2" w:rsidRDefault="00E50DD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4899188" w:history="1">
        <w:r w:rsidRPr="00816495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16495">
          <w:t>External review—costs of proceedings—Act, s 198 (4)</w:t>
        </w:r>
        <w:r>
          <w:tab/>
        </w:r>
        <w:r>
          <w:fldChar w:fldCharType="begin"/>
        </w:r>
        <w:r>
          <w:instrText xml:space="preserve"> PAGEREF _Toc34899188 \h </w:instrText>
        </w:r>
        <w:r>
          <w:fldChar w:fldCharType="separate"/>
        </w:r>
        <w:r w:rsidR="00A21B66">
          <w:t>2</w:t>
        </w:r>
        <w:r>
          <w:fldChar w:fldCharType="end"/>
        </w:r>
      </w:hyperlink>
    </w:p>
    <w:p w14:paraId="3A5500EE" w14:textId="158F2EBE" w:rsidR="00E50DD2" w:rsidRDefault="00CE28E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4899189" w:history="1">
        <w:r w:rsidR="00E50DD2" w:rsidRPr="00816495">
          <w:t>Dictionary</w:t>
        </w:r>
        <w:r w:rsidR="00E50DD2">
          <w:tab/>
        </w:r>
        <w:r w:rsidR="00E50DD2">
          <w:tab/>
        </w:r>
        <w:r w:rsidR="00E50DD2" w:rsidRPr="00E50DD2">
          <w:rPr>
            <w:b w:val="0"/>
            <w:sz w:val="20"/>
          </w:rPr>
          <w:fldChar w:fldCharType="begin"/>
        </w:r>
        <w:r w:rsidR="00E50DD2" w:rsidRPr="00E50DD2">
          <w:rPr>
            <w:b w:val="0"/>
            <w:sz w:val="20"/>
          </w:rPr>
          <w:instrText xml:space="preserve"> PAGEREF _Toc34899189 \h </w:instrText>
        </w:r>
        <w:r w:rsidR="00E50DD2" w:rsidRPr="00E50DD2">
          <w:rPr>
            <w:b w:val="0"/>
            <w:sz w:val="20"/>
          </w:rPr>
        </w:r>
        <w:r w:rsidR="00E50DD2" w:rsidRPr="00E50DD2">
          <w:rPr>
            <w:b w:val="0"/>
            <w:sz w:val="20"/>
          </w:rPr>
          <w:fldChar w:fldCharType="separate"/>
        </w:r>
        <w:r w:rsidR="00A21B66">
          <w:rPr>
            <w:b w:val="0"/>
            <w:sz w:val="20"/>
          </w:rPr>
          <w:t>4</w:t>
        </w:r>
        <w:r w:rsidR="00E50DD2" w:rsidRPr="00E50DD2">
          <w:rPr>
            <w:b w:val="0"/>
            <w:sz w:val="20"/>
          </w:rPr>
          <w:fldChar w:fldCharType="end"/>
        </w:r>
      </w:hyperlink>
    </w:p>
    <w:p w14:paraId="2BA0910F" w14:textId="2D53D1A6" w:rsidR="00061026" w:rsidRPr="002862F8" w:rsidRDefault="00E50DD2">
      <w:pPr>
        <w:pStyle w:val="BillBasic"/>
      </w:pPr>
      <w:r>
        <w:fldChar w:fldCharType="end"/>
      </w:r>
    </w:p>
    <w:p w14:paraId="71D15EDC" w14:textId="77777777" w:rsidR="002862F8" w:rsidRDefault="002862F8">
      <w:pPr>
        <w:pStyle w:val="01Contents"/>
        <w:sectPr w:rsidR="002862F8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6DC2867" w14:textId="4B32FFF7" w:rsidR="00061026" w:rsidRPr="002862F8" w:rsidRDefault="002862F8" w:rsidP="002862F8">
      <w:pPr>
        <w:pStyle w:val="AH5Sec"/>
      </w:pPr>
      <w:bookmarkStart w:id="3" w:name="_Toc34899183"/>
      <w:r w:rsidRPr="002862F8">
        <w:rPr>
          <w:rStyle w:val="CharSectNo"/>
        </w:rPr>
        <w:t>1</w:t>
      </w:r>
      <w:r w:rsidRPr="002862F8">
        <w:tab/>
      </w:r>
      <w:r w:rsidR="00061026" w:rsidRPr="002862F8">
        <w:t>Name of regulation</w:t>
      </w:r>
      <w:bookmarkEnd w:id="3"/>
    </w:p>
    <w:p w14:paraId="6706CA10" w14:textId="06179698" w:rsidR="00061026" w:rsidRPr="002862F8" w:rsidRDefault="00061026" w:rsidP="00C0238F">
      <w:pPr>
        <w:pStyle w:val="Amainreturn"/>
      </w:pPr>
      <w:r w:rsidRPr="002862F8">
        <w:t xml:space="preserve">This regulation is the </w:t>
      </w:r>
      <w:r w:rsidRPr="002862F8">
        <w:rPr>
          <w:i/>
        </w:rPr>
        <w:fldChar w:fldCharType="begin"/>
      </w:r>
      <w:r w:rsidRPr="002862F8">
        <w:rPr>
          <w:i/>
        </w:rPr>
        <w:instrText xml:space="preserve"> REF citation \*charformat </w:instrText>
      </w:r>
      <w:r w:rsidRPr="002862F8">
        <w:rPr>
          <w:i/>
        </w:rPr>
        <w:fldChar w:fldCharType="separate"/>
      </w:r>
      <w:r w:rsidR="00A21B66" w:rsidRPr="00A21B66">
        <w:rPr>
          <w:i/>
        </w:rPr>
        <w:t>Motor Accident Injuries (ACAT Costs Orders) Regulation 2020</w:t>
      </w:r>
      <w:r w:rsidRPr="002862F8">
        <w:rPr>
          <w:i/>
        </w:rPr>
        <w:fldChar w:fldCharType="end"/>
      </w:r>
      <w:r w:rsidRPr="002862F8">
        <w:rPr>
          <w:iCs/>
        </w:rPr>
        <w:t>.</w:t>
      </w:r>
    </w:p>
    <w:p w14:paraId="0A82AF11" w14:textId="3008585F" w:rsidR="00061026" w:rsidRPr="002862F8" w:rsidRDefault="002862F8" w:rsidP="002862F8">
      <w:pPr>
        <w:pStyle w:val="AH5Sec"/>
      </w:pPr>
      <w:bookmarkStart w:id="4" w:name="_Toc34899184"/>
      <w:r w:rsidRPr="002862F8">
        <w:rPr>
          <w:rStyle w:val="CharSectNo"/>
        </w:rPr>
        <w:t>2</w:t>
      </w:r>
      <w:r w:rsidRPr="002862F8">
        <w:tab/>
      </w:r>
      <w:r w:rsidR="00061026" w:rsidRPr="002862F8">
        <w:t>Commencement</w:t>
      </w:r>
      <w:bookmarkEnd w:id="4"/>
    </w:p>
    <w:p w14:paraId="5282DE31" w14:textId="77777777" w:rsidR="00061026" w:rsidRPr="002862F8" w:rsidRDefault="00061026" w:rsidP="002862F8">
      <w:pPr>
        <w:pStyle w:val="Amainreturn"/>
        <w:keepNext/>
      </w:pPr>
      <w:r w:rsidRPr="002862F8">
        <w:t xml:space="preserve">This regulation commences on </w:t>
      </w:r>
      <w:r w:rsidR="00D25AB6" w:rsidRPr="002862F8">
        <w:t>the day after its notification day</w:t>
      </w:r>
      <w:r w:rsidR="00D00AEF" w:rsidRPr="002862F8">
        <w:t>.</w:t>
      </w:r>
      <w:r w:rsidR="00A256B7" w:rsidRPr="002862F8">
        <w:rPr>
          <w:sz w:val="23"/>
          <w:szCs w:val="23"/>
        </w:rPr>
        <w:t xml:space="preserve"> </w:t>
      </w:r>
    </w:p>
    <w:p w14:paraId="0192CE6E" w14:textId="51F8FAB7" w:rsidR="0098572E" w:rsidRPr="002862F8" w:rsidRDefault="00061026" w:rsidP="004E6897">
      <w:pPr>
        <w:pStyle w:val="aNote"/>
      </w:pPr>
      <w:r w:rsidRPr="002862F8">
        <w:rPr>
          <w:rStyle w:val="charItals"/>
        </w:rPr>
        <w:t>Note</w:t>
      </w:r>
      <w:r w:rsidRPr="002862F8">
        <w:rPr>
          <w:rStyle w:val="charItals"/>
        </w:rPr>
        <w:tab/>
      </w:r>
      <w:r w:rsidRPr="002862F8">
        <w:t xml:space="preserve">The naming and commencement provisions automatically commence on the notification day (see </w:t>
      </w:r>
      <w:hyperlink r:id="rId21" w:tooltip="A2001-14" w:history="1">
        <w:r w:rsidR="00522123" w:rsidRPr="002862F8">
          <w:rPr>
            <w:rStyle w:val="charCitHyperlinkAbbrev"/>
          </w:rPr>
          <w:t>Legislation Act</w:t>
        </w:r>
      </w:hyperlink>
      <w:r w:rsidRPr="002862F8">
        <w:t>, s 75 (1)).</w:t>
      </w:r>
    </w:p>
    <w:p w14:paraId="7805F027" w14:textId="17DA62AD" w:rsidR="00061026" w:rsidRPr="002862F8" w:rsidRDefault="002862F8" w:rsidP="002862F8">
      <w:pPr>
        <w:pStyle w:val="AH5Sec"/>
      </w:pPr>
      <w:bookmarkStart w:id="5" w:name="_Toc34899185"/>
      <w:r w:rsidRPr="002862F8">
        <w:rPr>
          <w:rStyle w:val="CharSectNo"/>
        </w:rPr>
        <w:t>3</w:t>
      </w:r>
      <w:r w:rsidRPr="002862F8">
        <w:tab/>
      </w:r>
      <w:r w:rsidR="004154EA" w:rsidRPr="002862F8">
        <w:t>Dic</w:t>
      </w:r>
      <w:r w:rsidR="00061026" w:rsidRPr="002862F8">
        <w:t>tionary</w:t>
      </w:r>
      <w:bookmarkEnd w:id="5"/>
    </w:p>
    <w:p w14:paraId="16DB1018" w14:textId="77777777" w:rsidR="00061026" w:rsidRPr="002862F8" w:rsidRDefault="00061026" w:rsidP="002862F8">
      <w:pPr>
        <w:pStyle w:val="Amainreturn"/>
        <w:keepNext/>
      </w:pPr>
      <w:r w:rsidRPr="002862F8">
        <w:t>The dictionary at the end of this regulation is part of this regulation.</w:t>
      </w:r>
    </w:p>
    <w:p w14:paraId="6D051466" w14:textId="77777777" w:rsidR="00061026" w:rsidRPr="002862F8" w:rsidRDefault="00061026" w:rsidP="002862F8">
      <w:pPr>
        <w:pStyle w:val="aNote"/>
        <w:keepNext/>
      </w:pPr>
      <w:r w:rsidRPr="002862F8">
        <w:rPr>
          <w:rStyle w:val="charItals"/>
        </w:rPr>
        <w:t>Note 1</w:t>
      </w:r>
      <w:r w:rsidRPr="002862F8">
        <w:tab/>
        <w:t>The dictionary at the end of this regulation defines certain terms used in this regulation.</w:t>
      </w:r>
    </w:p>
    <w:p w14:paraId="76EC8948" w14:textId="57B732D8" w:rsidR="00061026" w:rsidRPr="002862F8" w:rsidRDefault="00061026" w:rsidP="00C0238F">
      <w:pPr>
        <w:pStyle w:val="aNote"/>
      </w:pPr>
      <w:r w:rsidRPr="002862F8">
        <w:rPr>
          <w:rStyle w:val="charItals"/>
        </w:rPr>
        <w:t>Note 2</w:t>
      </w:r>
      <w:r w:rsidRPr="002862F8">
        <w:tab/>
        <w:t xml:space="preserve">A definition in the dictionary applies to the entire regulation unless the definition, or another provision of the regulation, provides otherwise or the contrary intention otherwise appears (see </w:t>
      </w:r>
      <w:hyperlink r:id="rId22" w:tooltip="A2001-14" w:history="1">
        <w:r w:rsidR="00522123" w:rsidRPr="002862F8">
          <w:rPr>
            <w:rStyle w:val="charCitHyperlinkAbbrev"/>
          </w:rPr>
          <w:t>Legislation Act</w:t>
        </w:r>
      </w:hyperlink>
      <w:r w:rsidRPr="002862F8">
        <w:t>, s 155 and s 156 (1)).</w:t>
      </w:r>
    </w:p>
    <w:p w14:paraId="6B5B95A6" w14:textId="3F96D0F0" w:rsidR="00061026" w:rsidRPr="002862F8" w:rsidRDefault="002862F8" w:rsidP="002862F8">
      <w:pPr>
        <w:pStyle w:val="AH5Sec"/>
      </w:pPr>
      <w:bookmarkStart w:id="6" w:name="_Toc34899186"/>
      <w:r w:rsidRPr="002862F8">
        <w:rPr>
          <w:rStyle w:val="CharSectNo"/>
        </w:rPr>
        <w:t>4</w:t>
      </w:r>
      <w:r w:rsidRPr="002862F8">
        <w:tab/>
      </w:r>
      <w:r w:rsidR="00061026" w:rsidRPr="002862F8">
        <w:t>Notes</w:t>
      </w:r>
      <w:bookmarkEnd w:id="6"/>
    </w:p>
    <w:p w14:paraId="3389034E" w14:textId="77777777" w:rsidR="00061026" w:rsidRPr="002862F8" w:rsidRDefault="00061026" w:rsidP="003769D0">
      <w:pPr>
        <w:pStyle w:val="Amainreturn"/>
        <w:keepNext/>
      </w:pPr>
      <w:r w:rsidRPr="002862F8">
        <w:t>A note included in this regulation is explanatory and is not part of this regulation.</w:t>
      </w:r>
    </w:p>
    <w:p w14:paraId="2A50A6DF" w14:textId="2A2665AE" w:rsidR="00061026" w:rsidRPr="002862F8" w:rsidRDefault="00061026" w:rsidP="00C0238F">
      <w:pPr>
        <w:pStyle w:val="aNote"/>
      </w:pPr>
      <w:r w:rsidRPr="002862F8">
        <w:rPr>
          <w:rStyle w:val="charItals"/>
        </w:rPr>
        <w:t>Note</w:t>
      </w:r>
      <w:r w:rsidRPr="002862F8">
        <w:rPr>
          <w:rStyle w:val="charItals"/>
        </w:rPr>
        <w:tab/>
      </w:r>
      <w:r w:rsidRPr="002862F8">
        <w:t xml:space="preserve">See the </w:t>
      </w:r>
      <w:hyperlink r:id="rId23" w:tooltip="A2001-14" w:history="1">
        <w:r w:rsidR="00522123" w:rsidRPr="002862F8">
          <w:rPr>
            <w:rStyle w:val="charCitHyperlinkAbbrev"/>
          </w:rPr>
          <w:t>Legislation Act</w:t>
        </w:r>
      </w:hyperlink>
      <w:r w:rsidRPr="002862F8">
        <w:t>, s 127 (1), (4) and (5) for the legal status of notes.</w:t>
      </w:r>
    </w:p>
    <w:p w14:paraId="457EEA9C" w14:textId="58C95A37" w:rsidR="00052F63" w:rsidRPr="002862F8" w:rsidRDefault="002862F8" w:rsidP="002862F8">
      <w:pPr>
        <w:pStyle w:val="AH5Sec"/>
      </w:pPr>
      <w:bookmarkStart w:id="7" w:name="_Toc34899187"/>
      <w:r w:rsidRPr="002862F8">
        <w:rPr>
          <w:rStyle w:val="CharSectNo"/>
        </w:rPr>
        <w:t>5</w:t>
      </w:r>
      <w:r w:rsidRPr="002862F8">
        <w:tab/>
      </w:r>
      <w:r w:rsidR="00052F63" w:rsidRPr="002862F8">
        <w:t xml:space="preserve">Indexation day—Act, s 18, def </w:t>
      </w:r>
      <w:r w:rsidR="00052F63" w:rsidRPr="002862F8">
        <w:rPr>
          <w:rStyle w:val="charItals"/>
        </w:rPr>
        <w:t>AWE indexed</w:t>
      </w:r>
      <w:r w:rsidR="00052F63" w:rsidRPr="002862F8">
        <w:t>, par (b)</w:t>
      </w:r>
      <w:bookmarkEnd w:id="7"/>
    </w:p>
    <w:p w14:paraId="30FB4F8B" w14:textId="1B31AE9F" w:rsidR="00052F63" w:rsidRPr="002862F8" w:rsidRDefault="00052F63" w:rsidP="00081843">
      <w:pPr>
        <w:pStyle w:val="Amainreturn"/>
      </w:pPr>
      <w:r w:rsidRPr="002862F8">
        <w:t>The indexation day</w:t>
      </w:r>
      <w:r w:rsidR="00081843" w:rsidRPr="002862F8">
        <w:t xml:space="preserve"> </w:t>
      </w:r>
      <w:r w:rsidRPr="002862F8">
        <w:t xml:space="preserve">for </w:t>
      </w:r>
      <w:r w:rsidR="00EF7828" w:rsidRPr="002862F8">
        <w:t>the</w:t>
      </w:r>
      <w:r w:rsidRPr="002862F8">
        <w:t xml:space="preserve"> amount mentioned in </w:t>
      </w:r>
      <w:r w:rsidR="00EF7828" w:rsidRPr="002862F8">
        <w:t xml:space="preserve">section 6 </w:t>
      </w:r>
      <w:r w:rsidR="00081843" w:rsidRPr="002862F8">
        <w:t>(</w:t>
      </w:r>
      <w:r w:rsidR="005357CF" w:rsidRPr="002862F8">
        <w:t>3</w:t>
      </w:r>
      <w:r w:rsidR="00081843" w:rsidRPr="002862F8">
        <w:t>)</w:t>
      </w:r>
      <w:r w:rsidR="005357CF" w:rsidRPr="002862F8">
        <w:t xml:space="preserve"> </w:t>
      </w:r>
      <w:r w:rsidRPr="002862F8">
        <w:t xml:space="preserve">that is to be AWE indexed </w:t>
      </w:r>
      <w:r w:rsidR="00081843" w:rsidRPr="002862F8">
        <w:t xml:space="preserve">is </w:t>
      </w:r>
      <w:r w:rsidRPr="002862F8">
        <w:t>1 October</w:t>
      </w:r>
      <w:r w:rsidR="00081843" w:rsidRPr="002862F8">
        <w:t>.</w:t>
      </w:r>
    </w:p>
    <w:p w14:paraId="749BC1E5" w14:textId="4A05BA50" w:rsidR="00995B9B" w:rsidRPr="002862F8" w:rsidRDefault="002862F8" w:rsidP="002862F8">
      <w:pPr>
        <w:pStyle w:val="AH5Sec"/>
      </w:pPr>
      <w:bookmarkStart w:id="8" w:name="_Toc34899188"/>
      <w:r w:rsidRPr="002862F8">
        <w:rPr>
          <w:rStyle w:val="CharSectNo"/>
        </w:rPr>
        <w:t>6</w:t>
      </w:r>
      <w:r w:rsidRPr="002862F8">
        <w:tab/>
      </w:r>
      <w:r w:rsidR="00ED56EA" w:rsidRPr="002862F8">
        <w:t>External review—cost</w:t>
      </w:r>
      <w:r w:rsidR="008B72F8" w:rsidRPr="002862F8">
        <w:t>s</w:t>
      </w:r>
      <w:r w:rsidR="00ED56EA" w:rsidRPr="002862F8">
        <w:t xml:space="preserve"> of proceedings—Act</w:t>
      </w:r>
      <w:r w:rsidR="00D00AEF" w:rsidRPr="002862F8">
        <w:t>,</w:t>
      </w:r>
      <w:r w:rsidR="00ED56EA" w:rsidRPr="002862F8">
        <w:t xml:space="preserve"> s 198 (4)</w:t>
      </w:r>
      <w:bookmarkEnd w:id="8"/>
    </w:p>
    <w:p w14:paraId="166A58F8" w14:textId="17526F8A" w:rsidR="00BF4C5C" w:rsidRPr="002862F8" w:rsidRDefault="002862F8" w:rsidP="00E50DD2">
      <w:pPr>
        <w:pStyle w:val="Amain"/>
        <w:keepNext/>
        <w:keepLines/>
      </w:pPr>
      <w:r>
        <w:tab/>
      </w:r>
      <w:r w:rsidRPr="002862F8">
        <w:t>(1)</w:t>
      </w:r>
      <w:r w:rsidRPr="002862F8">
        <w:tab/>
      </w:r>
      <w:r w:rsidR="00BF4C5C" w:rsidRPr="002862F8">
        <w:t>At any time during</w:t>
      </w:r>
      <w:r w:rsidR="00C054BF" w:rsidRPr="002862F8">
        <w:t xml:space="preserve"> </w:t>
      </w:r>
      <w:r w:rsidR="00D215C6" w:rsidRPr="002862F8">
        <w:t>a proceeding</w:t>
      </w:r>
      <w:r w:rsidR="00961A5F" w:rsidRPr="002862F8">
        <w:t xml:space="preserve"> before the ACAT on an application for</w:t>
      </w:r>
      <w:r w:rsidR="00EA3E10" w:rsidRPr="002862F8">
        <w:t xml:space="preserve"> external review of an ACAT reviewable decision</w:t>
      </w:r>
      <w:r w:rsidR="00D215C6" w:rsidRPr="002862F8">
        <w:t>, a party to the proceeding</w:t>
      </w:r>
      <w:r w:rsidR="008174F4" w:rsidRPr="002862F8">
        <w:t xml:space="preserve"> </w:t>
      </w:r>
      <w:r w:rsidR="00B159BA" w:rsidRPr="002862F8">
        <w:t xml:space="preserve">(the </w:t>
      </w:r>
      <w:r w:rsidR="00B159BA" w:rsidRPr="002862F8">
        <w:rPr>
          <w:rStyle w:val="charBoldItals"/>
        </w:rPr>
        <w:t>requesting party</w:t>
      </w:r>
      <w:r w:rsidR="00B159BA" w:rsidRPr="002862F8">
        <w:t xml:space="preserve">) </w:t>
      </w:r>
      <w:r w:rsidR="008174F4" w:rsidRPr="002862F8">
        <w:t xml:space="preserve">may ask the ACAT to </w:t>
      </w:r>
      <w:r w:rsidR="00B159BA" w:rsidRPr="002862F8">
        <w:t xml:space="preserve">order the other party to the </w:t>
      </w:r>
      <w:r w:rsidR="00961A5F" w:rsidRPr="002862F8">
        <w:t>proceeding</w:t>
      </w:r>
      <w:r w:rsidR="00B159BA" w:rsidRPr="002862F8">
        <w:t xml:space="preserve"> to pay the requesting party’s costs arising from the application</w:t>
      </w:r>
      <w:r w:rsidR="00961A5F" w:rsidRPr="002862F8">
        <w:t xml:space="preserve"> for external review</w:t>
      </w:r>
      <w:r w:rsidR="00B159BA" w:rsidRPr="002862F8">
        <w:t xml:space="preserve"> (a </w:t>
      </w:r>
      <w:r w:rsidR="00B159BA" w:rsidRPr="002862F8">
        <w:rPr>
          <w:rStyle w:val="charBoldItals"/>
        </w:rPr>
        <w:t>costs order</w:t>
      </w:r>
      <w:r w:rsidR="00B159BA" w:rsidRPr="002862F8">
        <w:t xml:space="preserve">). </w:t>
      </w:r>
    </w:p>
    <w:p w14:paraId="08E3CF6E" w14:textId="508DB582" w:rsidR="000A3F95" w:rsidRPr="002862F8" w:rsidRDefault="002862F8" w:rsidP="002862F8">
      <w:pPr>
        <w:pStyle w:val="Amain"/>
      </w:pPr>
      <w:r>
        <w:tab/>
      </w:r>
      <w:r w:rsidRPr="002862F8">
        <w:t>(2)</w:t>
      </w:r>
      <w:r w:rsidRPr="002862F8">
        <w:tab/>
      </w:r>
      <w:r w:rsidR="003D1234" w:rsidRPr="002862F8">
        <w:t xml:space="preserve">The ACAT may </w:t>
      </w:r>
      <w:r w:rsidR="00A16BFD" w:rsidRPr="002862F8">
        <w:t xml:space="preserve">make </w:t>
      </w:r>
      <w:r w:rsidR="007C20F2" w:rsidRPr="002862F8">
        <w:t xml:space="preserve">a </w:t>
      </w:r>
      <w:r w:rsidR="00A16BFD" w:rsidRPr="002862F8">
        <w:t xml:space="preserve">costs </w:t>
      </w:r>
      <w:r w:rsidR="00ED56EA" w:rsidRPr="002862F8">
        <w:t>order</w:t>
      </w:r>
      <w:r w:rsidR="00EA3E10" w:rsidRPr="002862F8">
        <w:t xml:space="preserve"> </w:t>
      </w:r>
      <w:r w:rsidR="00ED56EA" w:rsidRPr="002862F8">
        <w:t>if</w:t>
      </w:r>
      <w:r w:rsidR="000A3F95" w:rsidRPr="002862F8">
        <w:t>—</w:t>
      </w:r>
    </w:p>
    <w:p w14:paraId="26995E51" w14:textId="4401DC61" w:rsidR="00791C11" w:rsidRPr="002862F8" w:rsidRDefault="002862F8" w:rsidP="002862F8">
      <w:pPr>
        <w:pStyle w:val="Apara"/>
      </w:pPr>
      <w:r>
        <w:tab/>
      </w:r>
      <w:r w:rsidRPr="002862F8">
        <w:t>(a)</w:t>
      </w:r>
      <w:r w:rsidRPr="002862F8">
        <w:tab/>
      </w:r>
      <w:r w:rsidR="00791C11" w:rsidRPr="002862F8">
        <w:t xml:space="preserve">the </w:t>
      </w:r>
      <w:r w:rsidR="00EF198E" w:rsidRPr="002862F8">
        <w:t xml:space="preserve">requesting </w:t>
      </w:r>
      <w:r w:rsidR="008174F4" w:rsidRPr="002862F8">
        <w:t xml:space="preserve">party gives the ACAT </w:t>
      </w:r>
      <w:r w:rsidR="000A3F95" w:rsidRPr="002862F8">
        <w:t>itemised details of the costs</w:t>
      </w:r>
      <w:r w:rsidR="008174F4" w:rsidRPr="002862F8">
        <w:t xml:space="preserve"> </w:t>
      </w:r>
      <w:r w:rsidR="00D27391" w:rsidRPr="002862F8">
        <w:t xml:space="preserve">within the </w:t>
      </w:r>
      <w:r w:rsidR="008174F4" w:rsidRPr="002862F8">
        <w:t>time the ACAT considers appropriate</w:t>
      </w:r>
      <w:r w:rsidR="000A3F95" w:rsidRPr="002862F8">
        <w:t>; and</w:t>
      </w:r>
    </w:p>
    <w:p w14:paraId="64C41B78" w14:textId="16704D35" w:rsidR="00ED56EA" w:rsidRPr="002862F8" w:rsidRDefault="002862F8" w:rsidP="002862F8">
      <w:pPr>
        <w:pStyle w:val="Apara"/>
      </w:pPr>
      <w:r>
        <w:tab/>
      </w:r>
      <w:r w:rsidRPr="002862F8">
        <w:t>(b)</w:t>
      </w:r>
      <w:r w:rsidRPr="002862F8">
        <w:tab/>
      </w:r>
      <w:r w:rsidR="00ED56EA" w:rsidRPr="002862F8">
        <w:t>the ACAT is satisfied on reasonable grounds that—</w:t>
      </w:r>
    </w:p>
    <w:p w14:paraId="525EC6D3" w14:textId="6D4EA72B" w:rsidR="00791C11" w:rsidRPr="002862F8" w:rsidRDefault="002862F8" w:rsidP="002862F8">
      <w:pPr>
        <w:pStyle w:val="Asubpara"/>
      </w:pPr>
      <w:r>
        <w:tab/>
      </w:r>
      <w:r w:rsidRPr="002862F8">
        <w:t>(</w:t>
      </w:r>
      <w:proofErr w:type="spellStart"/>
      <w:r w:rsidRPr="002862F8">
        <w:t>i</w:t>
      </w:r>
      <w:proofErr w:type="spellEnd"/>
      <w:r w:rsidRPr="002862F8">
        <w:t>)</w:t>
      </w:r>
      <w:r w:rsidRPr="002862F8">
        <w:tab/>
      </w:r>
      <w:r w:rsidR="00791C11" w:rsidRPr="002862F8">
        <w:t>the itemised details show the costs were reasonably incurred; and</w:t>
      </w:r>
    </w:p>
    <w:p w14:paraId="18FE6CA3" w14:textId="7D70104F" w:rsidR="00ED56EA" w:rsidRPr="002862F8" w:rsidRDefault="002862F8" w:rsidP="002862F8">
      <w:pPr>
        <w:pStyle w:val="Asubpara"/>
      </w:pPr>
      <w:r>
        <w:tab/>
      </w:r>
      <w:r w:rsidRPr="002862F8">
        <w:t>(ii)</w:t>
      </w:r>
      <w:r w:rsidRPr="002862F8">
        <w:tab/>
      </w:r>
      <w:r w:rsidR="00471525" w:rsidRPr="002862F8">
        <w:t>t</w:t>
      </w:r>
      <w:r w:rsidR="00ED56EA" w:rsidRPr="002862F8">
        <w:t xml:space="preserve">he costs relate only to </w:t>
      </w:r>
      <w:r w:rsidR="00CE2ECC" w:rsidRPr="002862F8">
        <w:t xml:space="preserve">the </w:t>
      </w:r>
      <w:r w:rsidR="00ED56EA" w:rsidRPr="002862F8">
        <w:t>preparation</w:t>
      </w:r>
      <w:r w:rsidR="00CE2ECC" w:rsidRPr="002862F8">
        <w:t xml:space="preserve"> of,</w:t>
      </w:r>
      <w:r w:rsidR="00ED56EA" w:rsidRPr="002862F8">
        <w:t xml:space="preserve"> and appearance</w:t>
      </w:r>
      <w:r w:rsidR="00324FCE" w:rsidRPr="002862F8">
        <w:t>s</w:t>
      </w:r>
      <w:r w:rsidR="00ED56EA" w:rsidRPr="002862F8">
        <w:t xml:space="preserve"> </w:t>
      </w:r>
      <w:r w:rsidR="00CE2ECC" w:rsidRPr="002862F8">
        <w:t>in relation to</w:t>
      </w:r>
      <w:r w:rsidR="005121FB" w:rsidRPr="002862F8">
        <w:t>,</w:t>
      </w:r>
      <w:r w:rsidR="00314C88" w:rsidRPr="002862F8">
        <w:t xml:space="preserve"> </w:t>
      </w:r>
      <w:r w:rsidR="00743516" w:rsidRPr="002862F8">
        <w:t xml:space="preserve">the </w:t>
      </w:r>
      <w:r w:rsidR="00ED56EA" w:rsidRPr="002862F8">
        <w:t xml:space="preserve">application for </w:t>
      </w:r>
      <w:r w:rsidR="000F4F20" w:rsidRPr="002862F8">
        <w:t xml:space="preserve">external </w:t>
      </w:r>
      <w:r w:rsidR="00ED56EA" w:rsidRPr="002862F8">
        <w:t xml:space="preserve">review of </w:t>
      </w:r>
      <w:r w:rsidR="00A23C28" w:rsidRPr="002862F8">
        <w:t>the</w:t>
      </w:r>
      <w:r w:rsidR="00ED56EA" w:rsidRPr="002862F8">
        <w:t xml:space="preserve"> ACAT reviewable decision; and</w:t>
      </w:r>
    </w:p>
    <w:p w14:paraId="739A76D6" w14:textId="4F2E91EC" w:rsidR="003D4148" w:rsidRPr="002862F8" w:rsidRDefault="002862F8" w:rsidP="002862F8">
      <w:pPr>
        <w:pStyle w:val="Asubpara"/>
      </w:pPr>
      <w:r>
        <w:tab/>
      </w:r>
      <w:r w:rsidRPr="002862F8">
        <w:t>(iii)</w:t>
      </w:r>
      <w:r w:rsidRPr="002862F8">
        <w:tab/>
      </w:r>
      <w:r w:rsidR="00E7379A" w:rsidRPr="002862F8">
        <w:t xml:space="preserve">if a </w:t>
      </w:r>
      <w:r w:rsidR="00CC2DDE" w:rsidRPr="002862F8">
        <w:t xml:space="preserve">costs </w:t>
      </w:r>
      <w:r w:rsidR="00E7379A" w:rsidRPr="002862F8">
        <w:t xml:space="preserve">order has </w:t>
      </w:r>
      <w:r w:rsidR="009F4BC1" w:rsidRPr="002862F8">
        <w:t xml:space="preserve">previously </w:t>
      </w:r>
      <w:r w:rsidR="00E7379A" w:rsidRPr="002862F8">
        <w:t>been made</w:t>
      </w:r>
      <w:r w:rsidR="00044577" w:rsidRPr="002862F8">
        <w:t xml:space="preserve"> in relation to the application—t</w:t>
      </w:r>
      <w:r w:rsidR="00E7379A" w:rsidRPr="002862F8">
        <w:t xml:space="preserve">he total </w:t>
      </w:r>
      <w:r w:rsidR="000F3CA1" w:rsidRPr="002862F8">
        <w:t xml:space="preserve">of all </w:t>
      </w:r>
      <w:r w:rsidR="00E7379A" w:rsidRPr="002862F8">
        <w:t>costs orders</w:t>
      </w:r>
      <w:r w:rsidR="005062BC" w:rsidRPr="002862F8">
        <w:t xml:space="preserve"> for the application</w:t>
      </w:r>
      <w:r w:rsidR="00E7379A" w:rsidRPr="002862F8">
        <w:t xml:space="preserve"> do not exceed the maximum amount mentioned in subsection (3)</w:t>
      </w:r>
      <w:r w:rsidR="00B56F58" w:rsidRPr="002862F8">
        <w:t>; and</w:t>
      </w:r>
    </w:p>
    <w:p w14:paraId="07CDF6D7" w14:textId="48A0E1E0" w:rsidR="001E395D" w:rsidRPr="002862F8" w:rsidRDefault="002862F8" w:rsidP="002862F8">
      <w:pPr>
        <w:pStyle w:val="Asubpara"/>
      </w:pPr>
      <w:r>
        <w:tab/>
      </w:r>
      <w:r w:rsidRPr="002862F8">
        <w:t>(iv)</w:t>
      </w:r>
      <w:r w:rsidRPr="002862F8">
        <w:tab/>
      </w:r>
      <w:r w:rsidR="001E395D" w:rsidRPr="002862F8">
        <w:t xml:space="preserve">it is appropriate to make </w:t>
      </w:r>
      <w:r w:rsidR="00EF198E" w:rsidRPr="002862F8">
        <w:t>the</w:t>
      </w:r>
      <w:r w:rsidR="001E395D" w:rsidRPr="002862F8">
        <w:t xml:space="preserve"> order.</w:t>
      </w:r>
    </w:p>
    <w:p w14:paraId="03835CC4" w14:textId="677914CA" w:rsidR="00ED56EA" w:rsidRPr="002862F8" w:rsidRDefault="002862F8" w:rsidP="002862F8">
      <w:pPr>
        <w:pStyle w:val="Amain"/>
      </w:pPr>
      <w:r>
        <w:tab/>
      </w:r>
      <w:r w:rsidRPr="002862F8">
        <w:t>(3)</w:t>
      </w:r>
      <w:r w:rsidRPr="002862F8">
        <w:tab/>
      </w:r>
      <w:r w:rsidR="00ED56EA" w:rsidRPr="002862F8">
        <w:t>The maximum amount that the ACAT can order</w:t>
      </w:r>
      <w:r w:rsidR="000A3F95" w:rsidRPr="002862F8">
        <w:t xml:space="preserve"> </w:t>
      </w:r>
      <w:r w:rsidR="00A22860" w:rsidRPr="002862F8">
        <w:t xml:space="preserve">for costs </w:t>
      </w:r>
      <w:r w:rsidR="000A3F95" w:rsidRPr="002862F8">
        <w:t>is—</w:t>
      </w:r>
    </w:p>
    <w:p w14:paraId="618A89B1" w14:textId="747E6F9B" w:rsidR="00EF198E" w:rsidRPr="002862F8" w:rsidRDefault="00BA7F18" w:rsidP="00BA7F18">
      <w:pPr>
        <w:pStyle w:val="Formula"/>
      </w:pPr>
      <m:oMath>
        <m:r>
          <m:rPr>
            <m:nor/>
          </m:rPr>
          <m:t>$2 000 AWE indexed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 ACAT filing fee</m:t>
        </m:r>
      </m:oMath>
      <w:r w:rsidRPr="002862F8">
        <w:t xml:space="preserve"> </w:t>
      </w:r>
    </w:p>
    <w:p w14:paraId="1AD137E0" w14:textId="0E4E7FA6" w:rsidR="002127F8" w:rsidRPr="002862F8" w:rsidRDefault="00D00AEF" w:rsidP="002862F8">
      <w:pPr>
        <w:pStyle w:val="aDef"/>
        <w:keepNext/>
      </w:pPr>
      <w:r w:rsidRPr="002862F8">
        <w:rPr>
          <w:rStyle w:val="charBoldItals"/>
        </w:rPr>
        <w:t>ACAT filing fee</w:t>
      </w:r>
      <w:r w:rsidR="002127F8" w:rsidRPr="002862F8">
        <w:rPr>
          <w:bCs/>
          <w:iCs/>
        </w:rPr>
        <w:t>—</w:t>
      </w:r>
    </w:p>
    <w:p w14:paraId="6759476B" w14:textId="5F0631BA" w:rsidR="002127F8" w:rsidRPr="002862F8" w:rsidRDefault="002862F8" w:rsidP="002862F8">
      <w:pPr>
        <w:pStyle w:val="aDefpara"/>
        <w:keepNext/>
      </w:pPr>
      <w:r>
        <w:tab/>
      </w:r>
      <w:r w:rsidRPr="002862F8">
        <w:t>(a)</w:t>
      </w:r>
      <w:r w:rsidRPr="002862F8">
        <w:tab/>
      </w:r>
      <w:r w:rsidR="00D00AEF" w:rsidRPr="002862F8">
        <w:t xml:space="preserve">includes the fee for </w:t>
      </w:r>
      <w:r w:rsidR="002127F8" w:rsidRPr="002862F8">
        <w:t>filing an application; but</w:t>
      </w:r>
    </w:p>
    <w:p w14:paraId="6715B2CE" w14:textId="0BAEA73B" w:rsidR="002127F8" w:rsidRPr="002862F8" w:rsidRDefault="002862F8" w:rsidP="002862F8">
      <w:pPr>
        <w:pStyle w:val="aDefpara"/>
      </w:pPr>
      <w:r>
        <w:tab/>
      </w:r>
      <w:r w:rsidRPr="002862F8">
        <w:t>(b)</w:t>
      </w:r>
      <w:r w:rsidRPr="002862F8">
        <w:tab/>
      </w:r>
      <w:r w:rsidR="00D00AEF" w:rsidRPr="002862F8">
        <w:t xml:space="preserve">does not include the fee for additional hearing days. </w:t>
      </w:r>
    </w:p>
    <w:p w14:paraId="467967FF" w14:textId="2B1F7E0C" w:rsidR="003869A8" w:rsidRPr="002862F8" w:rsidRDefault="002862F8" w:rsidP="002862F8">
      <w:pPr>
        <w:pStyle w:val="Amain"/>
      </w:pPr>
      <w:r>
        <w:tab/>
      </w:r>
      <w:r w:rsidRPr="002862F8">
        <w:t>(4)</w:t>
      </w:r>
      <w:r w:rsidRPr="002862F8">
        <w:tab/>
      </w:r>
      <w:r w:rsidR="00784F53" w:rsidRPr="002862F8">
        <w:t xml:space="preserve">The maximum </w:t>
      </w:r>
      <w:r w:rsidR="00541499" w:rsidRPr="002862F8">
        <w:t xml:space="preserve">amount mentioned in </w:t>
      </w:r>
      <w:r w:rsidR="00784F53" w:rsidRPr="002862F8">
        <w:t>subsection (3) inclu</w:t>
      </w:r>
      <w:r w:rsidR="003869A8" w:rsidRPr="002862F8">
        <w:t>des</w:t>
      </w:r>
      <w:r w:rsidR="00784F53" w:rsidRPr="002862F8">
        <w:t xml:space="preserve"> any GST payable in relation to the work</w:t>
      </w:r>
      <w:r w:rsidR="003869A8" w:rsidRPr="002862F8">
        <w:t xml:space="preserve"> done for or in the proceeding.</w:t>
      </w:r>
    </w:p>
    <w:p w14:paraId="3A976F57" w14:textId="72336514" w:rsidR="00784F53" w:rsidRPr="002862F8" w:rsidRDefault="002862F8" w:rsidP="002862F8">
      <w:pPr>
        <w:pStyle w:val="Amain"/>
      </w:pPr>
      <w:r>
        <w:tab/>
      </w:r>
      <w:r w:rsidRPr="002862F8">
        <w:t>(5)</w:t>
      </w:r>
      <w:r w:rsidRPr="002862F8">
        <w:tab/>
      </w:r>
      <w:r w:rsidR="003869A8" w:rsidRPr="002862F8">
        <w:t>H</w:t>
      </w:r>
      <w:r w:rsidR="00784F53" w:rsidRPr="002862F8">
        <w:t xml:space="preserve">owever, the costs payable to </w:t>
      </w:r>
      <w:r w:rsidR="003869A8" w:rsidRPr="002862F8">
        <w:t xml:space="preserve">the requesting </w:t>
      </w:r>
      <w:r w:rsidR="00784F53" w:rsidRPr="002862F8">
        <w:t xml:space="preserve">party </w:t>
      </w:r>
      <w:r w:rsidR="003869A8" w:rsidRPr="002862F8">
        <w:t xml:space="preserve">are </w:t>
      </w:r>
      <w:r w:rsidR="00784F53" w:rsidRPr="002862F8">
        <w:t xml:space="preserve">reduced by the amount of any input tax credit for GST to which the </w:t>
      </w:r>
      <w:r w:rsidR="003869A8" w:rsidRPr="002862F8">
        <w:t xml:space="preserve">requesting </w:t>
      </w:r>
      <w:r w:rsidR="00784F53" w:rsidRPr="002862F8">
        <w:t xml:space="preserve">party is entitled in relation to the </w:t>
      </w:r>
      <w:r w:rsidR="003869A8" w:rsidRPr="002862F8">
        <w:t xml:space="preserve">party’s </w:t>
      </w:r>
      <w:r w:rsidR="00784F53" w:rsidRPr="002862F8">
        <w:t xml:space="preserve">costs. </w:t>
      </w:r>
    </w:p>
    <w:p w14:paraId="5E971DF1" w14:textId="38B99E7C" w:rsidR="00AD096A" w:rsidRPr="002862F8" w:rsidRDefault="002862F8" w:rsidP="002862F8">
      <w:pPr>
        <w:pStyle w:val="Amain"/>
      </w:pPr>
      <w:r>
        <w:tab/>
      </w:r>
      <w:r w:rsidRPr="002862F8">
        <w:t>(6)</w:t>
      </w:r>
      <w:r w:rsidRPr="002862F8">
        <w:tab/>
      </w:r>
      <w:r w:rsidR="00314C88" w:rsidRPr="002862F8">
        <w:t>In this section:</w:t>
      </w:r>
    </w:p>
    <w:p w14:paraId="66648F60" w14:textId="77777777" w:rsidR="00F624C0" w:rsidRPr="002862F8" w:rsidRDefault="00F624C0" w:rsidP="002862F8">
      <w:pPr>
        <w:pStyle w:val="aDef"/>
      </w:pPr>
      <w:r w:rsidRPr="002862F8">
        <w:rPr>
          <w:rStyle w:val="charBoldItals"/>
        </w:rPr>
        <w:t>costs</w:t>
      </w:r>
      <w:r w:rsidRPr="002862F8">
        <w:t xml:space="preserve"> </w:t>
      </w:r>
      <w:r w:rsidR="009C181B" w:rsidRPr="002862F8">
        <w:t>means</w:t>
      </w:r>
      <w:r w:rsidRPr="002862F8">
        <w:t xml:space="preserve"> </w:t>
      </w:r>
      <w:r w:rsidR="005076A4" w:rsidRPr="002862F8">
        <w:t xml:space="preserve">the </w:t>
      </w:r>
      <w:r w:rsidRPr="002862F8">
        <w:t>fees</w:t>
      </w:r>
      <w:r w:rsidR="005121FB" w:rsidRPr="002862F8">
        <w:t xml:space="preserve">, disbursements </w:t>
      </w:r>
      <w:r w:rsidR="009019DD" w:rsidRPr="002862F8">
        <w:t xml:space="preserve">and expenses that the ACAT considers necessary for </w:t>
      </w:r>
      <w:r w:rsidR="003D6055" w:rsidRPr="002862F8">
        <w:t xml:space="preserve">the preparation of, and appearances in relation to, </w:t>
      </w:r>
      <w:r w:rsidR="00B7759E" w:rsidRPr="002862F8">
        <w:t xml:space="preserve">an </w:t>
      </w:r>
      <w:r w:rsidR="009019DD" w:rsidRPr="002862F8">
        <w:t xml:space="preserve">application for external review of </w:t>
      </w:r>
      <w:r w:rsidR="007D31E5" w:rsidRPr="002862F8">
        <w:t>an</w:t>
      </w:r>
      <w:r w:rsidR="009019DD" w:rsidRPr="002862F8">
        <w:t xml:space="preserve"> ACAT reviewable decision</w:t>
      </w:r>
      <w:r w:rsidR="007D31E5" w:rsidRPr="002862F8">
        <w:t>.</w:t>
      </w:r>
    </w:p>
    <w:p w14:paraId="3ADD3423" w14:textId="1E179C8E" w:rsidR="00822705" w:rsidRPr="002862F8" w:rsidRDefault="00822705" w:rsidP="002862F8">
      <w:pPr>
        <w:pStyle w:val="aDef"/>
      </w:pPr>
      <w:r w:rsidRPr="002862F8">
        <w:rPr>
          <w:rStyle w:val="charBoldItals"/>
        </w:rPr>
        <w:t>input tax credit</w:t>
      </w:r>
      <w:r w:rsidRPr="002862F8">
        <w:t xml:space="preserve">—see the </w:t>
      </w:r>
      <w:hyperlink r:id="rId24" w:tooltip="Act 1999 No 55 (Cwlth)" w:history="1">
        <w:r w:rsidR="00FC1051" w:rsidRPr="002862F8">
          <w:rPr>
            <w:rStyle w:val="charCitHyperlinkItal"/>
          </w:rPr>
          <w:t>A New Tax System (Goods and Services Tax) Act 1999</w:t>
        </w:r>
      </w:hyperlink>
      <w:r w:rsidRPr="002862F8">
        <w:rPr>
          <w:rStyle w:val="charItals"/>
        </w:rPr>
        <w:t xml:space="preserve"> </w:t>
      </w:r>
      <w:r w:rsidRPr="002862F8">
        <w:t>(Cwlth), section 195-1 (Dictionary).</w:t>
      </w:r>
    </w:p>
    <w:p w14:paraId="5325E985" w14:textId="77777777" w:rsidR="00152AE4" w:rsidRPr="002862F8" w:rsidRDefault="002860A1" w:rsidP="002862F8">
      <w:pPr>
        <w:pStyle w:val="aDef"/>
        <w:keepNext/>
      </w:pPr>
      <w:r w:rsidRPr="002862F8">
        <w:rPr>
          <w:rStyle w:val="charBoldItals"/>
        </w:rPr>
        <w:t>itemised details</w:t>
      </w:r>
      <w:r w:rsidR="00D50A5A" w:rsidRPr="002862F8">
        <w:t>, of the costs</w:t>
      </w:r>
      <w:r w:rsidR="007C20F2" w:rsidRPr="002862F8">
        <w:t>,</w:t>
      </w:r>
      <w:r w:rsidR="00D50A5A" w:rsidRPr="002862F8">
        <w:t xml:space="preserve"> </w:t>
      </w:r>
      <w:r w:rsidR="00837FB8" w:rsidRPr="002862F8">
        <w:t>means details of</w:t>
      </w:r>
      <w:r w:rsidR="00152AE4" w:rsidRPr="002862F8">
        <w:t>—</w:t>
      </w:r>
    </w:p>
    <w:p w14:paraId="707C861B" w14:textId="4652432C" w:rsidR="0075093E" w:rsidRPr="002862F8" w:rsidRDefault="002862F8" w:rsidP="002862F8">
      <w:pPr>
        <w:pStyle w:val="aDefpara"/>
        <w:keepNext/>
      </w:pPr>
      <w:r>
        <w:tab/>
      </w:r>
      <w:r w:rsidRPr="002862F8">
        <w:t>(a)</w:t>
      </w:r>
      <w:r w:rsidRPr="002862F8">
        <w:tab/>
      </w:r>
      <w:r w:rsidR="00837FB8" w:rsidRPr="002862F8">
        <w:t>the legal costs (clearly identifying costs that are legal fees and costs that are disbursements) payable by the party to the party’s lawyer</w:t>
      </w:r>
      <w:r w:rsidR="00152AE4" w:rsidRPr="002862F8">
        <w:t xml:space="preserve">; and </w:t>
      </w:r>
    </w:p>
    <w:p w14:paraId="1CBC71D4" w14:textId="5CE7C66D" w:rsidR="00081843" w:rsidRPr="002862F8" w:rsidRDefault="002862F8" w:rsidP="002862F8">
      <w:pPr>
        <w:pStyle w:val="aDefpara"/>
      </w:pPr>
      <w:r>
        <w:tab/>
      </w:r>
      <w:r w:rsidRPr="002862F8">
        <w:t>(b)</w:t>
      </w:r>
      <w:r w:rsidRPr="002862F8">
        <w:tab/>
      </w:r>
      <w:r w:rsidR="007D31E5" w:rsidRPr="002862F8">
        <w:t xml:space="preserve">other </w:t>
      </w:r>
      <w:r w:rsidR="00F624C0" w:rsidRPr="002862F8">
        <w:t>fees or expenses</w:t>
      </w:r>
      <w:r w:rsidR="007D31E5" w:rsidRPr="002862F8">
        <w:t xml:space="preserve"> incurred </w:t>
      </w:r>
      <w:r w:rsidR="000652D0" w:rsidRPr="002862F8">
        <w:t xml:space="preserve">by the party </w:t>
      </w:r>
      <w:r w:rsidR="007D31E5" w:rsidRPr="002862F8">
        <w:t xml:space="preserve">in </w:t>
      </w:r>
      <w:r w:rsidR="00B7759E" w:rsidRPr="002862F8">
        <w:t>relation to the application for external review of an ACAT reviewable decision.</w:t>
      </w:r>
    </w:p>
    <w:p w14:paraId="363C20EB" w14:textId="77777777" w:rsidR="002862F8" w:rsidRDefault="002862F8">
      <w:pPr>
        <w:pStyle w:val="02Text"/>
        <w:sectPr w:rsidR="002862F8" w:rsidSect="002862F8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505A98DC" w14:textId="77777777" w:rsidR="0095450E" w:rsidRPr="002862F8" w:rsidRDefault="0095450E" w:rsidP="0095450E">
      <w:pPr>
        <w:pStyle w:val="PageBreak"/>
      </w:pPr>
      <w:r w:rsidRPr="002862F8">
        <w:br w:type="page"/>
      </w:r>
    </w:p>
    <w:p w14:paraId="2E8C86F2" w14:textId="7EBA68FC" w:rsidR="00061026" w:rsidRPr="002862F8" w:rsidRDefault="00061026" w:rsidP="00C0238F">
      <w:pPr>
        <w:pStyle w:val="Dict-Heading"/>
      </w:pPr>
      <w:bookmarkStart w:id="9" w:name="_Toc34899189"/>
      <w:r w:rsidRPr="002862F8">
        <w:t>Dictionary</w:t>
      </w:r>
      <w:bookmarkEnd w:id="9"/>
    </w:p>
    <w:p w14:paraId="6021D0D9" w14:textId="77777777" w:rsidR="00061026" w:rsidRPr="002862F8" w:rsidRDefault="00061026" w:rsidP="002862F8">
      <w:pPr>
        <w:pStyle w:val="ref"/>
        <w:keepNext/>
      </w:pPr>
      <w:r w:rsidRPr="002862F8">
        <w:t>(see s 3)</w:t>
      </w:r>
    </w:p>
    <w:p w14:paraId="0C55F3FF" w14:textId="0ADDACFC" w:rsidR="00061026" w:rsidRPr="002862F8" w:rsidRDefault="00061026" w:rsidP="002862F8">
      <w:pPr>
        <w:pStyle w:val="aNote"/>
        <w:keepNext/>
      </w:pPr>
      <w:r w:rsidRPr="002862F8">
        <w:rPr>
          <w:rStyle w:val="charItals"/>
        </w:rPr>
        <w:t>Note 1</w:t>
      </w:r>
      <w:r w:rsidRPr="002862F8">
        <w:rPr>
          <w:rStyle w:val="charItals"/>
        </w:rPr>
        <w:tab/>
      </w:r>
      <w:r w:rsidRPr="002862F8">
        <w:t xml:space="preserve">The </w:t>
      </w:r>
      <w:hyperlink r:id="rId30" w:tooltip="A2001-14" w:history="1">
        <w:r w:rsidR="00522123" w:rsidRPr="002862F8">
          <w:rPr>
            <w:rStyle w:val="charCitHyperlinkAbbrev"/>
          </w:rPr>
          <w:t>Legislation Act</w:t>
        </w:r>
      </w:hyperlink>
      <w:r w:rsidRPr="002862F8">
        <w:t xml:space="preserve"> contains definitions and other provisions relevant to this regulation.</w:t>
      </w:r>
    </w:p>
    <w:p w14:paraId="587E24F9" w14:textId="7541F844" w:rsidR="00061026" w:rsidRPr="002862F8" w:rsidRDefault="00061026" w:rsidP="00C0238F">
      <w:pPr>
        <w:pStyle w:val="aNote"/>
      </w:pPr>
      <w:r w:rsidRPr="002862F8">
        <w:rPr>
          <w:rStyle w:val="charItals"/>
        </w:rPr>
        <w:t>Note 2</w:t>
      </w:r>
      <w:r w:rsidRPr="002862F8">
        <w:rPr>
          <w:rStyle w:val="charItals"/>
        </w:rPr>
        <w:tab/>
      </w:r>
      <w:r w:rsidRPr="002862F8">
        <w:t xml:space="preserve">For example, the </w:t>
      </w:r>
      <w:hyperlink r:id="rId31" w:tooltip="A2001-14" w:history="1">
        <w:r w:rsidR="00522123" w:rsidRPr="002862F8">
          <w:rPr>
            <w:rStyle w:val="charCitHyperlinkAbbrev"/>
          </w:rPr>
          <w:t>Legislation Act</w:t>
        </w:r>
      </w:hyperlink>
      <w:r w:rsidRPr="002862F8">
        <w:t xml:space="preserve">, </w:t>
      </w:r>
      <w:proofErr w:type="spellStart"/>
      <w:r w:rsidRPr="002862F8">
        <w:t>dict</w:t>
      </w:r>
      <w:proofErr w:type="spellEnd"/>
      <w:r w:rsidRPr="002862F8">
        <w:t xml:space="preserve">, </w:t>
      </w:r>
      <w:proofErr w:type="spellStart"/>
      <w:r w:rsidRPr="002862F8">
        <w:t>pt</w:t>
      </w:r>
      <w:proofErr w:type="spellEnd"/>
      <w:r w:rsidRPr="002862F8">
        <w:t xml:space="preserve"> 1, defines the following term</w:t>
      </w:r>
      <w:r w:rsidR="00D00AEF" w:rsidRPr="002862F8">
        <w:t>s</w:t>
      </w:r>
      <w:r w:rsidRPr="002862F8">
        <w:t>:</w:t>
      </w:r>
    </w:p>
    <w:p w14:paraId="7A5D4C28" w14:textId="66F8A62C" w:rsidR="00D215C6" w:rsidRPr="002862F8" w:rsidRDefault="002862F8" w:rsidP="002862F8">
      <w:pPr>
        <w:pStyle w:val="aNoteBulletss"/>
        <w:tabs>
          <w:tab w:val="left" w:pos="2300"/>
        </w:tabs>
      </w:pPr>
      <w:r w:rsidRPr="002862F8">
        <w:rPr>
          <w:rFonts w:ascii="Symbol" w:hAnsi="Symbol"/>
        </w:rPr>
        <w:t></w:t>
      </w:r>
      <w:r w:rsidRPr="002862F8">
        <w:rPr>
          <w:rFonts w:ascii="Symbol" w:hAnsi="Symbol"/>
        </w:rPr>
        <w:tab/>
      </w:r>
      <w:r w:rsidR="009C1D11" w:rsidRPr="002862F8">
        <w:t>ACAT</w:t>
      </w:r>
    </w:p>
    <w:p w14:paraId="683F835B" w14:textId="6F929F5D" w:rsidR="00A45B74" w:rsidRPr="002862F8" w:rsidRDefault="002862F8" w:rsidP="002862F8">
      <w:pPr>
        <w:pStyle w:val="aNoteBulletss"/>
        <w:tabs>
          <w:tab w:val="left" w:pos="2300"/>
        </w:tabs>
      </w:pPr>
      <w:r w:rsidRPr="002862F8">
        <w:rPr>
          <w:rFonts w:ascii="Symbol" w:hAnsi="Symbol"/>
        </w:rPr>
        <w:t></w:t>
      </w:r>
      <w:r w:rsidRPr="002862F8">
        <w:rPr>
          <w:rFonts w:ascii="Symbol" w:hAnsi="Symbol"/>
        </w:rPr>
        <w:tab/>
      </w:r>
      <w:r w:rsidR="00A45B74" w:rsidRPr="002862F8">
        <w:t>GST</w:t>
      </w:r>
    </w:p>
    <w:p w14:paraId="679F1864" w14:textId="3C0A3B52" w:rsidR="00061026" w:rsidRPr="002862F8" w:rsidRDefault="002862F8" w:rsidP="002862F8">
      <w:pPr>
        <w:pStyle w:val="aNoteBulletss"/>
        <w:keepNext/>
        <w:tabs>
          <w:tab w:val="left" w:pos="2300"/>
        </w:tabs>
      </w:pPr>
      <w:r w:rsidRPr="002862F8">
        <w:rPr>
          <w:rFonts w:ascii="Symbol" w:hAnsi="Symbol"/>
        </w:rPr>
        <w:t></w:t>
      </w:r>
      <w:r w:rsidRPr="002862F8">
        <w:rPr>
          <w:rFonts w:ascii="Symbol" w:hAnsi="Symbol"/>
        </w:rPr>
        <w:tab/>
      </w:r>
      <w:r w:rsidR="00D215C6" w:rsidRPr="002862F8">
        <w:t>proceeding</w:t>
      </w:r>
      <w:r w:rsidR="00B14F40" w:rsidRPr="002862F8">
        <w:t>.</w:t>
      </w:r>
    </w:p>
    <w:p w14:paraId="5D77A877" w14:textId="232398FD" w:rsidR="00061026" w:rsidRPr="002862F8" w:rsidRDefault="00061026" w:rsidP="00C0238F">
      <w:pPr>
        <w:pStyle w:val="aNote"/>
        <w:rPr>
          <w:iCs/>
        </w:rPr>
      </w:pPr>
      <w:r w:rsidRPr="002862F8">
        <w:rPr>
          <w:rStyle w:val="charItals"/>
        </w:rPr>
        <w:t>Note 3</w:t>
      </w:r>
      <w:r w:rsidRPr="002862F8">
        <w:rPr>
          <w:rStyle w:val="charItals"/>
        </w:rPr>
        <w:tab/>
      </w:r>
      <w:r w:rsidRPr="002862F8">
        <w:rPr>
          <w:iCs/>
        </w:rPr>
        <w:t xml:space="preserve">Terms used in this regulation have the same meaning that they have in the </w:t>
      </w:r>
      <w:hyperlink r:id="rId32" w:tooltip="A2019-12" w:history="1">
        <w:r w:rsidR="00522123" w:rsidRPr="002862F8">
          <w:rPr>
            <w:rStyle w:val="charCitHyperlinkItal"/>
          </w:rPr>
          <w:t>Motor Accident Injuries Act 2019</w:t>
        </w:r>
      </w:hyperlink>
      <w:r w:rsidRPr="002862F8">
        <w:rPr>
          <w:iCs/>
        </w:rPr>
        <w:t xml:space="preserve"> (see </w:t>
      </w:r>
      <w:hyperlink r:id="rId33" w:tooltip="A2001-14" w:history="1">
        <w:r w:rsidR="00522123" w:rsidRPr="002862F8">
          <w:rPr>
            <w:rStyle w:val="charCitHyperlinkAbbrev"/>
          </w:rPr>
          <w:t>Legislation Act</w:t>
        </w:r>
      </w:hyperlink>
      <w:r w:rsidRPr="002862F8">
        <w:rPr>
          <w:iCs/>
        </w:rPr>
        <w:t xml:space="preserve">, s 148).  For example, the following term </w:t>
      </w:r>
      <w:r w:rsidR="00282EBC" w:rsidRPr="002862F8">
        <w:rPr>
          <w:iCs/>
        </w:rPr>
        <w:t>is</w:t>
      </w:r>
      <w:r w:rsidRPr="002862F8">
        <w:rPr>
          <w:iCs/>
        </w:rPr>
        <w:t xml:space="preserve"> defined in the</w:t>
      </w:r>
      <w:r w:rsidR="00522123" w:rsidRPr="002862F8">
        <w:rPr>
          <w:iCs/>
        </w:rPr>
        <w:t xml:space="preserve"> </w:t>
      </w:r>
      <w:hyperlink r:id="rId34" w:tooltip="A2019-12" w:history="1">
        <w:r w:rsidR="00B14F40" w:rsidRPr="002862F8">
          <w:rPr>
            <w:rStyle w:val="charCitHyperlinkItal"/>
          </w:rPr>
          <w:t>Motor Accident Injuries Act 2019</w:t>
        </w:r>
      </w:hyperlink>
      <w:r w:rsidRPr="002862F8">
        <w:rPr>
          <w:iCs/>
        </w:rPr>
        <w:t xml:space="preserve">, </w:t>
      </w:r>
      <w:proofErr w:type="spellStart"/>
      <w:r w:rsidRPr="002862F8">
        <w:rPr>
          <w:iCs/>
        </w:rPr>
        <w:t>dict</w:t>
      </w:r>
      <w:proofErr w:type="spellEnd"/>
      <w:r w:rsidRPr="002862F8">
        <w:rPr>
          <w:iCs/>
        </w:rPr>
        <w:t>:</w:t>
      </w:r>
    </w:p>
    <w:p w14:paraId="77969256" w14:textId="30760E2A" w:rsidR="00B4165D" w:rsidRPr="002862F8" w:rsidRDefault="002862F8" w:rsidP="002862F8">
      <w:pPr>
        <w:pStyle w:val="aNoteBulletss"/>
        <w:tabs>
          <w:tab w:val="left" w:pos="2300"/>
        </w:tabs>
      </w:pPr>
      <w:r w:rsidRPr="002862F8">
        <w:rPr>
          <w:rFonts w:ascii="Symbol" w:hAnsi="Symbol"/>
        </w:rPr>
        <w:t></w:t>
      </w:r>
      <w:r w:rsidRPr="002862F8">
        <w:rPr>
          <w:rFonts w:ascii="Symbol" w:hAnsi="Symbol"/>
        </w:rPr>
        <w:tab/>
      </w:r>
      <w:r w:rsidR="00A06486" w:rsidRPr="002862F8">
        <w:t>ACAT</w:t>
      </w:r>
      <w:r w:rsidR="00191451" w:rsidRPr="002862F8">
        <w:t xml:space="preserve"> </w:t>
      </w:r>
      <w:r w:rsidR="00A06486" w:rsidRPr="002862F8">
        <w:t>reviewable decision</w:t>
      </w:r>
    </w:p>
    <w:p w14:paraId="51B30C8D" w14:textId="182722FD" w:rsidR="00A44838" w:rsidRPr="002862F8" w:rsidRDefault="002862F8" w:rsidP="002862F8">
      <w:pPr>
        <w:pStyle w:val="aNoteBulletss"/>
        <w:tabs>
          <w:tab w:val="left" w:pos="2300"/>
        </w:tabs>
      </w:pPr>
      <w:r w:rsidRPr="002862F8">
        <w:rPr>
          <w:rFonts w:ascii="Symbol" w:hAnsi="Symbol"/>
        </w:rPr>
        <w:t></w:t>
      </w:r>
      <w:r w:rsidRPr="002862F8">
        <w:rPr>
          <w:rFonts w:ascii="Symbol" w:hAnsi="Symbol"/>
        </w:rPr>
        <w:tab/>
      </w:r>
      <w:r w:rsidR="00B4165D" w:rsidRPr="002862F8">
        <w:t>AWE indexed</w:t>
      </w:r>
      <w:r w:rsidR="008B225D" w:rsidRPr="002862F8">
        <w:t>.</w:t>
      </w:r>
    </w:p>
    <w:p w14:paraId="0DCEFEE9" w14:textId="77777777" w:rsidR="002862F8" w:rsidRDefault="002862F8">
      <w:pPr>
        <w:pStyle w:val="04Dictionary"/>
        <w:sectPr w:rsidR="002862F8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8491B43" w14:textId="218FA044" w:rsidR="00061026" w:rsidRPr="002862F8" w:rsidRDefault="00061026" w:rsidP="00C0238F">
      <w:pPr>
        <w:pStyle w:val="N-line2"/>
      </w:pPr>
    </w:p>
    <w:p w14:paraId="47A7919C" w14:textId="77777777" w:rsidR="00061026" w:rsidRPr="002862F8" w:rsidRDefault="00061026" w:rsidP="00C0238F">
      <w:pPr>
        <w:pStyle w:val="EndNoteHeading"/>
      </w:pPr>
      <w:r w:rsidRPr="002862F8">
        <w:t>Endnotes</w:t>
      </w:r>
    </w:p>
    <w:p w14:paraId="0289F753" w14:textId="77777777" w:rsidR="00061026" w:rsidRPr="002862F8" w:rsidRDefault="00061026" w:rsidP="00C0238F">
      <w:pPr>
        <w:pStyle w:val="EndNoteSubHeading"/>
      </w:pPr>
      <w:r w:rsidRPr="002862F8">
        <w:t>1</w:t>
      </w:r>
      <w:r w:rsidRPr="002862F8">
        <w:tab/>
        <w:t>Notification</w:t>
      </w:r>
    </w:p>
    <w:p w14:paraId="01E1E2FA" w14:textId="27B0E44C" w:rsidR="00061026" w:rsidRPr="002862F8" w:rsidRDefault="00061026" w:rsidP="00C0238F">
      <w:pPr>
        <w:pStyle w:val="EndNoteText"/>
      </w:pPr>
      <w:r w:rsidRPr="002862F8">
        <w:tab/>
        <w:t xml:space="preserve">Notified under the </w:t>
      </w:r>
      <w:hyperlink r:id="rId39" w:tooltip="A2001-14" w:history="1">
        <w:r w:rsidR="00522123" w:rsidRPr="002862F8">
          <w:rPr>
            <w:rStyle w:val="charCitHyperlinkAbbrev"/>
          </w:rPr>
          <w:t>Legislation Act</w:t>
        </w:r>
      </w:hyperlink>
      <w:r w:rsidRPr="002862F8">
        <w:t xml:space="preserve"> on</w:t>
      </w:r>
      <w:r w:rsidR="00C91F59">
        <w:t xml:space="preserve"> 26 March 2020</w:t>
      </w:r>
      <w:r w:rsidRPr="002862F8">
        <w:t>.</w:t>
      </w:r>
    </w:p>
    <w:p w14:paraId="51CD50A9" w14:textId="77777777" w:rsidR="00061026" w:rsidRPr="002862F8" w:rsidRDefault="00061026" w:rsidP="00C0238F">
      <w:pPr>
        <w:pStyle w:val="EndNoteSubHeading"/>
      </w:pPr>
      <w:r w:rsidRPr="002862F8">
        <w:t>2</w:t>
      </w:r>
      <w:r w:rsidRPr="002862F8">
        <w:tab/>
        <w:t>Republications of amended laws</w:t>
      </w:r>
    </w:p>
    <w:p w14:paraId="4C9C4AF1" w14:textId="48330EE7" w:rsidR="00061026" w:rsidRPr="002862F8" w:rsidRDefault="00061026" w:rsidP="00C0238F">
      <w:pPr>
        <w:pStyle w:val="EndNoteText"/>
      </w:pPr>
      <w:r w:rsidRPr="002862F8">
        <w:tab/>
        <w:t xml:space="preserve">For the latest republication of amended laws, see </w:t>
      </w:r>
      <w:hyperlink r:id="rId40" w:history="1">
        <w:r w:rsidR="00522123" w:rsidRPr="002862F8">
          <w:rPr>
            <w:rStyle w:val="charCitHyperlinkAbbrev"/>
          </w:rPr>
          <w:t>www.legislation.act.gov.au</w:t>
        </w:r>
      </w:hyperlink>
      <w:r w:rsidRPr="002862F8">
        <w:t>.</w:t>
      </w:r>
    </w:p>
    <w:p w14:paraId="22F3D2CC" w14:textId="77777777" w:rsidR="00061026" w:rsidRPr="002862F8" w:rsidRDefault="00061026" w:rsidP="00C0238F">
      <w:pPr>
        <w:pStyle w:val="N-line2"/>
      </w:pPr>
    </w:p>
    <w:p w14:paraId="784B9A99" w14:textId="77777777" w:rsidR="002862F8" w:rsidRDefault="002862F8">
      <w:pPr>
        <w:pStyle w:val="05EndNote"/>
        <w:sectPr w:rsidR="002862F8">
          <w:headerReference w:type="even" r:id="rId41"/>
          <w:headerReference w:type="default" r:id="rId42"/>
          <w:footerReference w:type="even" r:id="rId43"/>
          <w:footerReference w:type="default" r:id="rId4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0C30AA04" w14:textId="77777777" w:rsidR="00061026" w:rsidRPr="002862F8" w:rsidRDefault="00061026" w:rsidP="00C0238F"/>
    <w:p w14:paraId="41F708C9" w14:textId="42B41C76" w:rsidR="00CB1742" w:rsidRDefault="00CB1742" w:rsidP="00061026"/>
    <w:p w14:paraId="12B4C50B" w14:textId="2CEB86DC" w:rsidR="002862F8" w:rsidRDefault="002862F8" w:rsidP="002862F8"/>
    <w:p w14:paraId="62A16562" w14:textId="64BB5B08" w:rsidR="002862F8" w:rsidRDefault="002862F8" w:rsidP="002862F8">
      <w:pPr>
        <w:suppressLineNumbers/>
      </w:pPr>
    </w:p>
    <w:p w14:paraId="02A03A78" w14:textId="57EFCB09" w:rsidR="002862F8" w:rsidRDefault="002862F8" w:rsidP="002862F8">
      <w:pPr>
        <w:suppressLineNumbers/>
      </w:pPr>
    </w:p>
    <w:p w14:paraId="254CF004" w14:textId="13A08879" w:rsidR="002862F8" w:rsidRDefault="002862F8" w:rsidP="002862F8">
      <w:pPr>
        <w:suppressLineNumbers/>
      </w:pPr>
    </w:p>
    <w:p w14:paraId="10A03438" w14:textId="22275968" w:rsidR="002862F8" w:rsidRDefault="002862F8" w:rsidP="002862F8">
      <w:pPr>
        <w:suppressLineNumbers/>
      </w:pPr>
    </w:p>
    <w:p w14:paraId="2391FAE8" w14:textId="77777777" w:rsidR="00E50DD2" w:rsidRDefault="00E50DD2" w:rsidP="002862F8">
      <w:pPr>
        <w:suppressLineNumbers/>
      </w:pPr>
    </w:p>
    <w:p w14:paraId="35FBDB7A" w14:textId="1A1F9DFB" w:rsidR="002862F8" w:rsidRDefault="002862F8" w:rsidP="002862F8">
      <w:pPr>
        <w:suppressLineNumbers/>
      </w:pPr>
    </w:p>
    <w:p w14:paraId="254411B6" w14:textId="0A068F8B" w:rsidR="002862F8" w:rsidRDefault="002862F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2862F8" w:rsidSect="002862F8">
      <w:headerReference w:type="even" r:id="rId4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249B" w14:textId="77777777" w:rsidR="00D071ED" w:rsidRDefault="00D071ED">
      <w:r>
        <w:separator/>
      </w:r>
    </w:p>
  </w:endnote>
  <w:endnote w:type="continuationSeparator" w:id="0">
    <w:p w14:paraId="21420B6C" w14:textId="77777777" w:rsidR="00D071ED" w:rsidRDefault="00D0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AC80" w14:textId="43350A0F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6483" w14:textId="77777777" w:rsidR="002862F8" w:rsidRDefault="002862F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862F8" w14:paraId="0E053B17" w14:textId="77777777">
      <w:tc>
        <w:tcPr>
          <w:tcW w:w="847" w:type="pct"/>
        </w:tcPr>
        <w:p w14:paraId="574FD400" w14:textId="77777777" w:rsidR="002862F8" w:rsidRDefault="002862F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2C84D8BF" w14:textId="5A089626" w:rsidR="002862F8" w:rsidRDefault="00A7266A">
          <w:pPr>
            <w:pStyle w:val="Footer"/>
            <w:jc w:val="center"/>
          </w:pPr>
          <w:fldSimple w:instr=" REF Citation *\charformat ">
            <w:r w:rsidR="00615B8B">
              <w:t>Motor Accident Injuries (ACAT Costs Orders) Regulation 2020</w:t>
            </w:r>
          </w:fldSimple>
        </w:p>
        <w:p w14:paraId="7F7BDB91" w14:textId="4372887B" w:rsidR="002862F8" w:rsidRDefault="00A7266A">
          <w:pPr>
            <w:pStyle w:val="FooterInfoCentre"/>
          </w:pPr>
          <w:fldSimple w:instr=" DOCPROPERTY &quot;Eff&quot;  *\charformat ">
            <w:r w:rsidR="00615B8B">
              <w:t xml:space="preserve"> </w:t>
            </w:r>
          </w:fldSimple>
          <w:fldSimple w:instr=" DOCPROPERTY &quot;StartDt&quot;  *\charformat ">
            <w:r w:rsidR="00615B8B">
              <w:t xml:space="preserve">  </w:t>
            </w:r>
          </w:fldSimple>
          <w:fldSimple w:instr=" DOCPROPERTY &quot;EndDt&quot;  *\charformat ">
            <w:r w:rsidR="00615B8B">
              <w:t xml:space="preserve">  </w:t>
            </w:r>
          </w:fldSimple>
        </w:p>
      </w:tc>
      <w:tc>
        <w:tcPr>
          <w:tcW w:w="1061" w:type="pct"/>
        </w:tcPr>
        <w:p w14:paraId="4DA3551E" w14:textId="6539FCF6" w:rsidR="002862F8" w:rsidRDefault="00A7266A">
          <w:pPr>
            <w:pStyle w:val="Footer"/>
            <w:jc w:val="right"/>
          </w:pPr>
          <w:fldSimple w:instr=" DOCPROPERTY &quot;Category&quot;  *\charformat  ">
            <w:r w:rsidR="00615B8B">
              <w:t>SL2020-10</w:t>
            </w:r>
          </w:fldSimple>
          <w:r w:rsidR="002862F8">
            <w:br/>
          </w:r>
          <w:fldSimple w:instr=" DOCPROPERTY &quot;RepubDt&quot;  *\charformat  ">
            <w:r w:rsidR="00615B8B">
              <w:t xml:space="preserve">  </w:t>
            </w:r>
          </w:fldSimple>
        </w:p>
      </w:tc>
    </w:tr>
  </w:tbl>
  <w:p w14:paraId="79B89700" w14:textId="7CA82791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A804" w14:textId="77777777" w:rsidR="002862F8" w:rsidRDefault="002862F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862F8" w14:paraId="0AF84152" w14:textId="77777777">
      <w:tc>
        <w:tcPr>
          <w:tcW w:w="1061" w:type="pct"/>
        </w:tcPr>
        <w:p w14:paraId="72458182" w14:textId="1CB43ECC" w:rsidR="002862F8" w:rsidRDefault="00A7266A">
          <w:pPr>
            <w:pStyle w:val="Footer"/>
          </w:pPr>
          <w:fldSimple w:instr=" DOCPROPERTY &quot;Category&quot;  *\charformat  ">
            <w:r w:rsidR="00615B8B">
              <w:t>SL2020-10</w:t>
            </w:r>
          </w:fldSimple>
          <w:r w:rsidR="002862F8">
            <w:br/>
          </w:r>
          <w:fldSimple w:instr=" DOCPROPERTY &quot;RepubDt&quot;  *\charformat  ">
            <w:r w:rsidR="00615B8B">
              <w:t xml:space="preserve">  </w:t>
            </w:r>
          </w:fldSimple>
        </w:p>
      </w:tc>
      <w:tc>
        <w:tcPr>
          <w:tcW w:w="3092" w:type="pct"/>
        </w:tcPr>
        <w:p w14:paraId="6F86532E" w14:textId="2016631E" w:rsidR="002862F8" w:rsidRDefault="00A7266A">
          <w:pPr>
            <w:pStyle w:val="Footer"/>
            <w:jc w:val="center"/>
          </w:pPr>
          <w:fldSimple w:instr=" REF Citation *\charformat ">
            <w:r w:rsidR="00615B8B">
              <w:t>Motor Accident Injuries (ACAT Costs Orders) Regulation 2020</w:t>
            </w:r>
          </w:fldSimple>
        </w:p>
        <w:p w14:paraId="0F320EC4" w14:textId="46D050C5" w:rsidR="002862F8" w:rsidRDefault="00A7266A">
          <w:pPr>
            <w:pStyle w:val="FooterInfoCentre"/>
          </w:pPr>
          <w:fldSimple w:instr=" DOCPROPERTY &quot;Eff&quot;  *\charformat ">
            <w:r w:rsidR="00615B8B">
              <w:t xml:space="preserve"> </w:t>
            </w:r>
          </w:fldSimple>
          <w:fldSimple w:instr=" DOCPROPERTY &quot;StartDt&quot;  *\charformat ">
            <w:r w:rsidR="00615B8B">
              <w:t xml:space="preserve">  </w:t>
            </w:r>
          </w:fldSimple>
          <w:fldSimple w:instr=" DOCPROPERTY &quot;EndDt&quot;  *\charformat ">
            <w:r w:rsidR="00615B8B">
              <w:t xml:space="preserve">  </w:t>
            </w:r>
          </w:fldSimple>
        </w:p>
      </w:tc>
      <w:tc>
        <w:tcPr>
          <w:tcW w:w="847" w:type="pct"/>
        </w:tcPr>
        <w:p w14:paraId="0E6D1CD8" w14:textId="77777777" w:rsidR="002862F8" w:rsidRDefault="002862F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70EE98C3" w14:textId="4F43F202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8C1E" w14:textId="77777777" w:rsidR="002862F8" w:rsidRDefault="002862F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862F8" w14:paraId="71EA0EB6" w14:textId="77777777">
      <w:trPr>
        <w:jc w:val="center"/>
      </w:trPr>
      <w:tc>
        <w:tcPr>
          <w:tcW w:w="1240" w:type="dxa"/>
        </w:tcPr>
        <w:p w14:paraId="7C083243" w14:textId="77777777" w:rsidR="002862F8" w:rsidRDefault="002862F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17D2C99" w14:textId="6E1C4698" w:rsidR="002862F8" w:rsidRDefault="00A7266A">
          <w:pPr>
            <w:pStyle w:val="Footer"/>
            <w:jc w:val="center"/>
          </w:pPr>
          <w:fldSimple w:instr=" REF Citation *\charformat ">
            <w:r w:rsidR="00615B8B">
              <w:t>Motor Accident Injuries (ACAT Costs Orders) Regulation 2020</w:t>
            </w:r>
          </w:fldSimple>
        </w:p>
        <w:p w14:paraId="1A24D7F4" w14:textId="19A5A6DF" w:rsidR="002862F8" w:rsidRDefault="00A7266A">
          <w:pPr>
            <w:pStyle w:val="Footer"/>
            <w:spacing w:before="0"/>
            <w:jc w:val="center"/>
          </w:pPr>
          <w:fldSimple w:instr=" DOCPROPERTY &quot;Eff&quot;  *\charformat ">
            <w:r w:rsidR="00615B8B">
              <w:t xml:space="preserve"> </w:t>
            </w:r>
          </w:fldSimple>
          <w:fldSimple w:instr=" DOCPROPERTY &quot;StartDt&quot;  *\charformat ">
            <w:r w:rsidR="00615B8B">
              <w:t xml:space="preserve">  </w:t>
            </w:r>
          </w:fldSimple>
          <w:fldSimple w:instr=" DOCPROPERTY &quot;EndDt&quot;  *\charformat ">
            <w:r w:rsidR="00615B8B">
              <w:t xml:space="preserve">  </w:t>
            </w:r>
          </w:fldSimple>
        </w:p>
      </w:tc>
      <w:tc>
        <w:tcPr>
          <w:tcW w:w="1553" w:type="dxa"/>
        </w:tcPr>
        <w:p w14:paraId="127D7479" w14:textId="03D7A47A" w:rsidR="002862F8" w:rsidRDefault="00A7266A">
          <w:pPr>
            <w:pStyle w:val="Footer"/>
            <w:jc w:val="right"/>
          </w:pPr>
          <w:fldSimple w:instr=" DOCPROPERTY &quot;Category&quot;  *\charformat  ">
            <w:r w:rsidR="00615B8B">
              <w:t>SL2020-10</w:t>
            </w:r>
          </w:fldSimple>
          <w:r w:rsidR="002862F8">
            <w:br/>
          </w:r>
          <w:fldSimple w:instr=" DOCPROPERTY &quot;RepubDt&quot;  *\charformat  ">
            <w:r w:rsidR="00615B8B">
              <w:t xml:space="preserve">  </w:t>
            </w:r>
          </w:fldSimple>
        </w:p>
      </w:tc>
    </w:tr>
  </w:tbl>
  <w:p w14:paraId="3B434445" w14:textId="39A4983B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8C18" w14:textId="77777777" w:rsidR="002862F8" w:rsidRDefault="002862F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862F8" w14:paraId="2275BA21" w14:textId="77777777">
      <w:trPr>
        <w:jc w:val="center"/>
      </w:trPr>
      <w:tc>
        <w:tcPr>
          <w:tcW w:w="1553" w:type="dxa"/>
        </w:tcPr>
        <w:p w14:paraId="48105BE5" w14:textId="5853D5A4" w:rsidR="002862F8" w:rsidRDefault="00A7266A">
          <w:pPr>
            <w:pStyle w:val="Footer"/>
          </w:pPr>
          <w:fldSimple w:instr=" DOCPROPERTY &quot;Category&quot;  *\charformat  ">
            <w:r w:rsidR="00615B8B">
              <w:t>SL2020-10</w:t>
            </w:r>
          </w:fldSimple>
          <w:r w:rsidR="002862F8">
            <w:br/>
          </w:r>
          <w:fldSimple w:instr=" DOCPROPERTY &quot;RepubDt&quot;  *\charformat  ">
            <w:r w:rsidR="00615B8B">
              <w:t xml:space="preserve">  </w:t>
            </w:r>
          </w:fldSimple>
        </w:p>
      </w:tc>
      <w:tc>
        <w:tcPr>
          <w:tcW w:w="4527" w:type="dxa"/>
        </w:tcPr>
        <w:p w14:paraId="36A23E9A" w14:textId="0B706F32" w:rsidR="002862F8" w:rsidRDefault="00A7266A">
          <w:pPr>
            <w:pStyle w:val="Footer"/>
            <w:jc w:val="center"/>
          </w:pPr>
          <w:fldSimple w:instr=" REF Citation *\charformat ">
            <w:r w:rsidR="00615B8B">
              <w:t>Motor Accident Injuries (ACAT Costs Orders) Regulation 2020</w:t>
            </w:r>
          </w:fldSimple>
        </w:p>
        <w:p w14:paraId="09486EB1" w14:textId="18DB87AE" w:rsidR="002862F8" w:rsidRDefault="00A7266A">
          <w:pPr>
            <w:pStyle w:val="Footer"/>
            <w:spacing w:before="0"/>
            <w:jc w:val="center"/>
          </w:pPr>
          <w:fldSimple w:instr=" DOCPROPERTY &quot;Eff&quot;  *\charformat ">
            <w:r w:rsidR="00615B8B">
              <w:t xml:space="preserve"> </w:t>
            </w:r>
          </w:fldSimple>
          <w:fldSimple w:instr=" DOCPROPERTY &quot;StartDt&quot;  *\charformat ">
            <w:r w:rsidR="00615B8B">
              <w:t xml:space="preserve">  </w:t>
            </w:r>
          </w:fldSimple>
          <w:fldSimple w:instr=" DOCPROPERTY &quot;EndDt&quot;  *\charformat ">
            <w:r w:rsidR="00615B8B">
              <w:t xml:space="preserve">  </w:t>
            </w:r>
          </w:fldSimple>
        </w:p>
      </w:tc>
      <w:tc>
        <w:tcPr>
          <w:tcW w:w="1240" w:type="dxa"/>
        </w:tcPr>
        <w:p w14:paraId="3ACB407C" w14:textId="77777777" w:rsidR="002862F8" w:rsidRDefault="002862F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97238BE" w14:textId="5A02D4A5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922E" w14:textId="0681F8DE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26CC" w14:textId="669E6BF3" w:rsidR="002862F8" w:rsidRDefault="002862F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15B8B">
      <w:rPr>
        <w:rFonts w:ascii="Arial" w:hAnsi="Arial"/>
        <w:sz w:val="12"/>
      </w:rPr>
      <w:t>J2019-1545</w:t>
    </w:r>
    <w:r>
      <w:rPr>
        <w:rFonts w:ascii="Arial" w:hAnsi="Arial"/>
        <w:sz w:val="12"/>
      </w:rPr>
      <w:fldChar w:fldCharType="end"/>
    </w:r>
  </w:p>
  <w:p w14:paraId="218D0EA4" w14:textId="01BB38E2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1457" w14:textId="77777777" w:rsidR="002862F8" w:rsidRDefault="002862F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862F8" w:rsidRPr="00CB3D59" w14:paraId="44777222" w14:textId="77777777">
      <w:tc>
        <w:tcPr>
          <w:tcW w:w="845" w:type="pct"/>
        </w:tcPr>
        <w:p w14:paraId="2504511B" w14:textId="77777777" w:rsidR="002862F8" w:rsidRPr="0097645D" w:rsidRDefault="002862F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1A84A42" w14:textId="3350660D" w:rsidR="002862F8" w:rsidRPr="00783A18" w:rsidRDefault="00A7266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15B8B">
              <w:t>Motor Accident Injuries (ACAT Costs Orders) Regulation 2020</w:t>
            </w:r>
          </w:fldSimple>
        </w:p>
        <w:p w14:paraId="20358A77" w14:textId="22E2DEC0" w:rsidR="002862F8" w:rsidRPr="00783A18" w:rsidRDefault="002862F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10DAB75" w14:textId="54D39E09" w:rsidR="002862F8" w:rsidRPr="00743346" w:rsidRDefault="002862F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>SL2020-10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56258E5" w14:textId="0AB1470D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E929" w14:textId="77777777" w:rsidR="002862F8" w:rsidRDefault="002862F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862F8" w:rsidRPr="00CB3D59" w14:paraId="0E898DB4" w14:textId="77777777">
      <w:tc>
        <w:tcPr>
          <w:tcW w:w="1060" w:type="pct"/>
        </w:tcPr>
        <w:p w14:paraId="706487A2" w14:textId="359517C9" w:rsidR="002862F8" w:rsidRPr="00743346" w:rsidRDefault="002862F8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>SL2020-10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BB44577" w14:textId="180271DE" w:rsidR="002862F8" w:rsidRPr="00783A18" w:rsidRDefault="00A7266A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15B8B">
              <w:t>Motor Accident Injuries (ACAT Costs Orders) Regulation 2020</w:t>
            </w:r>
          </w:fldSimple>
        </w:p>
        <w:p w14:paraId="2DD9CA90" w14:textId="45DC7C00" w:rsidR="002862F8" w:rsidRPr="00783A18" w:rsidRDefault="002862F8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73CB21C" w14:textId="77777777" w:rsidR="002862F8" w:rsidRPr="0097645D" w:rsidRDefault="002862F8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E0DE857" w14:textId="0E707125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9491" w14:textId="77777777" w:rsidR="002862F8" w:rsidRDefault="002862F8">
    <w:pPr>
      <w:rPr>
        <w:sz w:val="16"/>
      </w:rPr>
    </w:pPr>
  </w:p>
  <w:p w14:paraId="02D87FA2" w14:textId="69990421" w:rsidR="002862F8" w:rsidRDefault="002862F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15B8B">
      <w:rPr>
        <w:rFonts w:ascii="Arial" w:hAnsi="Arial"/>
        <w:sz w:val="12"/>
      </w:rPr>
      <w:t>J2019-1545</w:t>
    </w:r>
    <w:r>
      <w:rPr>
        <w:rFonts w:ascii="Arial" w:hAnsi="Arial"/>
        <w:sz w:val="12"/>
      </w:rPr>
      <w:fldChar w:fldCharType="end"/>
    </w:r>
  </w:p>
  <w:p w14:paraId="46A50E31" w14:textId="64CFAEC4" w:rsidR="002862F8" w:rsidRPr="00B75E27" w:rsidRDefault="00A7266A" w:rsidP="00B75E27">
    <w:pPr>
      <w:pStyle w:val="Status"/>
      <w:tabs>
        <w:tab w:val="center" w:pos="3853"/>
        <w:tab w:val="left" w:pos="4575"/>
      </w:tabs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99AF" w14:textId="77777777" w:rsidR="002862F8" w:rsidRDefault="002862F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862F8" w:rsidRPr="00CB3D59" w14:paraId="7ECE8F03" w14:textId="77777777">
      <w:tc>
        <w:tcPr>
          <w:tcW w:w="847" w:type="pct"/>
        </w:tcPr>
        <w:p w14:paraId="389AC483" w14:textId="77777777" w:rsidR="002862F8" w:rsidRPr="006D109C" w:rsidRDefault="002862F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471ABD6" w14:textId="5A11FB9D" w:rsidR="002862F8" w:rsidRPr="006D109C" w:rsidRDefault="002862F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15B8B" w:rsidRPr="00615B8B">
            <w:rPr>
              <w:rFonts w:cs="Arial"/>
              <w:szCs w:val="18"/>
            </w:rPr>
            <w:t>Motor Accident Injuries (</w:t>
          </w:r>
          <w:r w:rsidR="00615B8B">
            <w:t>ACAT Costs Orders) Regulation 2020</w:t>
          </w:r>
          <w:r>
            <w:rPr>
              <w:rFonts w:cs="Arial"/>
              <w:szCs w:val="18"/>
            </w:rPr>
            <w:fldChar w:fldCharType="end"/>
          </w:r>
        </w:p>
        <w:p w14:paraId="37D9E6D7" w14:textId="35EFEAC8" w:rsidR="002862F8" w:rsidRPr="00783A18" w:rsidRDefault="002862F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D79A57D" w14:textId="5F4D5FAF" w:rsidR="002862F8" w:rsidRPr="006D109C" w:rsidRDefault="002862F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>SL2020-10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5167CA" w14:textId="5B89C47E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6272" w14:textId="77777777" w:rsidR="002862F8" w:rsidRDefault="002862F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862F8" w:rsidRPr="00CB3D59" w14:paraId="78FCF92C" w14:textId="77777777">
      <w:tc>
        <w:tcPr>
          <w:tcW w:w="1061" w:type="pct"/>
        </w:tcPr>
        <w:p w14:paraId="1CBC8103" w14:textId="49C88E69" w:rsidR="002862F8" w:rsidRPr="006D109C" w:rsidRDefault="002862F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>SL2020-10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6AE2284" w14:textId="1C969C01" w:rsidR="002862F8" w:rsidRPr="006D109C" w:rsidRDefault="002862F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615B8B" w:rsidRPr="00615B8B">
            <w:rPr>
              <w:rFonts w:cs="Arial"/>
              <w:szCs w:val="18"/>
            </w:rPr>
            <w:t>Motor Accident Injuries (</w:t>
          </w:r>
          <w:r w:rsidR="00615B8B">
            <w:t>ACAT Costs Orders) Regulation 2020</w:t>
          </w:r>
          <w:r>
            <w:rPr>
              <w:rFonts w:cs="Arial"/>
              <w:szCs w:val="18"/>
            </w:rPr>
            <w:fldChar w:fldCharType="end"/>
          </w:r>
        </w:p>
        <w:p w14:paraId="616ECDEF" w14:textId="06B91ABE" w:rsidR="002862F8" w:rsidRPr="00783A18" w:rsidRDefault="002862F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15B8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2DF3B90" w14:textId="77777777" w:rsidR="002862F8" w:rsidRPr="006D109C" w:rsidRDefault="002862F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BF0028D" w14:textId="4DFF7073" w:rsidR="002862F8" w:rsidRPr="00B75E27" w:rsidRDefault="00A7266A" w:rsidP="00B75E27">
    <w:pPr>
      <w:pStyle w:val="Status"/>
      <w:rPr>
        <w:rFonts w:cs="Arial"/>
      </w:rPr>
    </w:pPr>
    <w:r w:rsidRPr="00B75E27">
      <w:rPr>
        <w:rFonts w:cs="Arial"/>
      </w:rPr>
      <w:fldChar w:fldCharType="begin"/>
    </w:r>
    <w:r w:rsidRPr="00B75E27">
      <w:rPr>
        <w:rFonts w:cs="Arial"/>
      </w:rPr>
      <w:instrText xml:space="preserve"> DOCPROPERTY "Status" </w:instrText>
    </w:r>
    <w:r w:rsidRPr="00B75E27">
      <w:rPr>
        <w:rFonts w:cs="Arial"/>
      </w:rPr>
      <w:fldChar w:fldCharType="separate"/>
    </w:r>
    <w:r w:rsidR="00615B8B" w:rsidRPr="00B75E27">
      <w:rPr>
        <w:rFonts w:cs="Arial"/>
      </w:rPr>
      <w:t xml:space="preserve"> </w:t>
    </w:r>
    <w:r w:rsidRPr="00B75E27">
      <w:rPr>
        <w:rFonts w:cs="Arial"/>
      </w:rPr>
      <w:fldChar w:fldCharType="end"/>
    </w:r>
    <w:r w:rsidR="00B75E27" w:rsidRPr="00B75E2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7AF6" w14:textId="77777777" w:rsidR="002862F8" w:rsidRDefault="002862F8">
    <w:pPr>
      <w:rPr>
        <w:sz w:val="16"/>
      </w:rPr>
    </w:pPr>
  </w:p>
  <w:p w14:paraId="24ACEAA3" w14:textId="263CB361" w:rsidR="002862F8" w:rsidRDefault="002862F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615B8B">
      <w:rPr>
        <w:rFonts w:ascii="Arial" w:hAnsi="Arial"/>
        <w:sz w:val="12"/>
      </w:rPr>
      <w:t>J2019-1545</w:t>
    </w:r>
    <w:r>
      <w:rPr>
        <w:rFonts w:ascii="Arial" w:hAnsi="Arial"/>
        <w:sz w:val="12"/>
      </w:rPr>
      <w:fldChar w:fldCharType="end"/>
    </w:r>
  </w:p>
  <w:p w14:paraId="18B23CB2" w14:textId="678FD26B" w:rsidR="002862F8" w:rsidRDefault="00A7266A">
    <w:pPr>
      <w:pStyle w:val="Status"/>
    </w:pPr>
    <w:fldSimple w:instr=" DOCPROPERTY &quot;Status&quot; ">
      <w:r w:rsidR="00615B8B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910B4" w14:textId="77777777" w:rsidR="00D071ED" w:rsidRDefault="00D071ED">
      <w:r>
        <w:separator/>
      </w:r>
    </w:p>
  </w:footnote>
  <w:footnote w:type="continuationSeparator" w:id="0">
    <w:p w14:paraId="674444E5" w14:textId="77777777" w:rsidR="00D071ED" w:rsidRDefault="00D0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4E59" w14:textId="77777777" w:rsidR="00B75E27" w:rsidRDefault="00B75E2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862F8" w14:paraId="2063DBFA" w14:textId="77777777">
      <w:trPr>
        <w:jc w:val="center"/>
      </w:trPr>
      <w:tc>
        <w:tcPr>
          <w:tcW w:w="1234" w:type="dxa"/>
        </w:tcPr>
        <w:p w14:paraId="0776DA9E" w14:textId="77777777" w:rsidR="002862F8" w:rsidRDefault="002862F8">
          <w:pPr>
            <w:pStyle w:val="HeaderEven"/>
          </w:pPr>
        </w:p>
      </w:tc>
      <w:tc>
        <w:tcPr>
          <w:tcW w:w="6062" w:type="dxa"/>
        </w:tcPr>
        <w:p w14:paraId="75AD9CC3" w14:textId="77777777" w:rsidR="002862F8" w:rsidRDefault="002862F8">
          <w:pPr>
            <w:pStyle w:val="HeaderEven"/>
          </w:pPr>
        </w:p>
      </w:tc>
    </w:tr>
    <w:tr w:rsidR="002862F8" w14:paraId="1C9D3810" w14:textId="77777777">
      <w:trPr>
        <w:jc w:val="center"/>
      </w:trPr>
      <w:tc>
        <w:tcPr>
          <w:tcW w:w="1234" w:type="dxa"/>
        </w:tcPr>
        <w:p w14:paraId="31FAD878" w14:textId="77777777" w:rsidR="002862F8" w:rsidRDefault="002862F8">
          <w:pPr>
            <w:pStyle w:val="HeaderEven"/>
          </w:pPr>
        </w:p>
      </w:tc>
      <w:tc>
        <w:tcPr>
          <w:tcW w:w="6062" w:type="dxa"/>
        </w:tcPr>
        <w:p w14:paraId="7F4F347A" w14:textId="77777777" w:rsidR="002862F8" w:rsidRDefault="002862F8">
          <w:pPr>
            <w:pStyle w:val="HeaderEven"/>
          </w:pPr>
        </w:p>
      </w:tc>
    </w:tr>
    <w:tr w:rsidR="002862F8" w14:paraId="0374031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67C8E82" w14:textId="77777777" w:rsidR="002862F8" w:rsidRDefault="002862F8">
          <w:pPr>
            <w:pStyle w:val="HeaderEven6"/>
          </w:pPr>
        </w:p>
      </w:tc>
    </w:tr>
  </w:tbl>
  <w:p w14:paraId="14A87356" w14:textId="77777777" w:rsidR="002862F8" w:rsidRDefault="002862F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862F8" w14:paraId="0F14F4B7" w14:textId="77777777">
      <w:trPr>
        <w:jc w:val="center"/>
      </w:trPr>
      <w:tc>
        <w:tcPr>
          <w:tcW w:w="6062" w:type="dxa"/>
        </w:tcPr>
        <w:p w14:paraId="24C9AC06" w14:textId="77777777" w:rsidR="002862F8" w:rsidRDefault="002862F8">
          <w:pPr>
            <w:pStyle w:val="HeaderOdd"/>
          </w:pPr>
        </w:p>
      </w:tc>
      <w:tc>
        <w:tcPr>
          <w:tcW w:w="1234" w:type="dxa"/>
        </w:tcPr>
        <w:p w14:paraId="67D91C06" w14:textId="77777777" w:rsidR="002862F8" w:rsidRDefault="002862F8">
          <w:pPr>
            <w:pStyle w:val="HeaderOdd"/>
          </w:pPr>
        </w:p>
      </w:tc>
    </w:tr>
    <w:tr w:rsidR="002862F8" w14:paraId="3CAD1738" w14:textId="77777777">
      <w:trPr>
        <w:jc w:val="center"/>
      </w:trPr>
      <w:tc>
        <w:tcPr>
          <w:tcW w:w="6062" w:type="dxa"/>
        </w:tcPr>
        <w:p w14:paraId="31FCBE7D" w14:textId="77777777" w:rsidR="002862F8" w:rsidRDefault="002862F8">
          <w:pPr>
            <w:pStyle w:val="HeaderOdd"/>
          </w:pPr>
        </w:p>
      </w:tc>
      <w:tc>
        <w:tcPr>
          <w:tcW w:w="1234" w:type="dxa"/>
        </w:tcPr>
        <w:p w14:paraId="4824891E" w14:textId="77777777" w:rsidR="002862F8" w:rsidRDefault="002862F8">
          <w:pPr>
            <w:pStyle w:val="HeaderOdd"/>
          </w:pPr>
        </w:p>
      </w:tc>
    </w:tr>
    <w:tr w:rsidR="002862F8" w14:paraId="2FCA72C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609895" w14:textId="77777777" w:rsidR="002862F8" w:rsidRDefault="002862F8">
          <w:pPr>
            <w:pStyle w:val="HeaderOdd6"/>
          </w:pPr>
        </w:p>
      </w:tc>
    </w:tr>
  </w:tbl>
  <w:p w14:paraId="04A236A8" w14:textId="77777777" w:rsidR="002862F8" w:rsidRDefault="002862F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D071ED" w:rsidRPr="00E06D02" w14:paraId="32E2F828" w14:textId="77777777" w:rsidTr="00567644">
      <w:trPr>
        <w:jc w:val="center"/>
      </w:trPr>
      <w:tc>
        <w:tcPr>
          <w:tcW w:w="1068" w:type="pct"/>
        </w:tcPr>
        <w:p w14:paraId="79A4AC82" w14:textId="77777777" w:rsidR="00D071ED" w:rsidRPr="00567644" w:rsidRDefault="00D071E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D7B0105" w14:textId="77777777" w:rsidR="00D071ED" w:rsidRPr="00567644" w:rsidRDefault="00D071E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071ED" w:rsidRPr="00E06D02" w14:paraId="13BD90F1" w14:textId="77777777" w:rsidTr="00567644">
      <w:trPr>
        <w:jc w:val="center"/>
      </w:trPr>
      <w:tc>
        <w:tcPr>
          <w:tcW w:w="1068" w:type="pct"/>
        </w:tcPr>
        <w:p w14:paraId="4856DA1E" w14:textId="77777777" w:rsidR="00D071ED" w:rsidRPr="00567644" w:rsidRDefault="00D071E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6FA8498" w14:textId="77777777" w:rsidR="00D071ED" w:rsidRPr="00567644" w:rsidRDefault="00D071E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071ED" w:rsidRPr="00E06D02" w14:paraId="1CCAE8A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A6E193B" w14:textId="77777777" w:rsidR="00D071ED" w:rsidRPr="00567644" w:rsidRDefault="00D071E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F4CA1BE" w14:textId="77777777" w:rsidR="00D071ED" w:rsidRDefault="00D071ED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4CBA" w14:textId="77777777" w:rsidR="00B75E27" w:rsidRDefault="00B75E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39D3" w14:textId="77777777" w:rsidR="00B75E27" w:rsidRDefault="00B75E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862F8" w:rsidRPr="00CB3D59" w14:paraId="42F5BECA" w14:textId="77777777">
      <w:tc>
        <w:tcPr>
          <w:tcW w:w="900" w:type="pct"/>
        </w:tcPr>
        <w:p w14:paraId="08312027" w14:textId="77777777" w:rsidR="002862F8" w:rsidRPr="00783A18" w:rsidRDefault="002862F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FAB1FF4" w14:textId="77777777" w:rsidR="002862F8" w:rsidRPr="00783A18" w:rsidRDefault="002862F8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862F8" w:rsidRPr="00CB3D59" w14:paraId="211C1E32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8A51B7B" w14:textId="47C0FE5B" w:rsidR="002862F8" w:rsidRPr="0097645D" w:rsidRDefault="00CE28E8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 w:rsidR="00B75E27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4EBF15D7" w14:textId="37AB1310" w:rsidR="002862F8" w:rsidRDefault="002862F8">
    <w:pPr>
      <w:pStyle w:val="N-9pt"/>
    </w:pPr>
    <w:r>
      <w:tab/>
    </w:r>
    <w:r w:rsidR="00CE28E8">
      <w:fldChar w:fldCharType="begin"/>
    </w:r>
    <w:r w:rsidR="00CE28E8">
      <w:instrText xml:space="preserve"> STYLEREF charPage \* MERGEFORMAT </w:instrText>
    </w:r>
    <w:r w:rsidR="00CE28E8">
      <w:fldChar w:fldCharType="separate"/>
    </w:r>
    <w:r w:rsidR="00B75E27">
      <w:rPr>
        <w:noProof/>
      </w:rPr>
      <w:t>Page</w:t>
    </w:r>
    <w:r w:rsidR="00CE28E8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862F8" w:rsidRPr="00CB3D59" w14:paraId="544566BB" w14:textId="77777777">
      <w:tc>
        <w:tcPr>
          <w:tcW w:w="4100" w:type="pct"/>
        </w:tcPr>
        <w:p w14:paraId="3F144344" w14:textId="77777777" w:rsidR="002862F8" w:rsidRPr="00783A18" w:rsidRDefault="002862F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7654CF1" w14:textId="77777777" w:rsidR="002862F8" w:rsidRPr="00783A18" w:rsidRDefault="002862F8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862F8" w:rsidRPr="00CB3D59" w14:paraId="0DF3938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5830215" w14:textId="41114C6B" w:rsidR="002862F8" w:rsidRPr="0097645D" w:rsidRDefault="002862F8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47083B4" w14:textId="4DDD1E0C" w:rsidR="002862F8" w:rsidRDefault="002862F8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862F8" w:rsidRPr="00CB3D59" w14:paraId="1CAD2EEC" w14:textId="77777777" w:rsidTr="00B223AF">
      <w:tc>
        <w:tcPr>
          <w:tcW w:w="1701" w:type="dxa"/>
        </w:tcPr>
        <w:p w14:paraId="3BC79D94" w14:textId="7DD8E24D" w:rsidR="002862F8" w:rsidRPr="006D109C" w:rsidRDefault="002862F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3F5182B" w14:textId="23A5C3C9" w:rsidR="002862F8" w:rsidRPr="006D109C" w:rsidRDefault="002862F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862F8" w:rsidRPr="00CB3D59" w14:paraId="59B09C66" w14:textId="77777777" w:rsidTr="00B223AF">
      <w:tc>
        <w:tcPr>
          <w:tcW w:w="1701" w:type="dxa"/>
        </w:tcPr>
        <w:p w14:paraId="3AEDCC9B" w14:textId="30225CDF" w:rsidR="002862F8" w:rsidRPr="006D109C" w:rsidRDefault="002862F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FCF2AFA" w14:textId="22657620" w:rsidR="002862F8" w:rsidRPr="006D109C" w:rsidRDefault="002862F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862F8" w:rsidRPr="00CB3D59" w14:paraId="56973E5A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76CDE40" w14:textId="7E860F2C" w:rsidR="002862F8" w:rsidRPr="006D109C" w:rsidRDefault="002862F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5E27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33FDB44" w14:textId="77777777" w:rsidR="002862F8" w:rsidRDefault="002862F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862F8" w:rsidRPr="00CB3D59" w14:paraId="3996A4B8" w14:textId="77777777" w:rsidTr="00B223AF">
      <w:tc>
        <w:tcPr>
          <w:tcW w:w="6320" w:type="dxa"/>
        </w:tcPr>
        <w:p w14:paraId="6D53D14D" w14:textId="3B0DCF03" w:rsidR="002862F8" w:rsidRPr="006D109C" w:rsidRDefault="002862F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39155D5" w14:textId="68F4BF43" w:rsidR="002862F8" w:rsidRPr="006D109C" w:rsidRDefault="002862F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862F8" w:rsidRPr="00CB3D59" w14:paraId="062BF6A4" w14:textId="77777777" w:rsidTr="00B223AF">
      <w:tc>
        <w:tcPr>
          <w:tcW w:w="6320" w:type="dxa"/>
        </w:tcPr>
        <w:p w14:paraId="633A069A" w14:textId="72F65B0B" w:rsidR="002862F8" w:rsidRPr="006D109C" w:rsidRDefault="002862F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41C2108" w14:textId="2411E996" w:rsidR="002862F8" w:rsidRPr="006D109C" w:rsidRDefault="002862F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862F8" w:rsidRPr="00CB3D59" w14:paraId="59F7BCB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FA1B709" w14:textId="149C24A9" w:rsidR="002862F8" w:rsidRPr="006D109C" w:rsidRDefault="002862F8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615B8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5E27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0FC0A1" w14:textId="77777777" w:rsidR="002862F8" w:rsidRDefault="002862F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2862F8" w14:paraId="33AABF67" w14:textId="77777777">
      <w:trPr>
        <w:jc w:val="center"/>
      </w:trPr>
      <w:tc>
        <w:tcPr>
          <w:tcW w:w="1340" w:type="dxa"/>
        </w:tcPr>
        <w:p w14:paraId="5915E76A" w14:textId="77777777" w:rsidR="002862F8" w:rsidRDefault="002862F8">
          <w:pPr>
            <w:pStyle w:val="HeaderEven"/>
          </w:pPr>
        </w:p>
      </w:tc>
      <w:tc>
        <w:tcPr>
          <w:tcW w:w="6583" w:type="dxa"/>
        </w:tcPr>
        <w:p w14:paraId="385BC53E" w14:textId="77777777" w:rsidR="002862F8" w:rsidRDefault="002862F8">
          <w:pPr>
            <w:pStyle w:val="HeaderEven"/>
          </w:pPr>
        </w:p>
      </w:tc>
    </w:tr>
    <w:tr w:rsidR="002862F8" w14:paraId="4901093E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387DB121" w14:textId="77777777" w:rsidR="002862F8" w:rsidRDefault="002862F8">
          <w:pPr>
            <w:pStyle w:val="HeaderEven6"/>
          </w:pPr>
          <w:r>
            <w:t>Dictionary</w:t>
          </w:r>
        </w:p>
      </w:tc>
    </w:tr>
  </w:tbl>
  <w:p w14:paraId="47CC6996" w14:textId="77777777" w:rsidR="002862F8" w:rsidRDefault="002862F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2862F8" w14:paraId="229D44BC" w14:textId="77777777">
      <w:trPr>
        <w:jc w:val="center"/>
      </w:trPr>
      <w:tc>
        <w:tcPr>
          <w:tcW w:w="6583" w:type="dxa"/>
        </w:tcPr>
        <w:p w14:paraId="57532D90" w14:textId="77777777" w:rsidR="002862F8" w:rsidRDefault="002862F8">
          <w:pPr>
            <w:pStyle w:val="HeaderOdd"/>
          </w:pPr>
        </w:p>
      </w:tc>
      <w:tc>
        <w:tcPr>
          <w:tcW w:w="1340" w:type="dxa"/>
        </w:tcPr>
        <w:p w14:paraId="2D07E307" w14:textId="77777777" w:rsidR="002862F8" w:rsidRDefault="002862F8">
          <w:pPr>
            <w:pStyle w:val="HeaderOdd"/>
          </w:pPr>
        </w:p>
      </w:tc>
    </w:tr>
    <w:tr w:rsidR="002862F8" w14:paraId="0EF422CB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066294D3" w14:textId="77777777" w:rsidR="002862F8" w:rsidRDefault="002862F8">
          <w:pPr>
            <w:pStyle w:val="HeaderOdd6"/>
          </w:pPr>
          <w:r>
            <w:t>Dictionary</w:t>
          </w:r>
        </w:p>
      </w:tc>
    </w:tr>
  </w:tbl>
  <w:p w14:paraId="46E78BCE" w14:textId="77777777" w:rsidR="002862F8" w:rsidRDefault="00286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DA26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43"/>
  </w:num>
  <w:num w:numId="35">
    <w:abstractNumId w:val="15"/>
  </w:num>
  <w:num w:numId="36">
    <w:abstractNumId w:val="15"/>
  </w:num>
  <w:num w:numId="37">
    <w:abstractNumId w:val="43"/>
  </w:num>
  <w:num w:numId="38">
    <w:abstractNumId w:val="15"/>
  </w:num>
  <w:num w:numId="39">
    <w:abstractNumId w:val="3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26"/>
    <w:rsid w:val="00000C1F"/>
    <w:rsid w:val="000038FA"/>
    <w:rsid w:val="000043A6"/>
    <w:rsid w:val="00004573"/>
    <w:rsid w:val="00005825"/>
    <w:rsid w:val="00010513"/>
    <w:rsid w:val="00010F4A"/>
    <w:rsid w:val="0001347E"/>
    <w:rsid w:val="0001676F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577"/>
    <w:rsid w:val="000448E6"/>
    <w:rsid w:val="00044FB5"/>
    <w:rsid w:val="00046E24"/>
    <w:rsid w:val="00047170"/>
    <w:rsid w:val="00047369"/>
    <w:rsid w:val="000474F2"/>
    <w:rsid w:val="000510F0"/>
    <w:rsid w:val="00052B1E"/>
    <w:rsid w:val="00052F63"/>
    <w:rsid w:val="0005349C"/>
    <w:rsid w:val="00055507"/>
    <w:rsid w:val="00055E30"/>
    <w:rsid w:val="00061026"/>
    <w:rsid w:val="00063210"/>
    <w:rsid w:val="00064576"/>
    <w:rsid w:val="000652D0"/>
    <w:rsid w:val="000663A1"/>
    <w:rsid w:val="00066F6A"/>
    <w:rsid w:val="000702A7"/>
    <w:rsid w:val="00072B06"/>
    <w:rsid w:val="00072ED8"/>
    <w:rsid w:val="000812D4"/>
    <w:rsid w:val="00081843"/>
    <w:rsid w:val="00081D6E"/>
    <w:rsid w:val="0008211A"/>
    <w:rsid w:val="00083C32"/>
    <w:rsid w:val="0008515B"/>
    <w:rsid w:val="000906B4"/>
    <w:rsid w:val="00091575"/>
    <w:rsid w:val="000949A6"/>
    <w:rsid w:val="00095165"/>
    <w:rsid w:val="0009641C"/>
    <w:rsid w:val="000978C2"/>
    <w:rsid w:val="000A2213"/>
    <w:rsid w:val="000A3F95"/>
    <w:rsid w:val="000A44A0"/>
    <w:rsid w:val="000A5AAA"/>
    <w:rsid w:val="000A5DCB"/>
    <w:rsid w:val="000A637A"/>
    <w:rsid w:val="000A66E4"/>
    <w:rsid w:val="000B16DC"/>
    <w:rsid w:val="000B1C99"/>
    <w:rsid w:val="000B3404"/>
    <w:rsid w:val="000B3805"/>
    <w:rsid w:val="000B4951"/>
    <w:rsid w:val="000B5685"/>
    <w:rsid w:val="000B729E"/>
    <w:rsid w:val="000C54A0"/>
    <w:rsid w:val="000C687C"/>
    <w:rsid w:val="000C7832"/>
    <w:rsid w:val="000C7850"/>
    <w:rsid w:val="000D54F2"/>
    <w:rsid w:val="000D61DB"/>
    <w:rsid w:val="000E29CA"/>
    <w:rsid w:val="000E5145"/>
    <w:rsid w:val="000E576D"/>
    <w:rsid w:val="000F1FEC"/>
    <w:rsid w:val="000F2735"/>
    <w:rsid w:val="000F329E"/>
    <w:rsid w:val="000F334B"/>
    <w:rsid w:val="000F3CA1"/>
    <w:rsid w:val="000F4F20"/>
    <w:rsid w:val="001002C3"/>
    <w:rsid w:val="00101528"/>
    <w:rsid w:val="001033CB"/>
    <w:rsid w:val="001047CB"/>
    <w:rsid w:val="001053AD"/>
    <w:rsid w:val="001058DF"/>
    <w:rsid w:val="00107F85"/>
    <w:rsid w:val="00111FEB"/>
    <w:rsid w:val="001239A3"/>
    <w:rsid w:val="00126287"/>
    <w:rsid w:val="0013046D"/>
    <w:rsid w:val="001315A1"/>
    <w:rsid w:val="00132957"/>
    <w:rsid w:val="001343A6"/>
    <w:rsid w:val="0013531D"/>
    <w:rsid w:val="00136FBE"/>
    <w:rsid w:val="00144FEA"/>
    <w:rsid w:val="00147781"/>
    <w:rsid w:val="00150851"/>
    <w:rsid w:val="001520FC"/>
    <w:rsid w:val="00152AE4"/>
    <w:rsid w:val="001533C1"/>
    <w:rsid w:val="00153482"/>
    <w:rsid w:val="00154977"/>
    <w:rsid w:val="001570F0"/>
    <w:rsid w:val="001572E4"/>
    <w:rsid w:val="00157EED"/>
    <w:rsid w:val="00160DF7"/>
    <w:rsid w:val="00164204"/>
    <w:rsid w:val="001704BF"/>
    <w:rsid w:val="00171112"/>
    <w:rsid w:val="0017182C"/>
    <w:rsid w:val="00172D13"/>
    <w:rsid w:val="001741FF"/>
    <w:rsid w:val="001757D7"/>
    <w:rsid w:val="00175FD1"/>
    <w:rsid w:val="00176AE6"/>
    <w:rsid w:val="00180311"/>
    <w:rsid w:val="001815FB"/>
    <w:rsid w:val="00181D8C"/>
    <w:rsid w:val="001842C7"/>
    <w:rsid w:val="00184E75"/>
    <w:rsid w:val="00185689"/>
    <w:rsid w:val="001904F5"/>
    <w:rsid w:val="00191451"/>
    <w:rsid w:val="00191E90"/>
    <w:rsid w:val="0019297A"/>
    <w:rsid w:val="00192D1E"/>
    <w:rsid w:val="00193D6B"/>
    <w:rsid w:val="00195101"/>
    <w:rsid w:val="001A351C"/>
    <w:rsid w:val="001A39AF"/>
    <w:rsid w:val="001A3B6D"/>
    <w:rsid w:val="001A7B57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08B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289"/>
    <w:rsid w:val="001E395D"/>
    <w:rsid w:val="001E41E3"/>
    <w:rsid w:val="001E4694"/>
    <w:rsid w:val="001E5D92"/>
    <w:rsid w:val="001E79DB"/>
    <w:rsid w:val="001F3DB4"/>
    <w:rsid w:val="001F55E5"/>
    <w:rsid w:val="001F5A2B"/>
    <w:rsid w:val="001F6E9A"/>
    <w:rsid w:val="00200557"/>
    <w:rsid w:val="00200728"/>
    <w:rsid w:val="002012E6"/>
    <w:rsid w:val="00202420"/>
    <w:rsid w:val="00203655"/>
    <w:rsid w:val="002037B2"/>
    <w:rsid w:val="00204E34"/>
    <w:rsid w:val="0020610F"/>
    <w:rsid w:val="002127F8"/>
    <w:rsid w:val="00215121"/>
    <w:rsid w:val="00217C8C"/>
    <w:rsid w:val="002208AF"/>
    <w:rsid w:val="00220E8A"/>
    <w:rsid w:val="0022149F"/>
    <w:rsid w:val="002222A8"/>
    <w:rsid w:val="00225307"/>
    <w:rsid w:val="002263A5"/>
    <w:rsid w:val="00231509"/>
    <w:rsid w:val="00231537"/>
    <w:rsid w:val="002337F1"/>
    <w:rsid w:val="00234574"/>
    <w:rsid w:val="002358B7"/>
    <w:rsid w:val="00237E0F"/>
    <w:rsid w:val="002409EB"/>
    <w:rsid w:val="00246F34"/>
    <w:rsid w:val="002502C9"/>
    <w:rsid w:val="0025298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2EBC"/>
    <w:rsid w:val="002860A1"/>
    <w:rsid w:val="002862F8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341"/>
    <w:rsid w:val="002D09CB"/>
    <w:rsid w:val="002D26EA"/>
    <w:rsid w:val="002D2A42"/>
    <w:rsid w:val="002D2FE5"/>
    <w:rsid w:val="002E01EA"/>
    <w:rsid w:val="002E144D"/>
    <w:rsid w:val="002E5793"/>
    <w:rsid w:val="002E6DA2"/>
    <w:rsid w:val="002E6E0C"/>
    <w:rsid w:val="002F43A0"/>
    <w:rsid w:val="002F4DF8"/>
    <w:rsid w:val="002F696A"/>
    <w:rsid w:val="003003EC"/>
    <w:rsid w:val="00303D53"/>
    <w:rsid w:val="003068E0"/>
    <w:rsid w:val="003108D1"/>
    <w:rsid w:val="0031143F"/>
    <w:rsid w:val="00311F79"/>
    <w:rsid w:val="00314266"/>
    <w:rsid w:val="00314C88"/>
    <w:rsid w:val="00315B62"/>
    <w:rsid w:val="003179E8"/>
    <w:rsid w:val="00317FDC"/>
    <w:rsid w:val="0032063D"/>
    <w:rsid w:val="00324947"/>
    <w:rsid w:val="00324FCE"/>
    <w:rsid w:val="00331203"/>
    <w:rsid w:val="00333078"/>
    <w:rsid w:val="003344D3"/>
    <w:rsid w:val="00336345"/>
    <w:rsid w:val="00342E3D"/>
    <w:rsid w:val="0034336E"/>
    <w:rsid w:val="00343908"/>
    <w:rsid w:val="0034583F"/>
    <w:rsid w:val="003463CB"/>
    <w:rsid w:val="003478D2"/>
    <w:rsid w:val="00353FF3"/>
    <w:rsid w:val="00355AD9"/>
    <w:rsid w:val="003574D1"/>
    <w:rsid w:val="00363562"/>
    <w:rsid w:val="003646D5"/>
    <w:rsid w:val="003659ED"/>
    <w:rsid w:val="003700C0"/>
    <w:rsid w:val="00370AE8"/>
    <w:rsid w:val="00372EF0"/>
    <w:rsid w:val="00375B2E"/>
    <w:rsid w:val="003769D0"/>
    <w:rsid w:val="00377D1F"/>
    <w:rsid w:val="00381D64"/>
    <w:rsid w:val="00383A2E"/>
    <w:rsid w:val="00385097"/>
    <w:rsid w:val="003869A8"/>
    <w:rsid w:val="00391C6F"/>
    <w:rsid w:val="0039282C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1F48"/>
    <w:rsid w:val="003B2C7A"/>
    <w:rsid w:val="003B31A1"/>
    <w:rsid w:val="003B5601"/>
    <w:rsid w:val="003C0702"/>
    <w:rsid w:val="003C0A3A"/>
    <w:rsid w:val="003C50A2"/>
    <w:rsid w:val="003C6DE9"/>
    <w:rsid w:val="003C6EDF"/>
    <w:rsid w:val="003C7B9C"/>
    <w:rsid w:val="003D0740"/>
    <w:rsid w:val="003D1234"/>
    <w:rsid w:val="003D4148"/>
    <w:rsid w:val="003D4AAE"/>
    <w:rsid w:val="003D4C75"/>
    <w:rsid w:val="003D6055"/>
    <w:rsid w:val="003D6594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0A19"/>
    <w:rsid w:val="00400D33"/>
    <w:rsid w:val="0040136F"/>
    <w:rsid w:val="004033B4"/>
    <w:rsid w:val="00403645"/>
    <w:rsid w:val="00404FE0"/>
    <w:rsid w:val="00410C20"/>
    <w:rsid w:val="004110BA"/>
    <w:rsid w:val="004154EA"/>
    <w:rsid w:val="00416A4F"/>
    <w:rsid w:val="00423AC4"/>
    <w:rsid w:val="0042799E"/>
    <w:rsid w:val="00433064"/>
    <w:rsid w:val="00435893"/>
    <w:rsid w:val="004358D2"/>
    <w:rsid w:val="0044067A"/>
    <w:rsid w:val="00440811"/>
    <w:rsid w:val="00442D63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E85"/>
    <w:rsid w:val="00457476"/>
    <w:rsid w:val="0046076C"/>
    <w:rsid w:val="00460A67"/>
    <w:rsid w:val="004614FB"/>
    <w:rsid w:val="0046177B"/>
    <w:rsid w:val="00461D78"/>
    <w:rsid w:val="00462B21"/>
    <w:rsid w:val="00464372"/>
    <w:rsid w:val="00470B8D"/>
    <w:rsid w:val="00471525"/>
    <w:rsid w:val="00472639"/>
    <w:rsid w:val="00472DD2"/>
    <w:rsid w:val="00473FCD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5B58"/>
    <w:rsid w:val="004965A6"/>
    <w:rsid w:val="004974EF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D67E3"/>
    <w:rsid w:val="004E2567"/>
    <w:rsid w:val="004E2568"/>
    <w:rsid w:val="004E3576"/>
    <w:rsid w:val="004E5256"/>
    <w:rsid w:val="004E6897"/>
    <w:rsid w:val="004F1050"/>
    <w:rsid w:val="004F25B3"/>
    <w:rsid w:val="004F6688"/>
    <w:rsid w:val="00501495"/>
    <w:rsid w:val="00503AE3"/>
    <w:rsid w:val="005055B0"/>
    <w:rsid w:val="005062BC"/>
    <w:rsid w:val="0050662E"/>
    <w:rsid w:val="005076A4"/>
    <w:rsid w:val="005121FB"/>
    <w:rsid w:val="00512972"/>
    <w:rsid w:val="00514F25"/>
    <w:rsid w:val="00515082"/>
    <w:rsid w:val="00515D68"/>
    <w:rsid w:val="00515E14"/>
    <w:rsid w:val="005171DC"/>
    <w:rsid w:val="0052097D"/>
    <w:rsid w:val="005218EE"/>
    <w:rsid w:val="00522123"/>
    <w:rsid w:val="005249B7"/>
    <w:rsid w:val="00524CBC"/>
    <w:rsid w:val="005259D1"/>
    <w:rsid w:val="00531AF6"/>
    <w:rsid w:val="005337EA"/>
    <w:rsid w:val="0053499F"/>
    <w:rsid w:val="005357CF"/>
    <w:rsid w:val="00541499"/>
    <w:rsid w:val="00542E65"/>
    <w:rsid w:val="00543739"/>
    <w:rsid w:val="0054378B"/>
    <w:rsid w:val="00544938"/>
    <w:rsid w:val="00545D6B"/>
    <w:rsid w:val="005474CA"/>
    <w:rsid w:val="00547C35"/>
    <w:rsid w:val="005509F8"/>
    <w:rsid w:val="00552735"/>
    <w:rsid w:val="00552FFB"/>
    <w:rsid w:val="00553EA6"/>
    <w:rsid w:val="00555F20"/>
    <w:rsid w:val="005569CD"/>
    <w:rsid w:val="00562392"/>
    <w:rsid w:val="005623AE"/>
    <w:rsid w:val="0056302F"/>
    <w:rsid w:val="005658C2"/>
    <w:rsid w:val="00567644"/>
    <w:rsid w:val="00567BB4"/>
    <w:rsid w:val="00567CF2"/>
    <w:rsid w:val="00570680"/>
    <w:rsid w:val="005708EB"/>
    <w:rsid w:val="005710D7"/>
    <w:rsid w:val="00571859"/>
    <w:rsid w:val="00574382"/>
    <w:rsid w:val="00574534"/>
    <w:rsid w:val="00575646"/>
    <w:rsid w:val="005768D1"/>
    <w:rsid w:val="005808DC"/>
    <w:rsid w:val="00580EBD"/>
    <w:rsid w:val="005840DF"/>
    <w:rsid w:val="005845A4"/>
    <w:rsid w:val="005859BF"/>
    <w:rsid w:val="00587DFD"/>
    <w:rsid w:val="0059278C"/>
    <w:rsid w:val="0059647C"/>
    <w:rsid w:val="00596BB3"/>
    <w:rsid w:val="0059796D"/>
    <w:rsid w:val="005A4EE0"/>
    <w:rsid w:val="005A5916"/>
    <w:rsid w:val="005B5B25"/>
    <w:rsid w:val="005B6C66"/>
    <w:rsid w:val="005C1C98"/>
    <w:rsid w:val="005C28C5"/>
    <w:rsid w:val="005C297B"/>
    <w:rsid w:val="005C2E30"/>
    <w:rsid w:val="005C3189"/>
    <w:rsid w:val="005C4167"/>
    <w:rsid w:val="005C4AF9"/>
    <w:rsid w:val="005D0621"/>
    <w:rsid w:val="005D0949"/>
    <w:rsid w:val="005D1B78"/>
    <w:rsid w:val="005D2A70"/>
    <w:rsid w:val="005D425A"/>
    <w:rsid w:val="005D47C0"/>
    <w:rsid w:val="005D5E93"/>
    <w:rsid w:val="005E077A"/>
    <w:rsid w:val="005E0780"/>
    <w:rsid w:val="005E0ECD"/>
    <w:rsid w:val="005E14CB"/>
    <w:rsid w:val="005E3659"/>
    <w:rsid w:val="005E5186"/>
    <w:rsid w:val="005E6D36"/>
    <w:rsid w:val="005E749D"/>
    <w:rsid w:val="005F56A8"/>
    <w:rsid w:val="005F58E5"/>
    <w:rsid w:val="0060640F"/>
    <w:rsid w:val="006065D7"/>
    <w:rsid w:val="006065EF"/>
    <w:rsid w:val="00610E78"/>
    <w:rsid w:val="00612BA6"/>
    <w:rsid w:val="00614787"/>
    <w:rsid w:val="00615B8B"/>
    <w:rsid w:val="00616C21"/>
    <w:rsid w:val="00622136"/>
    <w:rsid w:val="006236B5"/>
    <w:rsid w:val="006253B7"/>
    <w:rsid w:val="00630FDC"/>
    <w:rsid w:val="006320A3"/>
    <w:rsid w:val="0063441A"/>
    <w:rsid w:val="0064185A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449C"/>
    <w:rsid w:val="00667638"/>
    <w:rsid w:val="006708C9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6536"/>
    <w:rsid w:val="006A705A"/>
    <w:rsid w:val="006C02F6"/>
    <w:rsid w:val="006C0301"/>
    <w:rsid w:val="006C08D3"/>
    <w:rsid w:val="006C1CC1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3079"/>
    <w:rsid w:val="006F2595"/>
    <w:rsid w:val="006F6520"/>
    <w:rsid w:val="00700158"/>
    <w:rsid w:val="00702F8D"/>
    <w:rsid w:val="00703E9F"/>
    <w:rsid w:val="00704185"/>
    <w:rsid w:val="007060EF"/>
    <w:rsid w:val="00712115"/>
    <w:rsid w:val="007123AC"/>
    <w:rsid w:val="00715844"/>
    <w:rsid w:val="00715DE2"/>
    <w:rsid w:val="00716D6A"/>
    <w:rsid w:val="00717D55"/>
    <w:rsid w:val="00725F86"/>
    <w:rsid w:val="00726FD8"/>
    <w:rsid w:val="00730107"/>
    <w:rsid w:val="00730EBF"/>
    <w:rsid w:val="007311EA"/>
    <w:rsid w:val="007319BE"/>
    <w:rsid w:val="007327A5"/>
    <w:rsid w:val="0073456C"/>
    <w:rsid w:val="00734DC1"/>
    <w:rsid w:val="00737580"/>
    <w:rsid w:val="0074064C"/>
    <w:rsid w:val="007421C8"/>
    <w:rsid w:val="00742B14"/>
    <w:rsid w:val="00742F19"/>
    <w:rsid w:val="00743516"/>
    <w:rsid w:val="00743755"/>
    <w:rsid w:val="007437FB"/>
    <w:rsid w:val="007449BF"/>
    <w:rsid w:val="0074503E"/>
    <w:rsid w:val="007465BC"/>
    <w:rsid w:val="00747C76"/>
    <w:rsid w:val="00750265"/>
    <w:rsid w:val="0075093E"/>
    <w:rsid w:val="00750C7B"/>
    <w:rsid w:val="00751340"/>
    <w:rsid w:val="00752BC2"/>
    <w:rsid w:val="00753ABC"/>
    <w:rsid w:val="00756CF6"/>
    <w:rsid w:val="00757268"/>
    <w:rsid w:val="0075734B"/>
    <w:rsid w:val="00760D92"/>
    <w:rsid w:val="00761C8E"/>
    <w:rsid w:val="00762E3C"/>
    <w:rsid w:val="00763210"/>
    <w:rsid w:val="00763EBC"/>
    <w:rsid w:val="007656A6"/>
    <w:rsid w:val="0076666F"/>
    <w:rsid w:val="00766D30"/>
    <w:rsid w:val="00770EB6"/>
    <w:rsid w:val="0077185E"/>
    <w:rsid w:val="00776635"/>
    <w:rsid w:val="00776724"/>
    <w:rsid w:val="007807B1"/>
    <w:rsid w:val="00781C1B"/>
    <w:rsid w:val="0078210C"/>
    <w:rsid w:val="00784BA5"/>
    <w:rsid w:val="00784F53"/>
    <w:rsid w:val="0078654C"/>
    <w:rsid w:val="00791C11"/>
    <w:rsid w:val="00792C4D"/>
    <w:rsid w:val="00793841"/>
    <w:rsid w:val="00793FEA"/>
    <w:rsid w:val="00794CA5"/>
    <w:rsid w:val="007979AF"/>
    <w:rsid w:val="007A4918"/>
    <w:rsid w:val="007A6970"/>
    <w:rsid w:val="007A70B1"/>
    <w:rsid w:val="007B0D31"/>
    <w:rsid w:val="007B1D57"/>
    <w:rsid w:val="007B32F0"/>
    <w:rsid w:val="007B3910"/>
    <w:rsid w:val="007B7D81"/>
    <w:rsid w:val="007C13B3"/>
    <w:rsid w:val="007C20F2"/>
    <w:rsid w:val="007C29F6"/>
    <w:rsid w:val="007C3BD1"/>
    <w:rsid w:val="007C401E"/>
    <w:rsid w:val="007C5C97"/>
    <w:rsid w:val="007D2426"/>
    <w:rsid w:val="007D31E5"/>
    <w:rsid w:val="007D3C0E"/>
    <w:rsid w:val="007D3EA1"/>
    <w:rsid w:val="007D45E2"/>
    <w:rsid w:val="007D78B4"/>
    <w:rsid w:val="007E10D3"/>
    <w:rsid w:val="007E1293"/>
    <w:rsid w:val="007E54BB"/>
    <w:rsid w:val="007E6376"/>
    <w:rsid w:val="007F0503"/>
    <w:rsid w:val="007F0D05"/>
    <w:rsid w:val="007F228D"/>
    <w:rsid w:val="007F30A9"/>
    <w:rsid w:val="007F3E33"/>
    <w:rsid w:val="00800B18"/>
    <w:rsid w:val="00801B91"/>
    <w:rsid w:val="00804649"/>
    <w:rsid w:val="00806717"/>
    <w:rsid w:val="008109A6"/>
    <w:rsid w:val="00810DFB"/>
    <w:rsid w:val="00811382"/>
    <w:rsid w:val="008174F4"/>
    <w:rsid w:val="00820CF5"/>
    <w:rsid w:val="008211B6"/>
    <w:rsid w:val="00822705"/>
    <w:rsid w:val="008237BC"/>
    <w:rsid w:val="008255E8"/>
    <w:rsid w:val="008267A3"/>
    <w:rsid w:val="00827747"/>
    <w:rsid w:val="008279AC"/>
    <w:rsid w:val="0083086E"/>
    <w:rsid w:val="0083262F"/>
    <w:rsid w:val="00833D0D"/>
    <w:rsid w:val="00834DA5"/>
    <w:rsid w:val="0083684B"/>
    <w:rsid w:val="00837C3E"/>
    <w:rsid w:val="00837DCE"/>
    <w:rsid w:val="00837FB8"/>
    <w:rsid w:val="00843CDB"/>
    <w:rsid w:val="00844C34"/>
    <w:rsid w:val="00845B63"/>
    <w:rsid w:val="00850545"/>
    <w:rsid w:val="00854B68"/>
    <w:rsid w:val="00855E7D"/>
    <w:rsid w:val="00857C6B"/>
    <w:rsid w:val="008628C6"/>
    <w:rsid w:val="008630BC"/>
    <w:rsid w:val="00865893"/>
    <w:rsid w:val="0086661A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2017"/>
    <w:rsid w:val="0089523E"/>
    <w:rsid w:val="008955D1"/>
    <w:rsid w:val="00896657"/>
    <w:rsid w:val="008A012C"/>
    <w:rsid w:val="008A3E95"/>
    <w:rsid w:val="008A4C1E"/>
    <w:rsid w:val="008A56CD"/>
    <w:rsid w:val="008B1E7E"/>
    <w:rsid w:val="008B225D"/>
    <w:rsid w:val="008B3033"/>
    <w:rsid w:val="008B6788"/>
    <w:rsid w:val="008B72F8"/>
    <w:rsid w:val="008B779C"/>
    <w:rsid w:val="008B7D6F"/>
    <w:rsid w:val="008C1F06"/>
    <w:rsid w:val="008C5D57"/>
    <w:rsid w:val="008C72B4"/>
    <w:rsid w:val="008D6275"/>
    <w:rsid w:val="008E1838"/>
    <w:rsid w:val="008E2B18"/>
    <w:rsid w:val="008E2C2B"/>
    <w:rsid w:val="008E3EA7"/>
    <w:rsid w:val="008E5040"/>
    <w:rsid w:val="008E62D4"/>
    <w:rsid w:val="008E7EE9"/>
    <w:rsid w:val="008F0427"/>
    <w:rsid w:val="008F13A0"/>
    <w:rsid w:val="008F27EA"/>
    <w:rsid w:val="008F283D"/>
    <w:rsid w:val="008F39EB"/>
    <w:rsid w:val="008F3CA6"/>
    <w:rsid w:val="008F717F"/>
    <w:rsid w:val="008F740F"/>
    <w:rsid w:val="009005E6"/>
    <w:rsid w:val="00900ACF"/>
    <w:rsid w:val="009016CF"/>
    <w:rsid w:val="009019DD"/>
    <w:rsid w:val="0090415D"/>
    <w:rsid w:val="00911C30"/>
    <w:rsid w:val="00913FC8"/>
    <w:rsid w:val="00916C91"/>
    <w:rsid w:val="009178E0"/>
    <w:rsid w:val="00920330"/>
    <w:rsid w:val="00922328"/>
    <w:rsid w:val="00922821"/>
    <w:rsid w:val="00923380"/>
    <w:rsid w:val="0092414A"/>
    <w:rsid w:val="00924E20"/>
    <w:rsid w:val="00925BBA"/>
    <w:rsid w:val="009266A9"/>
    <w:rsid w:val="00927090"/>
    <w:rsid w:val="00930553"/>
    <w:rsid w:val="00930ACD"/>
    <w:rsid w:val="00932ADC"/>
    <w:rsid w:val="00934806"/>
    <w:rsid w:val="009453C3"/>
    <w:rsid w:val="009531DF"/>
    <w:rsid w:val="00954381"/>
    <w:rsid w:val="0095450E"/>
    <w:rsid w:val="00955D15"/>
    <w:rsid w:val="0095612A"/>
    <w:rsid w:val="0095620B"/>
    <w:rsid w:val="00956FCD"/>
    <w:rsid w:val="0095751B"/>
    <w:rsid w:val="00961A5F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50B8"/>
    <w:rsid w:val="0098572E"/>
    <w:rsid w:val="00987D2C"/>
    <w:rsid w:val="00992F5A"/>
    <w:rsid w:val="00993D24"/>
    <w:rsid w:val="00995B9B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181B"/>
    <w:rsid w:val="009C1D11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13D0"/>
    <w:rsid w:val="009F4BC1"/>
    <w:rsid w:val="009F55FD"/>
    <w:rsid w:val="009F5B59"/>
    <w:rsid w:val="009F7F80"/>
    <w:rsid w:val="00A04A82"/>
    <w:rsid w:val="00A05C7B"/>
    <w:rsid w:val="00A05FB5"/>
    <w:rsid w:val="00A06486"/>
    <w:rsid w:val="00A0780F"/>
    <w:rsid w:val="00A10EF2"/>
    <w:rsid w:val="00A11572"/>
    <w:rsid w:val="00A11A8D"/>
    <w:rsid w:val="00A15D01"/>
    <w:rsid w:val="00A16BFD"/>
    <w:rsid w:val="00A17863"/>
    <w:rsid w:val="00A21B66"/>
    <w:rsid w:val="00A22860"/>
    <w:rsid w:val="00A22C01"/>
    <w:rsid w:val="00A23C28"/>
    <w:rsid w:val="00A24FAC"/>
    <w:rsid w:val="00A256B7"/>
    <w:rsid w:val="00A2668A"/>
    <w:rsid w:val="00A27C2E"/>
    <w:rsid w:val="00A317E2"/>
    <w:rsid w:val="00A34CB1"/>
    <w:rsid w:val="00A34EC5"/>
    <w:rsid w:val="00A36991"/>
    <w:rsid w:val="00A40F41"/>
    <w:rsid w:val="00A4114C"/>
    <w:rsid w:val="00A4319D"/>
    <w:rsid w:val="00A43BFF"/>
    <w:rsid w:val="00A44838"/>
    <w:rsid w:val="00A45B74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BAB"/>
    <w:rsid w:val="00A64E41"/>
    <w:rsid w:val="00A673BC"/>
    <w:rsid w:val="00A72452"/>
    <w:rsid w:val="00A7266A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667"/>
    <w:rsid w:val="00AA3ED1"/>
    <w:rsid w:val="00AA42D4"/>
    <w:rsid w:val="00AA4D9B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096A"/>
    <w:rsid w:val="00AD5394"/>
    <w:rsid w:val="00AE3DC2"/>
    <w:rsid w:val="00AE42EA"/>
    <w:rsid w:val="00AE4E81"/>
    <w:rsid w:val="00AE4ED6"/>
    <w:rsid w:val="00AE541E"/>
    <w:rsid w:val="00AE56F2"/>
    <w:rsid w:val="00AE6611"/>
    <w:rsid w:val="00AE6A93"/>
    <w:rsid w:val="00AE7202"/>
    <w:rsid w:val="00AE7955"/>
    <w:rsid w:val="00AE7A99"/>
    <w:rsid w:val="00B007EF"/>
    <w:rsid w:val="00B01C0E"/>
    <w:rsid w:val="00B02798"/>
    <w:rsid w:val="00B02B41"/>
    <w:rsid w:val="00B0371D"/>
    <w:rsid w:val="00B04AC7"/>
    <w:rsid w:val="00B04F31"/>
    <w:rsid w:val="00B0593A"/>
    <w:rsid w:val="00B12806"/>
    <w:rsid w:val="00B12F98"/>
    <w:rsid w:val="00B14F40"/>
    <w:rsid w:val="00B159BA"/>
    <w:rsid w:val="00B15B90"/>
    <w:rsid w:val="00B17B89"/>
    <w:rsid w:val="00B2418D"/>
    <w:rsid w:val="00B24A04"/>
    <w:rsid w:val="00B310BA"/>
    <w:rsid w:val="00B3290A"/>
    <w:rsid w:val="00B3376C"/>
    <w:rsid w:val="00B34E4A"/>
    <w:rsid w:val="00B36347"/>
    <w:rsid w:val="00B40D84"/>
    <w:rsid w:val="00B4165D"/>
    <w:rsid w:val="00B41E45"/>
    <w:rsid w:val="00B43442"/>
    <w:rsid w:val="00B4566C"/>
    <w:rsid w:val="00B4773C"/>
    <w:rsid w:val="00B50039"/>
    <w:rsid w:val="00B50C73"/>
    <w:rsid w:val="00B511D9"/>
    <w:rsid w:val="00B5282A"/>
    <w:rsid w:val="00B538BD"/>
    <w:rsid w:val="00B538F4"/>
    <w:rsid w:val="00B545FE"/>
    <w:rsid w:val="00B56F58"/>
    <w:rsid w:val="00B6012B"/>
    <w:rsid w:val="00B60142"/>
    <w:rsid w:val="00B606F4"/>
    <w:rsid w:val="00B620F6"/>
    <w:rsid w:val="00B666F6"/>
    <w:rsid w:val="00B6704F"/>
    <w:rsid w:val="00B71167"/>
    <w:rsid w:val="00B71A8B"/>
    <w:rsid w:val="00B724E8"/>
    <w:rsid w:val="00B72C68"/>
    <w:rsid w:val="00B75E27"/>
    <w:rsid w:val="00B7759E"/>
    <w:rsid w:val="00B77AEF"/>
    <w:rsid w:val="00B81327"/>
    <w:rsid w:val="00B83B16"/>
    <w:rsid w:val="00B855F0"/>
    <w:rsid w:val="00B861FF"/>
    <w:rsid w:val="00B86983"/>
    <w:rsid w:val="00B91703"/>
    <w:rsid w:val="00B923AC"/>
    <w:rsid w:val="00B925FD"/>
    <w:rsid w:val="00B9300F"/>
    <w:rsid w:val="00B95296"/>
    <w:rsid w:val="00B95B1D"/>
    <w:rsid w:val="00B9665F"/>
    <w:rsid w:val="00B975EA"/>
    <w:rsid w:val="00BA0398"/>
    <w:rsid w:val="00BA08B4"/>
    <w:rsid w:val="00BA268E"/>
    <w:rsid w:val="00BA27C8"/>
    <w:rsid w:val="00BA5216"/>
    <w:rsid w:val="00BA7B65"/>
    <w:rsid w:val="00BA7F1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6A4"/>
    <w:rsid w:val="00BC3B10"/>
    <w:rsid w:val="00BC4898"/>
    <w:rsid w:val="00BC6ACF"/>
    <w:rsid w:val="00BC795C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4C5C"/>
    <w:rsid w:val="00BF578F"/>
    <w:rsid w:val="00BF5F8B"/>
    <w:rsid w:val="00BF62D8"/>
    <w:rsid w:val="00BF7F05"/>
    <w:rsid w:val="00C01BCA"/>
    <w:rsid w:val="00C0238F"/>
    <w:rsid w:val="00C02FCB"/>
    <w:rsid w:val="00C03188"/>
    <w:rsid w:val="00C054BF"/>
    <w:rsid w:val="00C070F2"/>
    <w:rsid w:val="00C12406"/>
    <w:rsid w:val="00C12B87"/>
    <w:rsid w:val="00C13661"/>
    <w:rsid w:val="00C14B20"/>
    <w:rsid w:val="00C178AE"/>
    <w:rsid w:val="00C21A3F"/>
    <w:rsid w:val="00C275A5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57297"/>
    <w:rsid w:val="00C61DA2"/>
    <w:rsid w:val="00C6326F"/>
    <w:rsid w:val="00C66894"/>
    <w:rsid w:val="00C67A6D"/>
    <w:rsid w:val="00C71B6A"/>
    <w:rsid w:val="00C71BD0"/>
    <w:rsid w:val="00C72AEE"/>
    <w:rsid w:val="00C748C1"/>
    <w:rsid w:val="00C7676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1F59"/>
    <w:rsid w:val="00C96409"/>
    <w:rsid w:val="00C96F95"/>
    <w:rsid w:val="00C97CE3"/>
    <w:rsid w:val="00CA27A3"/>
    <w:rsid w:val="00CA31F3"/>
    <w:rsid w:val="00CA72F3"/>
    <w:rsid w:val="00CB1742"/>
    <w:rsid w:val="00CB2461"/>
    <w:rsid w:val="00CB2912"/>
    <w:rsid w:val="00CB383A"/>
    <w:rsid w:val="00CB3C51"/>
    <w:rsid w:val="00CB4BCC"/>
    <w:rsid w:val="00CB6523"/>
    <w:rsid w:val="00CB6A2E"/>
    <w:rsid w:val="00CC00D7"/>
    <w:rsid w:val="00CC19E0"/>
    <w:rsid w:val="00CC2DDE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2ECC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54EE"/>
    <w:rsid w:val="00CF77AE"/>
    <w:rsid w:val="00D00AEF"/>
    <w:rsid w:val="00D02191"/>
    <w:rsid w:val="00D0246D"/>
    <w:rsid w:val="00D02E41"/>
    <w:rsid w:val="00D030E4"/>
    <w:rsid w:val="00D03E7A"/>
    <w:rsid w:val="00D06C2B"/>
    <w:rsid w:val="00D071ED"/>
    <w:rsid w:val="00D1089A"/>
    <w:rsid w:val="00D1314F"/>
    <w:rsid w:val="00D1514D"/>
    <w:rsid w:val="00D16B8B"/>
    <w:rsid w:val="00D16EDC"/>
    <w:rsid w:val="00D174D8"/>
    <w:rsid w:val="00D1783E"/>
    <w:rsid w:val="00D202FD"/>
    <w:rsid w:val="00D215C6"/>
    <w:rsid w:val="00D22821"/>
    <w:rsid w:val="00D25AB6"/>
    <w:rsid w:val="00D26430"/>
    <w:rsid w:val="00D27391"/>
    <w:rsid w:val="00D32398"/>
    <w:rsid w:val="00D34B85"/>
    <w:rsid w:val="00D34E4F"/>
    <w:rsid w:val="00D35A74"/>
    <w:rsid w:val="00D36B21"/>
    <w:rsid w:val="00D40830"/>
    <w:rsid w:val="00D41B0A"/>
    <w:rsid w:val="00D4288C"/>
    <w:rsid w:val="00D43CA9"/>
    <w:rsid w:val="00D43F88"/>
    <w:rsid w:val="00D44B05"/>
    <w:rsid w:val="00D46296"/>
    <w:rsid w:val="00D50A5A"/>
    <w:rsid w:val="00D510F3"/>
    <w:rsid w:val="00D51BDC"/>
    <w:rsid w:val="00D5257A"/>
    <w:rsid w:val="00D56C6E"/>
    <w:rsid w:val="00D63802"/>
    <w:rsid w:val="00D63A38"/>
    <w:rsid w:val="00D6475B"/>
    <w:rsid w:val="00D67262"/>
    <w:rsid w:val="00D72E30"/>
    <w:rsid w:val="00D8098E"/>
    <w:rsid w:val="00D8155E"/>
    <w:rsid w:val="00D8504F"/>
    <w:rsid w:val="00D85822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359"/>
    <w:rsid w:val="00DA78FE"/>
    <w:rsid w:val="00DB10BF"/>
    <w:rsid w:val="00DB128D"/>
    <w:rsid w:val="00DB2577"/>
    <w:rsid w:val="00DB26BD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4F4"/>
    <w:rsid w:val="00DD1349"/>
    <w:rsid w:val="00DD17E9"/>
    <w:rsid w:val="00DD46AE"/>
    <w:rsid w:val="00DD5243"/>
    <w:rsid w:val="00DE14DC"/>
    <w:rsid w:val="00DE1ADA"/>
    <w:rsid w:val="00DE3F83"/>
    <w:rsid w:val="00DE5F53"/>
    <w:rsid w:val="00DE60F1"/>
    <w:rsid w:val="00DF1CAD"/>
    <w:rsid w:val="00DF3C40"/>
    <w:rsid w:val="00DF796D"/>
    <w:rsid w:val="00DF7F9A"/>
    <w:rsid w:val="00E03956"/>
    <w:rsid w:val="00E039F7"/>
    <w:rsid w:val="00E06664"/>
    <w:rsid w:val="00E06DE5"/>
    <w:rsid w:val="00E079B9"/>
    <w:rsid w:val="00E10F9E"/>
    <w:rsid w:val="00E13B68"/>
    <w:rsid w:val="00E13BFD"/>
    <w:rsid w:val="00E15EDD"/>
    <w:rsid w:val="00E177F0"/>
    <w:rsid w:val="00E20D17"/>
    <w:rsid w:val="00E225D9"/>
    <w:rsid w:val="00E2278F"/>
    <w:rsid w:val="00E238EA"/>
    <w:rsid w:val="00E2427A"/>
    <w:rsid w:val="00E26A2E"/>
    <w:rsid w:val="00E27EFF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5567"/>
    <w:rsid w:val="00E50DD2"/>
    <w:rsid w:val="00E54594"/>
    <w:rsid w:val="00E54E35"/>
    <w:rsid w:val="00E5643C"/>
    <w:rsid w:val="00E57927"/>
    <w:rsid w:val="00E61E25"/>
    <w:rsid w:val="00E638B1"/>
    <w:rsid w:val="00E63C36"/>
    <w:rsid w:val="00E6433C"/>
    <w:rsid w:val="00E65503"/>
    <w:rsid w:val="00E66CD2"/>
    <w:rsid w:val="00E7277E"/>
    <w:rsid w:val="00E7379A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3E10"/>
    <w:rsid w:val="00EA737E"/>
    <w:rsid w:val="00EA76D0"/>
    <w:rsid w:val="00EB0D9A"/>
    <w:rsid w:val="00EB0EB4"/>
    <w:rsid w:val="00EB1433"/>
    <w:rsid w:val="00EB3272"/>
    <w:rsid w:val="00EB33B2"/>
    <w:rsid w:val="00EB60D9"/>
    <w:rsid w:val="00EB627F"/>
    <w:rsid w:val="00EC0738"/>
    <w:rsid w:val="00EC078A"/>
    <w:rsid w:val="00EC1461"/>
    <w:rsid w:val="00EC3630"/>
    <w:rsid w:val="00EC3A35"/>
    <w:rsid w:val="00EC4C15"/>
    <w:rsid w:val="00EC5E52"/>
    <w:rsid w:val="00ED1900"/>
    <w:rsid w:val="00ED2D1C"/>
    <w:rsid w:val="00ED2ED4"/>
    <w:rsid w:val="00ED56EA"/>
    <w:rsid w:val="00ED591E"/>
    <w:rsid w:val="00ED6FFD"/>
    <w:rsid w:val="00ED758F"/>
    <w:rsid w:val="00EE1106"/>
    <w:rsid w:val="00EE40A9"/>
    <w:rsid w:val="00EE4FC4"/>
    <w:rsid w:val="00EE5F51"/>
    <w:rsid w:val="00EE6501"/>
    <w:rsid w:val="00EE7763"/>
    <w:rsid w:val="00EE7B49"/>
    <w:rsid w:val="00EF198E"/>
    <w:rsid w:val="00EF3AF4"/>
    <w:rsid w:val="00EF42EB"/>
    <w:rsid w:val="00EF4B42"/>
    <w:rsid w:val="00EF5A61"/>
    <w:rsid w:val="00EF5C18"/>
    <w:rsid w:val="00EF7828"/>
    <w:rsid w:val="00F016D8"/>
    <w:rsid w:val="00F034F8"/>
    <w:rsid w:val="00F04CD5"/>
    <w:rsid w:val="00F0540D"/>
    <w:rsid w:val="00F07CBB"/>
    <w:rsid w:val="00F10450"/>
    <w:rsid w:val="00F1210A"/>
    <w:rsid w:val="00F121C7"/>
    <w:rsid w:val="00F149EE"/>
    <w:rsid w:val="00F1614C"/>
    <w:rsid w:val="00F1615C"/>
    <w:rsid w:val="00F17809"/>
    <w:rsid w:val="00F20D7B"/>
    <w:rsid w:val="00F227EE"/>
    <w:rsid w:val="00F23479"/>
    <w:rsid w:val="00F253CB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1D7"/>
    <w:rsid w:val="00F403D7"/>
    <w:rsid w:val="00F437A1"/>
    <w:rsid w:val="00F4575C"/>
    <w:rsid w:val="00F459A0"/>
    <w:rsid w:val="00F45AC2"/>
    <w:rsid w:val="00F45ED3"/>
    <w:rsid w:val="00F461A9"/>
    <w:rsid w:val="00F4663D"/>
    <w:rsid w:val="00F5321D"/>
    <w:rsid w:val="00F54850"/>
    <w:rsid w:val="00F553D8"/>
    <w:rsid w:val="00F57421"/>
    <w:rsid w:val="00F60EAF"/>
    <w:rsid w:val="00F62247"/>
    <w:rsid w:val="00F624C0"/>
    <w:rsid w:val="00F65665"/>
    <w:rsid w:val="00F66749"/>
    <w:rsid w:val="00F67166"/>
    <w:rsid w:val="00F7024A"/>
    <w:rsid w:val="00F726EE"/>
    <w:rsid w:val="00F749AC"/>
    <w:rsid w:val="00F75671"/>
    <w:rsid w:val="00F765E2"/>
    <w:rsid w:val="00F76874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4656"/>
    <w:rsid w:val="00F96676"/>
    <w:rsid w:val="00F97BCF"/>
    <w:rsid w:val="00F97C0B"/>
    <w:rsid w:val="00FA338B"/>
    <w:rsid w:val="00FA6994"/>
    <w:rsid w:val="00FA6F31"/>
    <w:rsid w:val="00FB1248"/>
    <w:rsid w:val="00FB293B"/>
    <w:rsid w:val="00FB49E9"/>
    <w:rsid w:val="00FB4FC8"/>
    <w:rsid w:val="00FB7419"/>
    <w:rsid w:val="00FC1051"/>
    <w:rsid w:val="00FC109E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6DA0154"/>
  <w15:docId w15:val="{7F316B6D-2911-45B7-B8CC-B848048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F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62F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862F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862F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862F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44FB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44FB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44FB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44FB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44FB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862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862F8"/>
  </w:style>
  <w:style w:type="paragraph" w:customStyle="1" w:styleId="00ClientCover">
    <w:name w:val="00ClientCover"/>
    <w:basedOn w:val="Normal"/>
    <w:rsid w:val="002862F8"/>
  </w:style>
  <w:style w:type="paragraph" w:customStyle="1" w:styleId="02Text">
    <w:name w:val="02Text"/>
    <w:basedOn w:val="Normal"/>
    <w:rsid w:val="002862F8"/>
  </w:style>
  <w:style w:type="paragraph" w:customStyle="1" w:styleId="BillBasic">
    <w:name w:val="BillBasic"/>
    <w:link w:val="BillBasicChar"/>
    <w:rsid w:val="002862F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862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862F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862F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862F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862F8"/>
    <w:pPr>
      <w:spacing w:before="240"/>
    </w:pPr>
  </w:style>
  <w:style w:type="paragraph" w:customStyle="1" w:styleId="EnactingWords">
    <w:name w:val="EnactingWords"/>
    <w:basedOn w:val="BillBasic"/>
    <w:rsid w:val="002862F8"/>
    <w:pPr>
      <w:spacing w:before="120"/>
    </w:pPr>
  </w:style>
  <w:style w:type="paragraph" w:customStyle="1" w:styleId="Amain">
    <w:name w:val="A main"/>
    <w:basedOn w:val="BillBasic"/>
    <w:rsid w:val="002862F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862F8"/>
    <w:pPr>
      <w:ind w:left="1100"/>
    </w:pPr>
  </w:style>
  <w:style w:type="paragraph" w:customStyle="1" w:styleId="Apara">
    <w:name w:val="A para"/>
    <w:basedOn w:val="BillBasic"/>
    <w:rsid w:val="002862F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862F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862F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862F8"/>
    <w:pPr>
      <w:ind w:left="1100"/>
    </w:pPr>
  </w:style>
  <w:style w:type="paragraph" w:customStyle="1" w:styleId="aExamHead">
    <w:name w:val="aExam Head"/>
    <w:basedOn w:val="BillBasicHeading"/>
    <w:next w:val="aExam"/>
    <w:rsid w:val="002862F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862F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862F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862F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862F8"/>
    <w:pPr>
      <w:spacing w:before="120" w:after="60"/>
    </w:pPr>
  </w:style>
  <w:style w:type="paragraph" w:customStyle="1" w:styleId="HeaderOdd6">
    <w:name w:val="HeaderOdd6"/>
    <w:basedOn w:val="HeaderEven6"/>
    <w:rsid w:val="002862F8"/>
    <w:pPr>
      <w:jc w:val="right"/>
    </w:pPr>
  </w:style>
  <w:style w:type="paragraph" w:customStyle="1" w:styleId="HeaderOdd">
    <w:name w:val="HeaderOdd"/>
    <w:basedOn w:val="HeaderEven"/>
    <w:rsid w:val="002862F8"/>
    <w:pPr>
      <w:jc w:val="right"/>
    </w:pPr>
  </w:style>
  <w:style w:type="paragraph" w:customStyle="1" w:styleId="N-TOCheading">
    <w:name w:val="N-TOCheading"/>
    <w:basedOn w:val="BillBasicHeading"/>
    <w:next w:val="N-9pt"/>
    <w:rsid w:val="002862F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862F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862F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862F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862F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862F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862F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862F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862F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862F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862F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862F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862F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862F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862F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862F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862F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862F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862F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862F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862F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862F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862F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44FB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862F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862F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862F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862F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862F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862F8"/>
    <w:rPr>
      <w:rFonts w:ascii="Arial" w:hAnsi="Arial"/>
      <w:sz w:val="16"/>
    </w:rPr>
  </w:style>
  <w:style w:type="paragraph" w:customStyle="1" w:styleId="PageBreak">
    <w:name w:val="PageBreak"/>
    <w:basedOn w:val="Normal"/>
    <w:rsid w:val="002862F8"/>
    <w:rPr>
      <w:sz w:val="4"/>
    </w:rPr>
  </w:style>
  <w:style w:type="paragraph" w:customStyle="1" w:styleId="04Dictionary">
    <w:name w:val="04Dictionary"/>
    <w:basedOn w:val="Normal"/>
    <w:rsid w:val="002862F8"/>
  </w:style>
  <w:style w:type="paragraph" w:customStyle="1" w:styleId="N-line1">
    <w:name w:val="N-line1"/>
    <w:basedOn w:val="BillBasic"/>
    <w:rsid w:val="002862F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862F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862F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862F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862F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862F8"/>
  </w:style>
  <w:style w:type="paragraph" w:customStyle="1" w:styleId="03Schedule">
    <w:name w:val="03Schedule"/>
    <w:basedOn w:val="Normal"/>
    <w:rsid w:val="002862F8"/>
  </w:style>
  <w:style w:type="paragraph" w:customStyle="1" w:styleId="ISched-heading">
    <w:name w:val="I Sched-heading"/>
    <w:basedOn w:val="BillBasicHeading"/>
    <w:next w:val="Normal"/>
    <w:rsid w:val="002862F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862F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862F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862F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862F8"/>
  </w:style>
  <w:style w:type="paragraph" w:customStyle="1" w:styleId="Ipara">
    <w:name w:val="I para"/>
    <w:basedOn w:val="Apara"/>
    <w:rsid w:val="002862F8"/>
    <w:pPr>
      <w:outlineLvl w:val="9"/>
    </w:pPr>
  </w:style>
  <w:style w:type="paragraph" w:customStyle="1" w:styleId="Isubpara">
    <w:name w:val="I subpara"/>
    <w:basedOn w:val="Asubpara"/>
    <w:rsid w:val="002862F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862F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862F8"/>
  </w:style>
  <w:style w:type="character" w:customStyle="1" w:styleId="CharDivNo">
    <w:name w:val="CharDivNo"/>
    <w:basedOn w:val="DefaultParagraphFont"/>
    <w:rsid w:val="002862F8"/>
  </w:style>
  <w:style w:type="character" w:customStyle="1" w:styleId="CharDivText">
    <w:name w:val="CharDivText"/>
    <w:basedOn w:val="DefaultParagraphFont"/>
    <w:rsid w:val="002862F8"/>
  </w:style>
  <w:style w:type="character" w:customStyle="1" w:styleId="CharPartNo">
    <w:name w:val="CharPartNo"/>
    <w:basedOn w:val="DefaultParagraphFont"/>
    <w:rsid w:val="002862F8"/>
  </w:style>
  <w:style w:type="paragraph" w:customStyle="1" w:styleId="Placeholder">
    <w:name w:val="Placeholder"/>
    <w:basedOn w:val="Normal"/>
    <w:rsid w:val="002862F8"/>
    <w:rPr>
      <w:sz w:val="10"/>
    </w:rPr>
  </w:style>
  <w:style w:type="paragraph" w:styleId="PlainText">
    <w:name w:val="Plain Text"/>
    <w:basedOn w:val="Normal"/>
    <w:rsid w:val="002862F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862F8"/>
  </w:style>
  <w:style w:type="character" w:customStyle="1" w:styleId="CharChapText">
    <w:name w:val="CharChapText"/>
    <w:basedOn w:val="DefaultParagraphFont"/>
    <w:rsid w:val="002862F8"/>
  </w:style>
  <w:style w:type="character" w:customStyle="1" w:styleId="CharPartText">
    <w:name w:val="CharPartText"/>
    <w:basedOn w:val="DefaultParagraphFont"/>
    <w:rsid w:val="002862F8"/>
  </w:style>
  <w:style w:type="paragraph" w:styleId="TOC1">
    <w:name w:val="toc 1"/>
    <w:basedOn w:val="Normal"/>
    <w:next w:val="Normal"/>
    <w:autoRedefine/>
    <w:rsid w:val="002862F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862F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862F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2862F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2862F8"/>
  </w:style>
  <w:style w:type="paragraph" w:styleId="Title">
    <w:name w:val="Title"/>
    <w:basedOn w:val="Normal"/>
    <w:qFormat/>
    <w:rsid w:val="00044FB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862F8"/>
    <w:pPr>
      <w:ind w:left="4252"/>
    </w:pPr>
  </w:style>
  <w:style w:type="paragraph" w:customStyle="1" w:styleId="ActNo">
    <w:name w:val="ActNo"/>
    <w:basedOn w:val="BillBasicHeading"/>
    <w:rsid w:val="002862F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862F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862F8"/>
    <w:pPr>
      <w:ind w:left="1500" w:hanging="400"/>
    </w:pPr>
  </w:style>
  <w:style w:type="paragraph" w:customStyle="1" w:styleId="LongTitle">
    <w:name w:val="LongTitle"/>
    <w:basedOn w:val="BillBasic"/>
    <w:rsid w:val="002862F8"/>
    <w:pPr>
      <w:spacing w:before="300"/>
    </w:pPr>
  </w:style>
  <w:style w:type="paragraph" w:customStyle="1" w:styleId="Minister">
    <w:name w:val="Minister"/>
    <w:basedOn w:val="BillBasic"/>
    <w:rsid w:val="002862F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862F8"/>
    <w:pPr>
      <w:tabs>
        <w:tab w:val="left" w:pos="4320"/>
      </w:tabs>
    </w:pPr>
  </w:style>
  <w:style w:type="paragraph" w:customStyle="1" w:styleId="madeunder">
    <w:name w:val="made under"/>
    <w:basedOn w:val="BillBasic"/>
    <w:rsid w:val="002862F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44FB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862F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862F8"/>
    <w:rPr>
      <w:i/>
    </w:rPr>
  </w:style>
  <w:style w:type="paragraph" w:customStyle="1" w:styleId="00SigningPage">
    <w:name w:val="00SigningPage"/>
    <w:basedOn w:val="Normal"/>
    <w:rsid w:val="002862F8"/>
  </w:style>
  <w:style w:type="paragraph" w:customStyle="1" w:styleId="Aparareturn">
    <w:name w:val="A para return"/>
    <w:basedOn w:val="BillBasic"/>
    <w:rsid w:val="002862F8"/>
    <w:pPr>
      <w:ind w:left="1600"/>
    </w:pPr>
  </w:style>
  <w:style w:type="paragraph" w:customStyle="1" w:styleId="Asubparareturn">
    <w:name w:val="A subpara return"/>
    <w:basedOn w:val="BillBasic"/>
    <w:rsid w:val="002862F8"/>
    <w:pPr>
      <w:ind w:left="2100"/>
    </w:pPr>
  </w:style>
  <w:style w:type="paragraph" w:customStyle="1" w:styleId="CommentNum">
    <w:name w:val="CommentNum"/>
    <w:basedOn w:val="Comment"/>
    <w:rsid w:val="002862F8"/>
    <w:pPr>
      <w:ind w:left="1800" w:hanging="1800"/>
    </w:pPr>
  </w:style>
  <w:style w:type="paragraph" w:styleId="TOC8">
    <w:name w:val="toc 8"/>
    <w:basedOn w:val="TOC3"/>
    <w:next w:val="Normal"/>
    <w:autoRedefine/>
    <w:rsid w:val="002862F8"/>
    <w:pPr>
      <w:keepNext w:val="0"/>
      <w:spacing w:before="120"/>
    </w:pPr>
  </w:style>
  <w:style w:type="paragraph" w:customStyle="1" w:styleId="Judges">
    <w:name w:val="Judges"/>
    <w:basedOn w:val="Minister"/>
    <w:rsid w:val="002862F8"/>
    <w:pPr>
      <w:spacing w:before="180"/>
    </w:pPr>
  </w:style>
  <w:style w:type="paragraph" w:customStyle="1" w:styleId="BillFor">
    <w:name w:val="BillFor"/>
    <w:basedOn w:val="BillBasicHeading"/>
    <w:rsid w:val="002862F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862F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862F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862F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862F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862F8"/>
    <w:pPr>
      <w:spacing w:before="60"/>
      <w:ind w:left="2540" w:hanging="400"/>
    </w:pPr>
  </w:style>
  <w:style w:type="paragraph" w:customStyle="1" w:styleId="aDefpara">
    <w:name w:val="aDef para"/>
    <w:basedOn w:val="Apara"/>
    <w:rsid w:val="002862F8"/>
  </w:style>
  <w:style w:type="paragraph" w:customStyle="1" w:styleId="aDefsubpara">
    <w:name w:val="aDef subpara"/>
    <w:basedOn w:val="Asubpara"/>
    <w:rsid w:val="002862F8"/>
  </w:style>
  <w:style w:type="paragraph" w:customStyle="1" w:styleId="Idefpara">
    <w:name w:val="I def para"/>
    <w:basedOn w:val="Ipara"/>
    <w:rsid w:val="002862F8"/>
  </w:style>
  <w:style w:type="paragraph" w:customStyle="1" w:styleId="Idefsubpara">
    <w:name w:val="I def subpara"/>
    <w:basedOn w:val="Isubpara"/>
    <w:rsid w:val="002862F8"/>
  </w:style>
  <w:style w:type="paragraph" w:customStyle="1" w:styleId="Notified">
    <w:name w:val="Notified"/>
    <w:basedOn w:val="BillBasic"/>
    <w:rsid w:val="002862F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862F8"/>
  </w:style>
  <w:style w:type="paragraph" w:customStyle="1" w:styleId="IDict-Heading">
    <w:name w:val="I Dict-Heading"/>
    <w:basedOn w:val="BillBasicHeading"/>
    <w:rsid w:val="002862F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862F8"/>
  </w:style>
  <w:style w:type="paragraph" w:styleId="Salutation">
    <w:name w:val="Salutation"/>
    <w:basedOn w:val="Normal"/>
    <w:next w:val="Normal"/>
    <w:rsid w:val="00044FB5"/>
  </w:style>
  <w:style w:type="paragraph" w:customStyle="1" w:styleId="aNoteBullet">
    <w:name w:val="aNoteBullet"/>
    <w:basedOn w:val="aNoteSymb"/>
    <w:rsid w:val="002862F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44FB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862F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862F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862F8"/>
    <w:pPr>
      <w:spacing w:before="60"/>
      <w:ind w:firstLine="0"/>
    </w:pPr>
  </w:style>
  <w:style w:type="paragraph" w:customStyle="1" w:styleId="MinisterWord">
    <w:name w:val="MinisterWord"/>
    <w:basedOn w:val="Normal"/>
    <w:rsid w:val="002862F8"/>
    <w:pPr>
      <w:spacing w:before="60"/>
      <w:jc w:val="right"/>
    </w:pPr>
  </w:style>
  <w:style w:type="paragraph" w:customStyle="1" w:styleId="aExamPara">
    <w:name w:val="aExamPara"/>
    <w:basedOn w:val="aExam"/>
    <w:rsid w:val="002862F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862F8"/>
    <w:pPr>
      <w:ind w:left="1500"/>
    </w:pPr>
  </w:style>
  <w:style w:type="paragraph" w:customStyle="1" w:styleId="aExamBullet">
    <w:name w:val="aExamBullet"/>
    <w:basedOn w:val="aExam"/>
    <w:rsid w:val="002862F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862F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862F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862F8"/>
    <w:rPr>
      <w:sz w:val="20"/>
    </w:rPr>
  </w:style>
  <w:style w:type="paragraph" w:customStyle="1" w:styleId="aParaNotePara">
    <w:name w:val="aParaNotePara"/>
    <w:basedOn w:val="aNoteParaSymb"/>
    <w:rsid w:val="002862F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862F8"/>
    <w:rPr>
      <w:b/>
    </w:rPr>
  </w:style>
  <w:style w:type="character" w:customStyle="1" w:styleId="charBoldItals">
    <w:name w:val="charBoldItals"/>
    <w:basedOn w:val="DefaultParagraphFont"/>
    <w:rsid w:val="002862F8"/>
    <w:rPr>
      <w:b/>
      <w:i/>
    </w:rPr>
  </w:style>
  <w:style w:type="character" w:customStyle="1" w:styleId="charItals">
    <w:name w:val="charItals"/>
    <w:basedOn w:val="DefaultParagraphFont"/>
    <w:rsid w:val="002862F8"/>
    <w:rPr>
      <w:i/>
    </w:rPr>
  </w:style>
  <w:style w:type="character" w:customStyle="1" w:styleId="charUnderline">
    <w:name w:val="charUnderline"/>
    <w:basedOn w:val="DefaultParagraphFont"/>
    <w:rsid w:val="002862F8"/>
    <w:rPr>
      <w:u w:val="single"/>
    </w:rPr>
  </w:style>
  <w:style w:type="paragraph" w:customStyle="1" w:styleId="TableHd">
    <w:name w:val="TableHd"/>
    <w:basedOn w:val="Normal"/>
    <w:rsid w:val="002862F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862F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862F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862F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862F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862F8"/>
    <w:pPr>
      <w:spacing w:before="60" w:after="60"/>
    </w:pPr>
  </w:style>
  <w:style w:type="paragraph" w:customStyle="1" w:styleId="IshadedH5Sec">
    <w:name w:val="I shaded H5 Sec"/>
    <w:basedOn w:val="AH5Sec"/>
    <w:rsid w:val="002862F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862F8"/>
  </w:style>
  <w:style w:type="paragraph" w:customStyle="1" w:styleId="Penalty">
    <w:name w:val="Penalty"/>
    <w:basedOn w:val="Amainreturn"/>
    <w:rsid w:val="002862F8"/>
  </w:style>
  <w:style w:type="paragraph" w:customStyle="1" w:styleId="aNoteText">
    <w:name w:val="aNoteText"/>
    <w:basedOn w:val="aNoteSymb"/>
    <w:rsid w:val="002862F8"/>
    <w:pPr>
      <w:spacing w:before="60"/>
      <w:ind w:firstLine="0"/>
    </w:pPr>
  </w:style>
  <w:style w:type="paragraph" w:customStyle="1" w:styleId="aExamINum">
    <w:name w:val="aExamINum"/>
    <w:basedOn w:val="aExam"/>
    <w:rsid w:val="00044FB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862F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44FB5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862F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862F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862F8"/>
    <w:pPr>
      <w:ind w:left="1600"/>
    </w:pPr>
  </w:style>
  <w:style w:type="paragraph" w:customStyle="1" w:styleId="aExampar">
    <w:name w:val="aExampar"/>
    <w:basedOn w:val="aExamss"/>
    <w:rsid w:val="002862F8"/>
    <w:pPr>
      <w:ind w:left="1600"/>
    </w:pPr>
  </w:style>
  <w:style w:type="paragraph" w:customStyle="1" w:styleId="aExamINumss">
    <w:name w:val="aExamINumss"/>
    <w:basedOn w:val="aExamss"/>
    <w:rsid w:val="002862F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862F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862F8"/>
    <w:pPr>
      <w:ind w:left="1500"/>
    </w:pPr>
  </w:style>
  <w:style w:type="paragraph" w:customStyle="1" w:styleId="aExamNumTextpar">
    <w:name w:val="aExamNumTextpar"/>
    <w:basedOn w:val="aExampar"/>
    <w:rsid w:val="00044FB5"/>
    <w:pPr>
      <w:ind w:left="2000"/>
    </w:pPr>
  </w:style>
  <w:style w:type="paragraph" w:customStyle="1" w:styleId="aExamBulletss">
    <w:name w:val="aExamBulletss"/>
    <w:basedOn w:val="aExamss"/>
    <w:rsid w:val="002862F8"/>
    <w:pPr>
      <w:ind w:left="1500" w:hanging="400"/>
    </w:pPr>
  </w:style>
  <w:style w:type="paragraph" w:customStyle="1" w:styleId="aExamBulletpar">
    <w:name w:val="aExamBulletpar"/>
    <w:basedOn w:val="aExampar"/>
    <w:rsid w:val="002862F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862F8"/>
    <w:pPr>
      <w:ind w:left="2140"/>
    </w:pPr>
  </w:style>
  <w:style w:type="paragraph" w:customStyle="1" w:styleId="aExamsubpar">
    <w:name w:val="aExamsubpar"/>
    <w:basedOn w:val="aExamss"/>
    <w:rsid w:val="002862F8"/>
    <w:pPr>
      <w:ind w:left="2140"/>
    </w:pPr>
  </w:style>
  <w:style w:type="paragraph" w:customStyle="1" w:styleId="aExamNumsubpar">
    <w:name w:val="aExamNumsubpar"/>
    <w:basedOn w:val="aExamsubpar"/>
    <w:rsid w:val="002862F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44FB5"/>
    <w:pPr>
      <w:ind w:left="2540"/>
    </w:pPr>
  </w:style>
  <w:style w:type="paragraph" w:customStyle="1" w:styleId="aExamBulletsubpar">
    <w:name w:val="aExamBulletsubpar"/>
    <w:basedOn w:val="aExamsubpar"/>
    <w:rsid w:val="002862F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862F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862F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862F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862F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862F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44FB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862F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862F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862F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862F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44FB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44FB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44FB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862F8"/>
  </w:style>
  <w:style w:type="paragraph" w:customStyle="1" w:styleId="SchApara">
    <w:name w:val="Sch A para"/>
    <w:basedOn w:val="Apara"/>
    <w:rsid w:val="002862F8"/>
  </w:style>
  <w:style w:type="paragraph" w:customStyle="1" w:styleId="SchAsubpara">
    <w:name w:val="Sch A subpara"/>
    <w:basedOn w:val="Asubpara"/>
    <w:rsid w:val="002862F8"/>
  </w:style>
  <w:style w:type="paragraph" w:customStyle="1" w:styleId="SchAsubsubpara">
    <w:name w:val="Sch A subsubpara"/>
    <w:basedOn w:val="Asubsubpara"/>
    <w:rsid w:val="002862F8"/>
  </w:style>
  <w:style w:type="paragraph" w:customStyle="1" w:styleId="TOCOL1">
    <w:name w:val="TOCOL 1"/>
    <w:basedOn w:val="TOC1"/>
    <w:rsid w:val="002862F8"/>
  </w:style>
  <w:style w:type="paragraph" w:customStyle="1" w:styleId="TOCOL2">
    <w:name w:val="TOCOL 2"/>
    <w:basedOn w:val="TOC2"/>
    <w:rsid w:val="002862F8"/>
    <w:pPr>
      <w:keepNext w:val="0"/>
    </w:pPr>
  </w:style>
  <w:style w:type="paragraph" w:customStyle="1" w:styleId="TOCOL3">
    <w:name w:val="TOCOL 3"/>
    <w:basedOn w:val="TOC3"/>
    <w:rsid w:val="002862F8"/>
    <w:pPr>
      <w:keepNext w:val="0"/>
    </w:pPr>
  </w:style>
  <w:style w:type="paragraph" w:customStyle="1" w:styleId="TOCOL4">
    <w:name w:val="TOCOL 4"/>
    <w:basedOn w:val="TOC4"/>
    <w:rsid w:val="002862F8"/>
    <w:pPr>
      <w:keepNext w:val="0"/>
    </w:pPr>
  </w:style>
  <w:style w:type="paragraph" w:customStyle="1" w:styleId="TOCOL5">
    <w:name w:val="TOCOL 5"/>
    <w:basedOn w:val="TOC5"/>
    <w:rsid w:val="002862F8"/>
    <w:pPr>
      <w:tabs>
        <w:tab w:val="left" w:pos="400"/>
      </w:tabs>
    </w:pPr>
  </w:style>
  <w:style w:type="paragraph" w:customStyle="1" w:styleId="TOCOL6">
    <w:name w:val="TOCOL 6"/>
    <w:basedOn w:val="TOC6"/>
    <w:rsid w:val="002862F8"/>
    <w:pPr>
      <w:keepNext w:val="0"/>
    </w:pPr>
  </w:style>
  <w:style w:type="paragraph" w:customStyle="1" w:styleId="TOCOL7">
    <w:name w:val="TOCOL 7"/>
    <w:basedOn w:val="TOC7"/>
    <w:rsid w:val="002862F8"/>
  </w:style>
  <w:style w:type="paragraph" w:customStyle="1" w:styleId="TOCOL8">
    <w:name w:val="TOCOL 8"/>
    <w:basedOn w:val="TOC8"/>
    <w:rsid w:val="002862F8"/>
  </w:style>
  <w:style w:type="paragraph" w:customStyle="1" w:styleId="TOCOL9">
    <w:name w:val="TOCOL 9"/>
    <w:basedOn w:val="TOC9"/>
    <w:rsid w:val="002862F8"/>
    <w:pPr>
      <w:ind w:right="0"/>
    </w:pPr>
  </w:style>
  <w:style w:type="paragraph" w:styleId="TOC9">
    <w:name w:val="toc 9"/>
    <w:basedOn w:val="Normal"/>
    <w:next w:val="Normal"/>
    <w:autoRedefine/>
    <w:rsid w:val="002862F8"/>
    <w:pPr>
      <w:ind w:left="1920" w:right="600"/>
    </w:pPr>
  </w:style>
  <w:style w:type="paragraph" w:customStyle="1" w:styleId="Billname1">
    <w:name w:val="Billname1"/>
    <w:basedOn w:val="Normal"/>
    <w:rsid w:val="002862F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862F8"/>
    <w:rPr>
      <w:sz w:val="20"/>
    </w:rPr>
  </w:style>
  <w:style w:type="paragraph" w:customStyle="1" w:styleId="TablePara10">
    <w:name w:val="TablePara10"/>
    <w:basedOn w:val="tablepara"/>
    <w:rsid w:val="002862F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862F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862F8"/>
  </w:style>
  <w:style w:type="character" w:customStyle="1" w:styleId="charPage">
    <w:name w:val="charPage"/>
    <w:basedOn w:val="DefaultParagraphFont"/>
    <w:rsid w:val="002862F8"/>
  </w:style>
  <w:style w:type="character" w:styleId="PageNumber">
    <w:name w:val="page number"/>
    <w:basedOn w:val="DefaultParagraphFont"/>
    <w:rsid w:val="002862F8"/>
  </w:style>
  <w:style w:type="paragraph" w:customStyle="1" w:styleId="Letterhead">
    <w:name w:val="Letterhead"/>
    <w:rsid w:val="00044FB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44FB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44FB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86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62F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44FB5"/>
  </w:style>
  <w:style w:type="character" w:customStyle="1" w:styleId="FooterChar">
    <w:name w:val="Footer Char"/>
    <w:basedOn w:val="DefaultParagraphFont"/>
    <w:link w:val="Footer"/>
    <w:rsid w:val="002862F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44FB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862F8"/>
  </w:style>
  <w:style w:type="paragraph" w:customStyle="1" w:styleId="TableBullet">
    <w:name w:val="TableBullet"/>
    <w:basedOn w:val="TableText10"/>
    <w:qFormat/>
    <w:rsid w:val="002862F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862F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862F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44FB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44FB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862F8"/>
    <w:pPr>
      <w:numPr>
        <w:numId w:val="19"/>
      </w:numPr>
    </w:pPr>
  </w:style>
  <w:style w:type="paragraph" w:customStyle="1" w:styleId="ISchMain">
    <w:name w:val="I Sch Main"/>
    <w:basedOn w:val="BillBasic"/>
    <w:rsid w:val="002862F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862F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862F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862F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862F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862F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862F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862F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44FB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44FB5"/>
    <w:rPr>
      <w:sz w:val="24"/>
      <w:lang w:eastAsia="en-US"/>
    </w:rPr>
  </w:style>
  <w:style w:type="paragraph" w:customStyle="1" w:styleId="Status">
    <w:name w:val="Status"/>
    <w:basedOn w:val="Normal"/>
    <w:rsid w:val="002862F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862F8"/>
    <w:pPr>
      <w:spacing w:before="60"/>
      <w:jc w:val="center"/>
    </w:pPr>
  </w:style>
  <w:style w:type="character" w:styleId="PlaceholderText">
    <w:name w:val="Placeholder Text"/>
    <w:basedOn w:val="DefaultParagraphFont"/>
    <w:uiPriority w:val="99"/>
    <w:semiHidden/>
    <w:rsid w:val="002862F8"/>
    <w:rPr>
      <w:color w:val="808080"/>
    </w:rPr>
  </w:style>
  <w:style w:type="paragraph" w:customStyle="1" w:styleId="Default">
    <w:name w:val="Default"/>
    <w:rsid w:val="00784F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212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862F8"/>
  </w:style>
  <w:style w:type="paragraph" w:customStyle="1" w:styleId="05Endnote0">
    <w:name w:val="05Endnote"/>
    <w:basedOn w:val="Normal"/>
    <w:rsid w:val="002862F8"/>
  </w:style>
  <w:style w:type="paragraph" w:customStyle="1" w:styleId="06Copyright">
    <w:name w:val="06Copyright"/>
    <w:basedOn w:val="Normal"/>
    <w:rsid w:val="002862F8"/>
  </w:style>
  <w:style w:type="paragraph" w:customStyle="1" w:styleId="RepubNo">
    <w:name w:val="RepubNo"/>
    <w:basedOn w:val="BillBasicHeading"/>
    <w:rsid w:val="002862F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862F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862F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862F8"/>
    <w:rPr>
      <w:rFonts w:ascii="Arial" w:hAnsi="Arial"/>
      <w:b/>
    </w:rPr>
  </w:style>
  <w:style w:type="paragraph" w:customStyle="1" w:styleId="CoverSubHdg">
    <w:name w:val="CoverSubHdg"/>
    <w:basedOn w:val="CoverHeading"/>
    <w:rsid w:val="002862F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862F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862F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862F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862F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862F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862F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862F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862F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862F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862F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862F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862F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862F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862F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862F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862F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862F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862F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862F8"/>
  </w:style>
  <w:style w:type="character" w:customStyle="1" w:styleId="charTableText">
    <w:name w:val="charTableText"/>
    <w:basedOn w:val="DefaultParagraphFont"/>
    <w:rsid w:val="002862F8"/>
  </w:style>
  <w:style w:type="paragraph" w:customStyle="1" w:styleId="Dict-HeadingSymb">
    <w:name w:val="Dict-Heading Symb"/>
    <w:basedOn w:val="Dict-Heading"/>
    <w:rsid w:val="002862F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862F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862F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862F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862F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86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862F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862F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862F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862F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862F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862F8"/>
    <w:pPr>
      <w:ind w:hanging="480"/>
    </w:pPr>
  </w:style>
  <w:style w:type="paragraph" w:styleId="MacroText">
    <w:name w:val="macro"/>
    <w:link w:val="MacroTextChar"/>
    <w:semiHidden/>
    <w:rsid w:val="00286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862F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862F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862F8"/>
  </w:style>
  <w:style w:type="paragraph" w:customStyle="1" w:styleId="RenumProvEntries">
    <w:name w:val="RenumProvEntries"/>
    <w:basedOn w:val="Normal"/>
    <w:rsid w:val="002862F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862F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862F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862F8"/>
    <w:pPr>
      <w:ind w:left="252"/>
    </w:pPr>
  </w:style>
  <w:style w:type="paragraph" w:customStyle="1" w:styleId="RenumTableHdg">
    <w:name w:val="RenumTableHdg"/>
    <w:basedOn w:val="Normal"/>
    <w:rsid w:val="002862F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862F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862F8"/>
    <w:rPr>
      <w:b w:val="0"/>
    </w:rPr>
  </w:style>
  <w:style w:type="paragraph" w:customStyle="1" w:styleId="Sched-FormSymb">
    <w:name w:val="Sched-Form Symb"/>
    <w:basedOn w:val="Sched-Form"/>
    <w:rsid w:val="002862F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862F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862F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862F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862F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862F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862F8"/>
    <w:pPr>
      <w:ind w:firstLine="0"/>
    </w:pPr>
    <w:rPr>
      <w:b/>
    </w:rPr>
  </w:style>
  <w:style w:type="paragraph" w:customStyle="1" w:styleId="EndNoteTextPub">
    <w:name w:val="EndNoteTextPub"/>
    <w:basedOn w:val="Normal"/>
    <w:rsid w:val="002862F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862F8"/>
    <w:rPr>
      <w:szCs w:val="24"/>
    </w:rPr>
  </w:style>
  <w:style w:type="character" w:customStyle="1" w:styleId="charNotBold">
    <w:name w:val="charNotBold"/>
    <w:basedOn w:val="DefaultParagraphFont"/>
    <w:rsid w:val="002862F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862F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862F8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862F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862F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862F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862F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862F8"/>
    <w:pPr>
      <w:tabs>
        <w:tab w:val="left" w:pos="2700"/>
      </w:tabs>
      <w:spacing w:before="0"/>
    </w:pPr>
  </w:style>
  <w:style w:type="paragraph" w:customStyle="1" w:styleId="parainpara">
    <w:name w:val="para in para"/>
    <w:rsid w:val="002862F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862F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862F8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862F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862F8"/>
    <w:rPr>
      <w:b w:val="0"/>
      <w:sz w:val="32"/>
    </w:rPr>
  </w:style>
  <w:style w:type="paragraph" w:customStyle="1" w:styleId="MH1Chapter">
    <w:name w:val="M H1 Chapter"/>
    <w:basedOn w:val="AH1Chapter"/>
    <w:rsid w:val="002862F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862F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862F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862F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862F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862F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862F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862F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862F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862F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862F8"/>
    <w:pPr>
      <w:ind w:left="1800"/>
    </w:pPr>
  </w:style>
  <w:style w:type="paragraph" w:customStyle="1" w:styleId="Modparareturn">
    <w:name w:val="Mod para return"/>
    <w:basedOn w:val="AparareturnSymb"/>
    <w:rsid w:val="002862F8"/>
    <w:pPr>
      <w:ind w:left="2300"/>
    </w:pPr>
  </w:style>
  <w:style w:type="paragraph" w:customStyle="1" w:styleId="Modsubparareturn">
    <w:name w:val="Mod subpara return"/>
    <w:basedOn w:val="AsubparareturnSymb"/>
    <w:rsid w:val="002862F8"/>
    <w:pPr>
      <w:ind w:left="3040"/>
    </w:pPr>
  </w:style>
  <w:style w:type="paragraph" w:customStyle="1" w:styleId="Modref">
    <w:name w:val="Mod ref"/>
    <w:basedOn w:val="refSymb"/>
    <w:rsid w:val="002862F8"/>
    <w:pPr>
      <w:ind w:left="1100"/>
    </w:pPr>
  </w:style>
  <w:style w:type="paragraph" w:customStyle="1" w:styleId="ModaNote">
    <w:name w:val="Mod aNote"/>
    <w:basedOn w:val="aNoteSymb"/>
    <w:rsid w:val="002862F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862F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862F8"/>
    <w:pPr>
      <w:ind w:left="0" w:firstLine="0"/>
    </w:pPr>
  </w:style>
  <w:style w:type="paragraph" w:customStyle="1" w:styleId="AmdtEntries">
    <w:name w:val="AmdtEntries"/>
    <w:basedOn w:val="BillBasicHeading"/>
    <w:rsid w:val="002862F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862F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862F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862F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862F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862F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862F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862F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862F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862F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862F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862F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862F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862F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862F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862F8"/>
  </w:style>
  <w:style w:type="paragraph" w:customStyle="1" w:styleId="refSymb">
    <w:name w:val="ref Symb"/>
    <w:basedOn w:val="BillBasic"/>
    <w:next w:val="Normal"/>
    <w:rsid w:val="002862F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862F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862F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862F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862F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862F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862F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862F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862F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862F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862F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862F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862F8"/>
    <w:pPr>
      <w:ind w:left="1599" w:hanging="2081"/>
    </w:pPr>
  </w:style>
  <w:style w:type="paragraph" w:customStyle="1" w:styleId="IdefsubparaSymb">
    <w:name w:val="I def subpara Symb"/>
    <w:basedOn w:val="IsubparaSymb"/>
    <w:rsid w:val="002862F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862F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862F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862F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862F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862F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862F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862F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862F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862F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862F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862F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862F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862F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862F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862F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862F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862F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862F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862F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862F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862F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862F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862F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862F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862F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862F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862F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862F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862F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862F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862F8"/>
  </w:style>
  <w:style w:type="paragraph" w:customStyle="1" w:styleId="PenaltyParaSymb">
    <w:name w:val="PenaltyPara Symb"/>
    <w:basedOn w:val="Normal"/>
    <w:rsid w:val="002862F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862F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862F8"/>
    <w:pPr>
      <w:ind w:hanging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9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2019-12" TargetMode="External"/><Relationship Id="rId42" Type="http://schemas.openxmlformats.org/officeDocument/2006/relationships/header" Target="header1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6.xm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11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legislation.gov.au/Series/C2004A00446" TargetMode="External"/><Relationship Id="rId32" Type="http://schemas.openxmlformats.org/officeDocument/2006/relationships/hyperlink" Target="http://www.legislation.act.gov.au/a/2019-12" TargetMode="External"/><Relationship Id="rId37" Type="http://schemas.openxmlformats.org/officeDocument/2006/relationships/footer" Target="footer10.xml"/><Relationship Id="rId40" Type="http://schemas.openxmlformats.org/officeDocument/2006/relationships/hyperlink" Target="http://www.legislation.act.gov.au/" TargetMode="External"/><Relationship Id="rId45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36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9-12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7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eader" Target="header8.xml"/><Relationship Id="rId43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FBE5-BD25-48A0-AE1C-CA957633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3956</Characters>
  <Application>Microsoft Office Word</Application>
  <DocSecurity>0</DocSecurity>
  <Lines>139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Accident Injuries (ACAT Costs Orders) Regulation 2020</vt:lpstr>
    </vt:vector>
  </TitlesOfParts>
  <Manager>Regulation</Manager>
  <Company>Section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Accident Injuries (ACAT Costs Orders) Regulation 2020</dc:title>
  <dc:subject/>
  <dc:creator>ACT Government</dc:creator>
  <cp:keywords>N01</cp:keywords>
  <dc:description>J2019-1545</dc:description>
  <cp:lastModifiedBy>Moxon, KarenL</cp:lastModifiedBy>
  <cp:revision>5</cp:revision>
  <cp:lastPrinted>2020-03-11T23:20:00Z</cp:lastPrinted>
  <dcterms:created xsi:type="dcterms:W3CDTF">2020-03-23T23:31:00Z</dcterms:created>
  <dcterms:modified xsi:type="dcterms:W3CDTF">2020-03-23T23:31:00Z</dcterms:modified>
  <cp:category>SL2020-10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Chris Adkins</vt:lpwstr>
  </property>
  <property fmtid="{D5CDD505-2E9C-101B-9397-08002B2CF9AE}" pid="5" name="ClientEmail1">
    <vt:lpwstr>Christopher.Adkins@act.gov.au</vt:lpwstr>
  </property>
  <property fmtid="{D5CDD505-2E9C-101B-9397-08002B2CF9AE}" pid="6" name="ClientPh1">
    <vt:lpwstr>62052359</vt:lpwstr>
  </property>
  <property fmtid="{D5CDD505-2E9C-101B-9397-08002B2CF9AE}" pid="7" name="ClientName2">
    <vt:lpwstr>Nicola Clark</vt:lpwstr>
  </property>
  <property fmtid="{D5CDD505-2E9C-101B-9397-08002B2CF9AE}" pid="8" name="ClientEmail2">
    <vt:lpwstr>Nicola.Clark@act.gov.au</vt:lpwstr>
  </property>
  <property fmtid="{D5CDD505-2E9C-101B-9397-08002B2CF9AE}" pid="9" name="ClientPh2">
    <vt:lpwstr>62071189</vt:lpwstr>
  </property>
  <property fmtid="{D5CDD505-2E9C-101B-9397-08002B2CF9AE}" pid="10" name="jobType">
    <vt:lpwstr>Drafting</vt:lpwstr>
  </property>
  <property fmtid="{D5CDD505-2E9C-101B-9397-08002B2CF9AE}" pid="11" name="DMSID">
    <vt:lpwstr>1164699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Motor Accident Injuries (ACAT Costs Orders) Regulation 2020</vt:lpwstr>
  </property>
  <property fmtid="{D5CDD505-2E9C-101B-9397-08002B2CF9AE}" pid="15" name="ActName">
    <vt:lpwstr>Motor Accident Injuries Act 2019</vt:lpwstr>
  </property>
  <property fmtid="{D5CDD505-2E9C-101B-9397-08002B2CF9AE}" pid="16" name="DrafterName">
    <vt:lpwstr>Margaret Cotton</vt:lpwstr>
  </property>
  <property fmtid="{D5CDD505-2E9C-101B-9397-08002B2CF9AE}" pid="17" name="DrafterEmail">
    <vt:lpwstr>margaret.cotton@act.gov.au</vt:lpwstr>
  </property>
  <property fmtid="{D5CDD505-2E9C-101B-9397-08002B2CF9AE}" pid="18" name="DrafterPh">
    <vt:lpwstr>62053771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