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79AF" w14:textId="77777777" w:rsidR="00EA019D" w:rsidRDefault="00EA019D" w:rsidP="00AA58D5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E83D743" wp14:editId="22E621F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30B42" w14:textId="77777777" w:rsidR="00EA019D" w:rsidRDefault="00EA019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18819C1" w14:textId="150B3139" w:rsidR="00E6240E" w:rsidRPr="0066333B" w:rsidRDefault="009C4FF2" w:rsidP="00F113B5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4674A6">
        <w:t>Motor Accident Injuries (Premiums and Administration) Amendment Regulation 2020 (No 1)</w:t>
      </w:r>
      <w:r>
        <w:fldChar w:fldCharType="end"/>
      </w:r>
    </w:p>
    <w:p w14:paraId="2D50C094" w14:textId="742BF6C2" w:rsidR="00E6240E" w:rsidRPr="0066333B" w:rsidRDefault="00E6240E">
      <w:pPr>
        <w:pStyle w:val="ActNo"/>
      </w:pPr>
      <w:r w:rsidRPr="0066333B">
        <w:t xml:space="preserve">Subordinate Law </w:t>
      </w:r>
      <w:r w:rsidR="009C4FF2">
        <w:fldChar w:fldCharType="begin"/>
      </w:r>
      <w:r w:rsidR="009C4FF2">
        <w:instrText xml:space="preserve"> DOCPROPERTY "Category"  \* MERGEFORMAT </w:instrText>
      </w:r>
      <w:r w:rsidR="009C4FF2">
        <w:fldChar w:fldCharType="separate"/>
      </w:r>
      <w:r w:rsidR="004674A6">
        <w:t>SL2020-11</w:t>
      </w:r>
      <w:r w:rsidR="009C4FF2">
        <w:fldChar w:fldCharType="end"/>
      </w:r>
    </w:p>
    <w:p w14:paraId="0DF8C1D7" w14:textId="77777777" w:rsidR="00E6240E" w:rsidRPr="0066333B" w:rsidRDefault="00E6240E">
      <w:pPr>
        <w:pStyle w:val="N-line3"/>
      </w:pPr>
    </w:p>
    <w:p w14:paraId="1B3100F1" w14:textId="280FFCA7" w:rsidR="00E6240E" w:rsidRPr="0066333B" w:rsidRDefault="00E6240E">
      <w:pPr>
        <w:pStyle w:val="EnactingWords"/>
      </w:pPr>
      <w:r w:rsidRPr="0066333B">
        <w:t>The Australian Capital Territory Executive makes the following regulation under the</w:t>
      </w:r>
      <w:r w:rsidR="00A97AF0" w:rsidRPr="0066333B">
        <w:t xml:space="preserve"> </w:t>
      </w:r>
      <w:hyperlink r:id="rId9" w:tooltip="A1996-22" w:history="1">
        <w:r w:rsidR="00235B94" w:rsidRPr="0066333B">
          <w:rPr>
            <w:rStyle w:val="charCitHyperlinkItal"/>
          </w:rPr>
          <w:t>Financial Management Act 1996</w:t>
        </w:r>
      </w:hyperlink>
      <w:r w:rsidR="00A97AF0" w:rsidRPr="0066333B">
        <w:t>, the</w:t>
      </w:r>
      <w:r w:rsidRPr="0066333B">
        <w:t xml:space="preserve"> </w:t>
      </w:r>
      <w:hyperlink r:id="rId10" w:tooltip="A2019-12" w:history="1">
        <w:r w:rsidR="00F612FD" w:rsidRPr="00F612FD">
          <w:rPr>
            <w:rStyle w:val="charCitHyperlinkItal"/>
          </w:rPr>
          <w:t>Motor Accident Injuries Act 2019</w:t>
        </w:r>
      </w:hyperlink>
      <w:r w:rsidR="003F755D" w:rsidRPr="0066333B">
        <w:t>,</w:t>
      </w:r>
      <w:r w:rsidR="00D440A7" w:rsidRPr="0066333B">
        <w:t xml:space="preserve"> the </w:t>
      </w:r>
      <w:hyperlink r:id="rId11" w:tooltip="A1999-77" w:history="1">
        <w:r w:rsidR="00235B94" w:rsidRPr="0066333B">
          <w:rPr>
            <w:rStyle w:val="charCitHyperlinkItal"/>
          </w:rPr>
          <w:t>Road Transport (General) Act 1999</w:t>
        </w:r>
      </w:hyperlink>
      <w:r w:rsidR="00D440A7" w:rsidRPr="0066333B">
        <w:t xml:space="preserve"> and the </w:t>
      </w:r>
      <w:hyperlink r:id="rId12" w:tooltip="A2001-62" w:history="1">
        <w:r w:rsidR="00235B94" w:rsidRPr="0066333B">
          <w:rPr>
            <w:rStyle w:val="charCitHyperlinkItal"/>
          </w:rPr>
          <w:t>Road Transport (Public Passenger Services) Act 2001</w:t>
        </w:r>
      </w:hyperlink>
      <w:r w:rsidRPr="0066333B">
        <w:t>.</w:t>
      </w:r>
    </w:p>
    <w:p w14:paraId="41FDDAFE" w14:textId="622779CD" w:rsidR="00E6240E" w:rsidRPr="0066333B" w:rsidRDefault="00E6240E">
      <w:pPr>
        <w:pStyle w:val="DateLine"/>
      </w:pPr>
      <w:r w:rsidRPr="0066333B">
        <w:t xml:space="preserve">Dated </w:t>
      </w:r>
      <w:r w:rsidR="00EA019D">
        <w:t>27 March 2020</w:t>
      </w:r>
      <w:r w:rsidRPr="0066333B">
        <w:t>.</w:t>
      </w:r>
    </w:p>
    <w:p w14:paraId="42C71A04" w14:textId="1F789F11" w:rsidR="00E6240E" w:rsidRPr="0066333B" w:rsidRDefault="00EA019D">
      <w:pPr>
        <w:pStyle w:val="Minister"/>
      </w:pPr>
      <w:r>
        <w:t>Andrew Barr</w:t>
      </w:r>
    </w:p>
    <w:p w14:paraId="6B3DD9D3" w14:textId="77777777" w:rsidR="00E6240E" w:rsidRPr="0066333B" w:rsidRDefault="00E6240E">
      <w:pPr>
        <w:pStyle w:val="MinisterWord"/>
      </w:pPr>
      <w:r w:rsidRPr="0066333B">
        <w:t>Minister</w:t>
      </w:r>
    </w:p>
    <w:p w14:paraId="3EDA73B5" w14:textId="717B10BC" w:rsidR="00E6240E" w:rsidRPr="0066333B" w:rsidRDefault="00EA019D">
      <w:pPr>
        <w:pStyle w:val="Minister"/>
      </w:pPr>
      <w:r>
        <w:t>Gordon Ramsay</w:t>
      </w:r>
    </w:p>
    <w:p w14:paraId="5D95AA90" w14:textId="77777777" w:rsidR="00E6240E" w:rsidRPr="0066333B" w:rsidRDefault="00E6240E">
      <w:pPr>
        <w:pStyle w:val="MinisterWord"/>
      </w:pPr>
      <w:r w:rsidRPr="0066333B">
        <w:t>Minister</w:t>
      </w:r>
    </w:p>
    <w:p w14:paraId="51BD3EE9" w14:textId="77777777" w:rsidR="00E6240E" w:rsidRPr="0066333B" w:rsidRDefault="00E6240E">
      <w:pPr>
        <w:pStyle w:val="N-line3"/>
      </w:pPr>
    </w:p>
    <w:p w14:paraId="4DACF77B" w14:textId="77777777" w:rsidR="0066333B" w:rsidRDefault="0066333B">
      <w:pPr>
        <w:pStyle w:val="00SigningPage"/>
        <w:sectPr w:rsidR="006633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564A8DC4" w14:textId="77777777" w:rsidR="00EA019D" w:rsidRDefault="00EA019D" w:rsidP="00AA58D5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F1D57E5" wp14:editId="63C1D131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D8A3F" w14:textId="77777777" w:rsidR="00EA019D" w:rsidRDefault="00EA019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5E13B76" w14:textId="38005895" w:rsidR="00E6240E" w:rsidRPr="0066333B" w:rsidRDefault="00EA019D" w:rsidP="00F113B5">
      <w:pPr>
        <w:pStyle w:val="Billname"/>
      </w:pPr>
      <w:bookmarkStart w:id="1" w:name="Citation"/>
      <w:r>
        <w:t>Motor Accident Injuries (Premiums and Administration) Amendment Regulation 2020 (No 1)</w:t>
      </w:r>
      <w:bookmarkEnd w:id="1"/>
    </w:p>
    <w:p w14:paraId="2CB2CB20" w14:textId="6739DBF5" w:rsidR="00E6240E" w:rsidRPr="0066333B" w:rsidRDefault="00E6240E">
      <w:pPr>
        <w:pStyle w:val="ActNo"/>
      </w:pPr>
      <w:r w:rsidRPr="0066333B">
        <w:t xml:space="preserve">Subordinate Law </w:t>
      </w:r>
      <w:r w:rsidR="009C4FF2">
        <w:fldChar w:fldCharType="begin"/>
      </w:r>
      <w:r w:rsidR="009C4FF2">
        <w:instrText xml:space="preserve"> DOCPROPERTY "Category"  \* </w:instrText>
      </w:r>
      <w:r w:rsidR="009C4FF2">
        <w:instrText xml:space="preserve">MERGEFORMAT </w:instrText>
      </w:r>
      <w:r w:rsidR="009C4FF2">
        <w:fldChar w:fldCharType="separate"/>
      </w:r>
      <w:r w:rsidR="004674A6">
        <w:t>SL2020-11</w:t>
      </w:r>
      <w:r w:rsidR="009C4FF2">
        <w:fldChar w:fldCharType="end"/>
      </w:r>
    </w:p>
    <w:p w14:paraId="6227595F" w14:textId="77777777" w:rsidR="00E6240E" w:rsidRPr="0066333B" w:rsidRDefault="00E6240E">
      <w:pPr>
        <w:pStyle w:val="madeunder"/>
      </w:pPr>
      <w:r w:rsidRPr="0066333B">
        <w:t>made under the</w:t>
      </w:r>
    </w:p>
    <w:p w14:paraId="1A9C8E0C" w14:textId="2AC90ABA" w:rsidR="00E6240E" w:rsidRPr="0066333B" w:rsidRDefault="009C4FF2">
      <w:pPr>
        <w:pStyle w:val="AuthLaw"/>
      </w:pPr>
      <w:hyperlink r:id="rId19" w:tooltip="A1996-22" w:history="1">
        <w:r w:rsidR="00F612FD" w:rsidRPr="00F612FD">
          <w:rPr>
            <w:rStyle w:val="charCitHyperlinkAbbrev"/>
          </w:rPr>
          <w:t>Financial Management Act 1996</w:t>
        </w:r>
      </w:hyperlink>
      <w:r w:rsidR="00A97AF0" w:rsidRPr="00F612FD">
        <w:rPr>
          <w:rStyle w:val="charCitHyperlinkAbbrev"/>
        </w:rPr>
        <w:t xml:space="preserve"> </w:t>
      </w:r>
      <w:r w:rsidR="00A97AF0" w:rsidRPr="0066333B">
        <w:t xml:space="preserve">and the </w:t>
      </w:r>
      <w:bookmarkStart w:id="2" w:name="ActName"/>
      <w:r w:rsidR="00235B94" w:rsidRPr="0066333B">
        <w:rPr>
          <w:rStyle w:val="charCitHyperlinkAbbrev"/>
        </w:rPr>
        <w:fldChar w:fldCharType="begin"/>
      </w:r>
      <w:r w:rsidR="00235B94" w:rsidRPr="0066333B">
        <w:rPr>
          <w:rStyle w:val="charCitHyperlinkAbbrev"/>
        </w:rPr>
        <w:instrText>HYPERLINK "http://www.legislation.act.gov.au/a/2019-12" \o "A2019-12"</w:instrText>
      </w:r>
      <w:r w:rsidR="00235B94" w:rsidRPr="0066333B">
        <w:rPr>
          <w:rStyle w:val="charCitHyperlinkAbbrev"/>
        </w:rPr>
        <w:fldChar w:fldCharType="separate"/>
      </w:r>
      <w:r w:rsidR="00235B94" w:rsidRPr="0066333B">
        <w:rPr>
          <w:rStyle w:val="charCitHyperlinkAbbrev"/>
        </w:rPr>
        <w:t>Motor Accident Injuries Act 2019</w:t>
      </w:r>
      <w:r w:rsidR="00235B94" w:rsidRPr="0066333B">
        <w:rPr>
          <w:rStyle w:val="charCitHyperlinkAbbrev"/>
        </w:rPr>
        <w:fldChar w:fldCharType="end"/>
      </w:r>
      <w:bookmarkEnd w:id="2"/>
      <w:r w:rsidR="00A97AF0" w:rsidRPr="0066333B">
        <w:t xml:space="preserve"> </w:t>
      </w:r>
      <w:r w:rsidR="002358B9" w:rsidRPr="0066333B">
        <w:t xml:space="preserve">and the </w:t>
      </w:r>
      <w:hyperlink r:id="rId20" w:tooltip="A1999-77" w:history="1">
        <w:r w:rsidR="00F612FD" w:rsidRPr="00F612FD">
          <w:rPr>
            <w:rStyle w:val="charCitHyperlinkAbbrev"/>
          </w:rPr>
          <w:t>Road Transport (General) Act 1999</w:t>
        </w:r>
      </w:hyperlink>
      <w:r w:rsidR="002358B9" w:rsidRPr="00F612FD">
        <w:rPr>
          <w:rStyle w:val="charCitHyperlinkAbbrev"/>
        </w:rPr>
        <w:t xml:space="preserve"> </w:t>
      </w:r>
      <w:r w:rsidR="002358B9" w:rsidRPr="0066333B">
        <w:t xml:space="preserve">and the </w:t>
      </w:r>
      <w:hyperlink r:id="rId21" w:tooltip="A2001-62" w:history="1">
        <w:r w:rsidR="004936E9" w:rsidRPr="004936E9">
          <w:rPr>
            <w:rStyle w:val="charCitHyperlinkAbbrev"/>
          </w:rPr>
          <w:t>Road Transport (Public Passenger Services) Act 2001</w:t>
        </w:r>
      </w:hyperlink>
    </w:p>
    <w:p w14:paraId="0302117E" w14:textId="77777777" w:rsidR="00E6240E" w:rsidRPr="0066333B" w:rsidRDefault="00E6240E">
      <w:pPr>
        <w:pStyle w:val="Placeholder"/>
      </w:pPr>
      <w:r w:rsidRPr="0066333B">
        <w:rPr>
          <w:rStyle w:val="CharChapNo"/>
        </w:rPr>
        <w:t xml:space="preserve">  </w:t>
      </w:r>
      <w:r w:rsidRPr="0066333B">
        <w:rPr>
          <w:rStyle w:val="CharChapText"/>
        </w:rPr>
        <w:t xml:space="preserve">  </w:t>
      </w:r>
    </w:p>
    <w:p w14:paraId="0165CBEB" w14:textId="77777777" w:rsidR="00E6240E" w:rsidRPr="0066333B" w:rsidRDefault="00E6240E">
      <w:pPr>
        <w:pStyle w:val="Placeholder"/>
      </w:pPr>
      <w:r w:rsidRPr="0066333B">
        <w:rPr>
          <w:rStyle w:val="CharPartNo"/>
        </w:rPr>
        <w:t xml:space="preserve">  </w:t>
      </w:r>
      <w:r w:rsidRPr="0066333B">
        <w:rPr>
          <w:rStyle w:val="CharPartText"/>
        </w:rPr>
        <w:t xml:space="preserve">  </w:t>
      </w:r>
    </w:p>
    <w:p w14:paraId="394CB23E" w14:textId="77777777" w:rsidR="00E6240E" w:rsidRPr="0066333B" w:rsidRDefault="00E6240E">
      <w:pPr>
        <w:pStyle w:val="Placeholder"/>
      </w:pPr>
      <w:r w:rsidRPr="0066333B">
        <w:rPr>
          <w:rStyle w:val="CharDivNo"/>
        </w:rPr>
        <w:t xml:space="preserve">  </w:t>
      </w:r>
      <w:r w:rsidRPr="0066333B">
        <w:rPr>
          <w:rStyle w:val="CharDivText"/>
        </w:rPr>
        <w:t xml:space="preserve">  </w:t>
      </w:r>
    </w:p>
    <w:p w14:paraId="4E5EC404" w14:textId="77777777" w:rsidR="00E6240E" w:rsidRPr="0066333B" w:rsidRDefault="00E6240E">
      <w:pPr>
        <w:pStyle w:val="Placeholder"/>
      </w:pPr>
      <w:r w:rsidRPr="0066333B">
        <w:rPr>
          <w:rStyle w:val="charContents"/>
          <w:sz w:val="16"/>
        </w:rPr>
        <w:t xml:space="preserve">  </w:t>
      </w:r>
      <w:r w:rsidRPr="0066333B">
        <w:rPr>
          <w:rStyle w:val="charPage"/>
        </w:rPr>
        <w:t xml:space="preserve">  </w:t>
      </w:r>
    </w:p>
    <w:p w14:paraId="018D5B4E" w14:textId="77777777" w:rsidR="003821A5" w:rsidRPr="0066333B" w:rsidRDefault="003821A5">
      <w:pPr>
        <w:pStyle w:val="N-TOCheading"/>
      </w:pPr>
      <w:r w:rsidRPr="0066333B">
        <w:rPr>
          <w:rStyle w:val="charContents"/>
        </w:rPr>
        <w:t>Contents</w:t>
      </w:r>
    </w:p>
    <w:p w14:paraId="26F47822" w14:textId="77777777" w:rsidR="003821A5" w:rsidRPr="0066333B" w:rsidRDefault="003821A5">
      <w:pPr>
        <w:pStyle w:val="N-9pt"/>
      </w:pPr>
      <w:r w:rsidRPr="0066333B">
        <w:tab/>
      </w:r>
      <w:r w:rsidRPr="0066333B">
        <w:rPr>
          <w:rStyle w:val="charPage"/>
        </w:rPr>
        <w:t>Page</w:t>
      </w:r>
    </w:p>
    <w:p w14:paraId="3CD014A0" w14:textId="37EB0CD9" w:rsidR="00E30273" w:rsidRDefault="00E302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5507013" w:history="1">
        <w:r w:rsidRPr="00D53BB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3BB0">
          <w:t>Name of regulation</w:t>
        </w:r>
        <w:r>
          <w:tab/>
        </w:r>
        <w:r>
          <w:fldChar w:fldCharType="begin"/>
        </w:r>
        <w:r>
          <w:instrText xml:space="preserve"> PAGEREF _Toc35507013 \h </w:instrText>
        </w:r>
        <w:r>
          <w:fldChar w:fldCharType="separate"/>
        </w:r>
        <w:r w:rsidR="004674A6">
          <w:t>1</w:t>
        </w:r>
        <w:r>
          <w:fldChar w:fldCharType="end"/>
        </w:r>
      </w:hyperlink>
    </w:p>
    <w:p w14:paraId="15B41D70" w14:textId="49077269" w:rsidR="00E30273" w:rsidRDefault="00E302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5507014" w:history="1">
        <w:r w:rsidRPr="00D53BB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3BB0">
          <w:t>Commencement</w:t>
        </w:r>
        <w:r>
          <w:tab/>
        </w:r>
        <w:r>
          <w:fldChar w:fldCharType="begin"/>
        </w:r>
        <w:r>
          <w:instrText xml:space="preserve"> PAGEREF _Toc35507014 \h </w:instrText>
        </w:r>
        <w:r>
          <w:fldChar w:fldCharType="separate"/>
        </w:r>
        <w:r w:rsidR="004674A6">
          <w:t>1</w:t>
        </w:r>
        <w:r>
          <w:fldChar w:fldCharType="end"/>
        </w:r>
      </w:hyperlink>
    </w:p>
    <w:p w14:paraId="39DA06F6" w14:textId="2F048B33" w:rsidR="00E30273" w:rsidRDefault="00E302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5507015" w:history="1">
        <w:r w:rsidRPr="00D53BB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3BB0">
          <w:t>Legislation amended</w:t>
        </w:r>
        <w:r>
          <w:tab/>
        </w:r>
        <w:r>
          <w:fldChar w:fldCharType="begin"/>
        </w:r>
        <w:r>
          <w:instrText xml:space="preserve"> PAGEREF _Toc35507015 \h </w:instrText>
        </w:r>
        <w:r>
          <w:fldChar w:fldCharType="separate"/>
        </w:r>
        <w:r w:rsidR="004674A6">
          <w:t>1</w:t>
        </w:r>
        <w:r>
          <w:fldChar w:fldCharType="end"/>
        </w:r>
      </w:hyperlink>
    </w:p>
    <w:p w14:paraId="7C49EAD3" w14:textId="1ADC37E3" w:rsidR="00E30273" w:rsidRDefault="00E302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5507016" w:history="1">
        <w:r w:rsidRPr="00D53BB0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3BB0">
          <w:t>Section 7 (2), new note</w:t>
        </w:r>
        <w:r>
          <w:tab/>
        </w:r>
        <w:r>
          <w:fldChar w:fldCharType="begin"/>
        </w:r>
        <w:r>
          <w:instrText xml:space="preserve"> PAGEREF _Toc35507016 \h </w:instrText>
        </w:r>
        <w:r>
          <w:fldChar w:fldCharType="separate"/>
        </w:r>
        <w:r w:rsidR="004674A6">
          <w:t>1</w:t>
        </w:r>
        <w:r>
          <w:fldChar w:fldCharType="end"/>
        </w:r>
      </w:hyperlink>
    </w:p>
    <w:p w14:paraId="3AC28A3A" w14:textId="017D1509" w:rsidR="00E30273" w:rsidRDefault="00E302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5507017" w:history="1">
        <w:r w:rsidRPr="00D53BB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3BB0">
          <w:t>New section 7 (2A)</w:t>
        </w:r>
        <w:r>
          <w:tab/>
        </w:r>
        <w:r>
          <w:fldChar w:fldCharType="begin"/>
        </w:r>
        <w:r>
          <w:instrText xml:space="preserve"> PAGEREF _Toc35507017 \h </w:instrText>
        </w:r>
        <w:r>
          <w:fldChar w:fldCharType="separate"/>
        </w:r>
        <w:r w:rsidR="004674A6">
          <w:t>1</w:t>
        </w:r>
        <w:r>
          <w:fldChar w:fldCharType="end"/>
        </w:r>
      </w:hyperlink>
    </w:p>
    <w:p w14:paraId="543DAA5C" w14:textId="7E4F3CF2" w:rsidR="00E30273" w:rsidRDefault="00E302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5507018" w:history="1">
        <w:r w:rsidRPr="00D53BB0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3BB0">
          <w:t>New section 9 (1A)</w:t>
        </w:r>
        <w:r>
          <w:tab/>
        </w:r>
        <w:r>
          <w:fldChar w:fldCharType="begin"/>
        </w:r>
        <w:r>
          <w:instrText xml:space="preserve"> PAGEREF _Toc35507018 \h </w:instrText>
        </w:r>
        <w:r>
          <w:fldChar w:fldCharType="separate"/>
        </w:r>
        <w:r w:rsidR="004674A6">
          <w:t>2</w:t>
        </w:r>
        <w:r>
          <w:fldChar w:fldCharType="end"/>
        </w:r>
      </w:hyperlink>
    </w:p>
    <w:p w14:paraId="5CBD7CB6" w14:textId="1A290409" w:rsidR="00E30273" w:rsidRDefault="00E302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5507019" w:history="1">
        <w:r w:rsidRPr="00D53BB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3BB0">
          <w:t>Section 9 (1A)</w:t>
        </w:r>
        <w:r>
          <w:tab/>
        </w:r>
        <w:r>
          <w:fldChar w:fldCharType="begin"/>
        </w:r>
        <w:r>
          <w:instrText xml:space="preserve"> PAGEREF _Toc35507019 \h </w:instrText>
        </w:r>
        <w:r>
          <w:fldChar w:fldCharType="separate"/>
        </w:r>
        <w:r w:rsidR="004674A6">
          <w:t>2</w:t>
        </w:r>
        <w:r>
          <w:fldChar w:fldCharType="end"/>
        </w:r>
      </w:hyperlink>
    </w:p>
    <w:p w14:paraId="6C664488" w14:textId="76779A21" w:rsidR="00E30273" w:rsidRDefault="00E302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5507020" w:history="1">
        <w:r w:rsidRPr="00D53BB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3BB0">
          <w:t>New parts 3A to 3C</w:t>
        </w:r>
        <w:r>
          <w:tab/>
        </w:r>
        <w:r>
          <w:fldChar w:fldCharType="begin"/>
        </w:r>
        <w:r>
          <w:instrText xml:space="preserve"> PAGEREF _Toc35507020 \h </w:instrText>
        </w:r>
        <w:r>
          <w:fldChar w:fldCharType="separate"/>
        </w:r>
        <w:r w:rsidR="004674A6">
          <w:t>2</w:t>
        </w:r>
        <w:r>
          <w:fldChar w:fldCharType="end"/>
        </w:r>
      </w:hyperlink>
    </w:p>
    <w:p w14:paraId="2A5FFD42" w14:textId="5CAAF470" w:rsidR="00E30273" w:rsidRDefault="00E302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5507021" w:history="1">
        <w:r w:rsidRPr="00D53BB0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3BB0">
          <w:t>New section 23 (1A)</w:t>
        </w:r>
        <w:r>
          <w:tab/>
        </w:r>
        <w:r>
          <w:fldChar w:fldCharType="begin"/>
        </w:r>
        <w:r>
          <w:instrText xml:space="preserve"> PAGEREF _Toc35507021 \h </w:instrText>
        </w:r>
        <w:r>
          <w:fldChar w:fldCharType="separate"/>
        </w:r>
        <w:r w:rsidR="004674A6">
          <w:t>4</w:t>
        </w:r>
        <w:r>
          <w:fldChar w:fldCharType="end"/>
        </w:r>
      </w:hyperlink>
    </w:p>
    <w:p w14:paraId="3F839D86" w14:textId="4EEDE4A7" w:rsidR="00E30273" w:rsidRDefault="009C4FF2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5507022" w:history="1">
        <w:r w:rsidR="00E30273" w:rsidRPr="00D53BB0">
          <w:t>Schedule 1</w:t>
        </w:r>
        <w:r w:rsidR="00E302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30273" w:rsidRPr="00D53BB0">
          <w:t>Consequential amendments</w:t>
        </w:r>
        <w:r w:rsidR="00E30273">
          <w:tab/>
        </w:r>
        <w:r w:rsidR="00E30273" w:rsidRPr="00E30273">
          <w:rPr>
            <w:b w:val="0"/>
            <w:sz w:val="20"/>
          </w:rPr>
          <w:fldChar w:fldCharType="begin"/>
        </w:r>
        <w:r w:rsidR="00E30273" w:rsidRPr="00E30273">
          <w:rPr>
            <w:b w:val="0"/>
            <w:sz w:val="20"/>
          </w:rPr>
          <w:instrText xml:space="preserve"> PAGEREF _Toc35507022 \h </w:instrText>
        </w:r>
        <w:r w:rsidR="00E30273" w:rsidRPr="00E30273">
          <w:rPr>
            <w:b w:val="0"/>
            <w:sz w:val="20"/>
          </w:rPr>
        </w:r>
        <w:r w:rsidR="00E30273" w:rsidRPr="00E30273">
          <w:rPr>
            <w:b w:val="0"/>
            <w:sz w:val="20"/>
          </w:rPr>
          <w:fldChar w:fldCharType="separate"/>
        </w:r>
        <w:r w:rsidR="004674A6">
          <w:rPr>
            <w:b w:val="0"/>
            <w:sz w:val="20"/>
          </w:rPr>
          <w:t>5</w:t>
        </w:r>
        <w:r w:rsidR="00E30273" w:rsidRPr="00E30273">
          <w:rPr>
            <w:b w:val="0"/>
            <w:sz w:val="20"/>
          </w:rPr>
          <w:fldChar w:fldCharType="end"/>
        </w:r>
      </w:hyperlink>
    </w:p>
    <w:p w14:paraId="373F01A3" w14:textId="5B37A3CF" w:rsidR="00E30273" w:rsidRDefault="009C4FF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5507023" w:history="1">
        <w:r w:rsidR="00E30273" w:rsidRPr="00D53BB0">
          <w:t>Part 1.1</w:t>
        </w:r>
        <w:r w:rsidR="00E302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30273" w:rsidRPr="00D53BB0">
          <w:t>Financial Management Regulation 2005</w:t>
        </w:r>
        <w:r w:rsidR="00E30273">
          <w:tab/>
        </w:r>
        <w:r w:rsidR="00E30273" w:rsidRPr="00E30273">
          <w:rPr>
            <w:b w:val="0"/>
          </w:rPr>
          <w:fldChar w:fldCharType="begin"/>
        </w:r>
        <w:r w:rsidR="00E30273" w:rsidRPr="00E30273">
          <w:rPr>
            <w:b w:val="0"/>
          </w:rPr>
          <w:instrText xml:space="preserve"> PAGEREF _Toc35507023 \h </w:instrText>
        </w:r>
        <w:r w:rsidR="00E30273" w:rsidRPr="00E30273">
          <w:rPr>
            <w:b w:val="0"/>
          </w:rPr>
        </w:r>
        <w:r w:rsidR="00E30273" w:rsidRPr="00E30273">
          <w:rPr>
            <w:b w:val="0"/>
          </w:rPr>
          <w:fldChar w:fldCharType="separate"/>
        </w:r>
        <w:r w:rsidR="004674A6">
          <w:rPr>
            <w:b w:val="0"/>
          </w:rPr>
          <w:t>5</w:t>
        </w:r>
        <w:r w:rsidR="00E30273" w:rsidRPr="00E30273">
          <w:rPr>
            <w:b w:val="0"/>
          </w:rPr>
          <w:fldChar w:fldCharType="end"/>
        </w:r>
      </w:hyperlink>
    </w:p>
    <w:p w14:paraId="1F5EEC8B" w14:textId="5B0B45FC" w:rsidR="00E30273" w:rsidRDefault="009C4FF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5507025" w:history="1">
        <w:r w:rsidR="00E30273" w:rsidRPr="00D53BB0">
          <w:t>Part 1.2</w:t>
        </w:r>
        <w:r w:rsidR="00E302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30273" w:rsidRPr="00D53BB0">
          <w:t>Road Transport (Offences) Regulation 2005</w:t>
        </w:r>
        <w:r w:rsidR="00E30273">
          <w:tab/>
        </w:r>
        <w:r w:rsidR="00E30273" w:rsidRPr="00E30273">
          <w:rPr>
            <w:b w:val="0"/>
          </w:rPr>
          <w:fldChar w:fldCharType="begin"/>
        </w:r>
        <w:r w:rsidR="00E30273" w:rsidRPr="00E30273">
          <w:rPr>
            <w:b w:val="0"/>
          </w:rPr>
          <w:instrText xml:space="preserve"> PAGEREF _Toc35507025 \h </w:instrText>
        </w:r>
        <w:r w:rsidR="00E30273" w:rsidRPr="00E30273">
          <w:rPr>
            <w:b w:val="0"/>
          </w:rPr>
        </w:r>
        <w:r w:rsidR="00E30273" w:rsidRPr="00E30273">
          <w:rPr>
            <w:b w:val="0"/>
          </w:rPr>
          <w:fldChar w:fldCharType="separate"/>
        </w:r>
        <w:r w:rsidR="004674A6">
          <w:rPr>
            <w:b w:val="0"/>
          </w:rPr>
          <w:t>6</w:t>
        </w:r>
        <w:r w:rsidR="00E30273" w:rsidRPr="00E30273">
          <w:rPr>
            <w:b w:val="0"/>
          </w:rPr>
          <w:fldChar w:fldCharType="end"/>
        </w:r>
      </w:hyperlink>
    </w:p>
    <w:p w14:paraId="3A447818" w14:textId="669B5A12" w:rsidR="00E30273" w:rsidRDefault="009C4FF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5507027" w:history="1">
        <w:r w:rsidR="00E30273" w:rsidRPr="00D53BB0">
          <w:t>Part 1.3</w:t>
        </w:r>
        <w:r w:rsidR="00E302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30273" w:rsidRPr="00D53BB0">
          <w:t>Road Transport (Public Passenger Services) Regulation 2002</w:t>
        </w:r>
        <w:r w:rsidR="00E30273">
          <w:tab/>
        </w:r>
        <w:r w:rsidR="00E30273" w:rsidRPr="00E30273">
          <w:rPr>
            <w:b w:val="0"/>
          </w:rPr>
          <w:fldChar w:fldCharType="begin"/>
        </w:r>
        <w:r w:rsidR="00E30273" w:rsidRPr="00E30273">
          <w:rPr>
            <w:b w:val="0"/>
          </w:rPr>
          <w:instrText xml:space="preserve"> PAGEREF _Toc35507027 \h </w:instrText>
        </w:r>
        <w:r w:rsidR="00E30273" w:rsidRPr="00E30273">
          <w:rPr>
            <w:b w:val="0"/>
          </w:rPr>
        </w:r>
        <w:r w:rsidR="00E30273" w:rsidRPr="00E30273">
          <w:rPr>
            <w:b w:val="0"/>
          </w:rPr>
          <w:fldChar w:fldCharType="separate"/>
        </w:r>
        <w:r w:rsidR="004674A6">
          <w:rPr>
            <w:b w:val="0"/>
          </w:rPr>
          <w:t>7</w:t>
        </w:r>
        <w:r w:rsidR="00E30273" w:rsidRPr="00E30273">
          <w:rPr>
            <w:b w:val="0"/>
          </w:rPr>
          <w:fldChar w:fldCharType="end"/>
        </w:r>
      </w:hyperlink>
    </w:p>
    <w:p w14:paraId="0BB17E0F" w14:textId="465EF052" w:rsidR="003821A5" w:rsidRPr="0066333B" w:rsidRDefault="00E30273">
      <w:pPr>
        <w:pStyle w:val="BillBasic"/>
      </w:pPr>
      <w:r>
        <w:fldChar w:fldCharType="end"/>
      </w:r>
    </w:p>
    <w:p w14:paraId="1986F03D" w14:textId="77777777" w:rsidR="0066333B" w:rsidRDefault="0066333B">
      <w:pPr>
        <w:pStyle w:val="01Contents"/>
        <w:sectPr w:rsidR="0066333B" w:rsidSect="00F612FD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A706B2D" w14:textId="6CBDEFFF" w:rsidR="00E6240E" w:rsidRPr="0066333B" w:rsidRDefault="0066333B" w:rsidP="0066333B">
      <w:pPr>
        <w:pStyle w:val="AH5Sec"/>
        <w:shd w:val="pct25" w:color="auto" w:fill="auto"/>
        <w:rPr>
          <w:color w:val="000000"/>
        </w:rPr>
      </w:pPr>
      <w:bookmarkStart w:id="3" w:name="_Toc35507013"/>
      <w:r w:rsidRPr="0066333B">
        <w:rPr>
          <w:rStyle w:val="CharSectNo"/>
        </w:rPr>
        <w:lastRenderedPageBreak/>
        <w:t>1</w:t>
      </w:r>
      <w:r w:rsidRPr="0066333B">
        <w:rPr>
          <w:color w:val="000000"/>
        </w:rPr>
        <w:tab/>
      </w:r>
      <w:r w:rsidR="00E6240E" w:rsidRPr="0066333B">
        <w:rPr>
          <w:color w:val="000000"/>
        </w:rPr>
        <w:t>Name of regulation</w:t>
      </w:r>
      <w:bookmarkEnd w:id="3"/>
    </w:p>
    <w:p w14:paraId="35CC6D4C" w14:textId="2DD7C36C" w:rsidR="00E6240E" w:rsidRPr="0066333B" w:rsidRDefault="00E6240E">
      <w:pPr>
        <w:pStyle w:val="Amainreturn"/>
        <w:rPr>
          <w:color w:val="000000"/>
        </w:rPr>
      </w:pPr>
      <w:r w:rsidRPr="0066333B">
        <w:rPr>
          <w:color w:val="000000"/>
        </w:rPr>
        <w:t xml:space="preserve">This regulation is the </w:t>
      </w:r>
      <w:r w:rsidRPr="0066333B">
        <w:rPr>
          <w:i/>
          <w:color w:val="000000"/>
        </w:rPr>
        <w:fldChar w:fldCharType="begin"/>
      </w:r>
      <w:r w:rsidRPr="0066333B">
        <w:rPr>
          <w:i/>
          <w:color w:val="000000"/>
        </w:rPr>
        <w:instrText xml:space="preserve"> REF citation \*charformat </w:instrText>
      </w:r>
      <w:r w:rsidRPr="0066333B">
        <w:rPr>
          <w:i/>
          <w:color w:val="000000"/>
        </w:rPr>
        <w:fldChar w:fldCharType="separate"/>
      </w:r>
      <w:r w:rsidR="004674A6" w:rsidRPr="004674A6">
        <w:rPr>
          <w:i/>
          <w:color w:val="000000"/>
        </w:rPr>
        <w:t>Motor Accident Injuries (Premiums and Administration) Amendment Regulation 2020 (No 1)</w:t>
      </w:r>
      <w:r w:rsidRPr="0066333B">
        <w:rPr>
          <w:i/>
          <w:color w:val="000000"/>
        </w:rPr>
        <w:fldChar w:fldCharType="end"/>
      </w:r>
      <w:r w:rsidRPr="0066333B">
        <w:rPr>
          <w:iCs/>
          <w:color w:val="000000"/>
        </w:rPr>
        <w:t>.</w:t>
      </w:r>
    </w:p>
    <w:p w14:paraId="7E89CF2D" w14:textId="255C9B48" w:rsidR="00E6240E" w:rsidRPr="0066333B" w:rsidRDefault="0066333B" w:rsidP="0066333B">
      <w:pPr>
        <w:pStyle w:val="AH5Sec"/>
        <w:shd w:val="pct25" w:color="auto" w:fill="auto"/>
        <w:rPr>
          <w:color w:val="000000"/>
        </w:rPr>
      </w:pPr>
      <w:bookmarkStart w:id="4" w:name="_Toc35507014"/>
      <w:r w:rsidRPr="0066333B">
        <w:rPr>
          <w:rStyle w:val="CharSectNo"/>
        </w:rPr>
        <w:t>2</w:t>
      </w:r>
      <w:r w:rsidRPr="0066333B">
        <w:rPr>
          <w:color w:val="000000"/>
        </w:rPr>
        <w:tab/>
      </w:r>
      <w:r w:rsidR="00E6240E" w:rsidRPr="0066333B">
        <w:rPr>
          <w:color w:val="000000"/>
        </w:rPr>
        <w:t>Commencement</w:t>
      </w:r>
      <w:bookmarkEnd w:id="4"/>
    </w:p>
    <w:p w14:paraId="07DDF7FF" w14:textId="1CEDF171" w:rsidR="00E6240E" w:rsidRPr="0066333B" w:rsidRDefault="0066333B" w:rsidP="0066333B">
      <w:pPr>
        <w:pStyle w:val="Amain"/>
        <w:keepNext/>
      </w:pPr>
      <w:r>
        <w:tab/>
      </w:r>
      <w:r w:rsidRPr="0066333B">
        <w:t>(1)</w:t>
      </w:r>
      <w:r w:rsidRPr="0066333B">
        <w:tab/>
      </w:r>
      <w:r w:rsidR="00E6240E" w:rsidRPr="0066333B">
        <w:t xml:space="preserve">This regulation </w:t>
      </w:r>
      <w:r w:rsidR="00E702BF" w:rsidRPr="0066333B">
        <w:t xml:space="preserve">(other than sections 4 and </w:t>
      </w:r>
      <w:r w:rsidR="001B192C" w:rsidRPr="0066333B">
        <w:t>7</w:t>
      </w:r>
      <w:r w:rsidR="00E702BF" w:rsidRPr="0066333B">
        <w:t xml:space="preserve">) </w:t>
      </w:r>
      <w:r w:rsidR="00E6240E" w:rsidRPr="0066333B">
        <w:t xml:space="preserve">commences on </w:t>
      </w:r>
      <w:r w:rsidR="00CC7765" w:rsidRPr="0066333B">
        <w:t>the day after its notification day</w:t>
      </w:r>
      <w:r w:rsidR="00E6240E" w:rsidRPr="0066333B">
        <w:t>.</w:t>
      </w:r>
    </w:p>
    <w:p w14:paraId="3D58541E" w14:textId="4970E1F2" w:rsidR="00E702BF" w:rsidRPr="0066333B" w:rsidRDefault="00E702BF" w:rsidP="00E702BF">
      <w:pPr>
        <w:pStyle w:val="aNote"/>
        <w:rPr>
          <w:color w:val="000000"/>
        </w:rPr>
      </w:pPr>
      <w:r w:rsidRPr="0066333B">
        <w:rPr>
          <w:rStyle w:val="charItals"/>
        </w:rPr>
        <w:t>Note</w:t>
      </w:r>
      <w:r w:rsidRPr="0066333B">
        <w:rPr>
          <w:rStyle w:val="charItals"/>
        </w:rPr>
        <w:tab/>
      </w:r>
      <w:r w:rsidRPr="0066333B">
        <w:rPr>
          <w:color w:val="000000"/>
        </w:rPr>
        <w:t xml:space="preserve">The naming and commencement provisions automatically commence on the notification day (see </w:t>
      </w:r>
      <w:hyperlink r:id="rId27" w:tooltip="A2001-14" w:history="1">
        <w:r w:rsidR="00235B94" w:rsidRPr="0066333B">
          <w:rPr>
            <w:rStyle w:val="charCitHyperlinkAbbrev"/>
          </w:rPr>
          <w:t>Legislation Act</w:t>
        </w:r>
      </w:hyperlink>
      <w:r w:rsidRPr="0066333B">
        <w:rPr>
          <w:color w:val="000000"/>
        </w:rPr>
        <w:t>, s 75 (1)).</w:t>
      </w:r>
    </w:p>
    <w:p w14:paraId="0A65A36E" w14:textId="6F54336C" w:rsidR="00E702BF" w:rsidRPr="0066333B" w:rsidRDefault="0066333B" w:rsidP="0066333B">
      <w:pPr>
        <w:pStyle w:val="Amain"/>
      </w:pPr>
      <w:r>
        <w:tab/>
      </w:r>
      <w:r w:rsidRPr="0066333B">
        <w:t>(2)</w:t>
      </w:r>
      <w:r w:rsidRPr="0066333B">
        <w:tab/>
      </w:r>
      <w:r w:rsidR="00E702BF" w:rsidRPr="0066333B">
        <w:t>Sections 4</w:t>
      </w:r>
      <w:r w:rsidR="0028528F" w:rsidRPr="0066333B">
        <w:t xml:space="preserve"> </w:t>
      </w:r>
      <w:r w:rsidR="00E702BF" w:rsidRPr="0066333B">
        <w:t xml:space="preserve">and </w:t>
      </w:r>
      <w:r w:rsidR="00D7664F" w:rsidRPr="0066333B">
        <w:t>7</w:t>
      </w:r>
      <w:r w:rsidR="00E702BF" w:rsidRPr="0066333B">
        <w:t xml:space="preserve"> commence on the later of—</w:t>
      </w:r>
    </w:p>
    <w:p w14:paraId="3613DFB9" w14:textId="0C4598FE" w:rsidR="00AE6818" w:rsidRPr="0066333B" w:rsidRDefault="0066333B" w:rsidP="0066333B">
      <w:pPr>
        <w:pStyle w:val="Apara"/>
      </w:pPr>
      <w:r>
        <w:tab/>
      </w:r>
      <w:r w:rsidRPr="0066333B">
        <w:t>(a)</w:t>
      </w:r>
      <w:r w:rsidRPr="0066333B">
        <w:tab/>
      </w:r>
      <w:r w:rsidR="00AE6818" w:rsidRPr="0066333B">
        <w:t xml:space="preserve">the commencement of the </w:t>
      </w:r>
      <w:r w:rsidR="00AE6818" w:rsidRPr="0066333B">
        <w:rPr>
          <w:rStyle w:val="charItals"/>
        </w:rPr>
        <w:t>Motor Accident Injuries (ACAT Costs Orders) Regulation 2020</w:t>
      </w:r>
      <w:r w:rsidR="00AE6818" w:rsidRPr="0066333B">
        <w:t>, section 3; and</w:t>
      </w:r>
    </w:p>
    <w:p w14:paraId="3385EA54" w14:textId="650B0B55" w:rsidR="00E702BF" w:rsidRPr="0066333B" w:rsidRDefault="0066333B" w:rsidP="0066333B">
      <w:pPr>
        <w:pStyle w:val="Apara"/>
      </w:pPr>
      <w:r>
        <w:tab/>
      </w:r>
      <w:r w:rsidRPr="0066333B">
        <w:t>(b)</w:t>
      </w:r>
      <w:r w:rsidRPr="0066333B">
        <w:tab/>
      </w:r>
      <w:r w:rsidR="00E702BF" w:rsidRPr="0066333B">
        <w:t xml:space="preserve">the </w:t>
      </w:r>
      <w:r w:rsidR="00AE6818" w:rsidRPr="0066333B">
        <w:t>commencement of this regulation, section 3.</w:t>
      </w:r>
    </w:p>
    <w:p w14:paraId="6349C00C" w14:textId="51D57E47" w:rsidR="00E6240E" w:rsidRPr="0066333B" w:rsidRDefault="0066333B" w:rsidP="0066333B">
      <w:pPr>
        <w:pStyle w:val="AH5Sec"/>
        <w:shd w:val="pct25" w:color="auto" w:fill="auto"/>
        <w:rPr>
          <w:color w:val="000000"/>
        </w:rPr>
      </w:pPr>
      <w:bookmarkStart w:id="5" w:name="_Toc35507015"/>
      <w:r w:rsidRPr="0066333B">
        <w:rPr>
          <w:rStyle w:val="CharSectNo"/>
        </w:rPr>
        <w:t>3</w:t>
      </w:r>
      <w:r w:rsidRPr="0066333B">
        <w:rPr>
          <w:color w:val="000000"/>
        </w:rPr>
        <w:tab/>
      </w:r>
      <w:r w:rsidR="00E6240E" w:rsidRPr="0066333B">
        <w:rPr>
          <w:color w:val="000000"/>
        </w:rPr>
        <w:t>Legislation amended</w:t>
      </w:r>
      <w:bookmarkEnd w:id="5"/>
    </w:p>
    <w:p w14:paraId="1F5976AF" w14:textId="0A98E758" w:rsidR="00E6240E" w:rsidRPr="0066333B" w:rsidRDefault="00E6240E" w:rsidP="0066333B">
      <w:pPr>
        <w:pStyle w:val="Amainreturn"/>
        <w:keepNext/>
        <w:rPr>
          <w:color w:val="000000"/>
        </w:rPr>
      </w:pPr>
      <w:r w:rsidRPr="0066333B">
        <w:rPr>
          <w:color w:val="000000"/>
        </w:rPr>
        <w:t>This regulation amends the</w:t>
      </w:r>
      <w:r w:rsidR="008F766E" w:rsidRPr="0066333B">
        <w:rPr>
          <w:color w:val="000000"/>
        </w:rPr>
        <w:t xml:space="preserve"> </w:t>
      </w:r>
      <w:hyperlink r:id="rId28" w:tooltip="SL2019-28" w:history="1">
        <w:r w:rsidR="00235B94" w:rsidRPr="0066333B">
          <w:rPr>
            <w:rStyle w:val="charCitHyperlinkItal"/>
          </w:rPr>
          <w:t>Motor Accident Injuries (Premiums and Administration) Regulation 2019</w:t>
        </w:r>
      </w:hyperlink>
      <w:r w:rsidRPr="0066333B">
        <w:rPr>
          <w:color w:val="000000"/>
        </w:rPr>
        <w:t>.</w:t>
      </w:r>
    </w:p>
    <w:p w14:paraId="462AE7BF" w14:textId="77777777" w:rsidR="00280E5B" w:rsidRPr="0066333B" w:rsidRDefault="00280E5B" w:rsidP="00280E5B">
      <w:pPr>
        <w:pStyle w:val="aNote"/>
        <w:rPr>
          <w:color w:val="000000"/>
        </w:rPr>
      </w:pPr>
      <w:r w:rsidRPr="0066333B">
        <w:rPr>
          <w:rStyle w:val="charItals"/>
        </w:rPr>
        <w:t>Note</w:t>
      </w:r>
      <w:r w:rsidRPr="0066333B">
        <w:rPr>
          <w:rStyle w:val="charItals"/>
        </w:rPr>
        <w:tab/>
      </w:r>
      <w:r w:rsidRPr="0066333B">
        <w:rPr>
          <w:color w:val="000000"/>
        </w:rPr>
        <w:t>This regulation also amends other legislation (see sch 1).</w:t>
      </w:r>
    </w:p>
    <w:p w14:paraId="43EC915F" w14:textId="25FC0EEE" w:rsidR="001106C5" w:rsidRPr="0066333B" w:rsidRDefault="0066333B" w:rsidP="0066333B">
      <w:pPr>
        <w:pStyle w:val="AH5Sec"/>
        <w:shd w:val="pct25" w:color="auto" w:fill="auto"/>
        <w:rPr>
          <w:color w:val="000000"/>
        </w:rPr>
      </w:pPr>
      <w:bookmarkStart w:id="6" w:name="_Toc35507016"/>
      <w:r w:rsidRPr="0066333B">
        <w:rPr>
          <w:rStyle w:val="CharSectNo"/>
        </w:rPr>
        <w:t>4</w:t>
      </w:r>
      <w:r w:rsidRPr="0066333B">
        <w:rPr>
          <w:color w:val="000000"/>
        </w:rPr>
        <w:tab/>
      </w:r>
      <w:r w:rsidR="001106C5" w:rsidRPr="0066333B">
        <w:rPr>
          <w:color w:val="000000"/>
        </w:rPr>
        <w:t>Section 7 (2), new note</w:t>
      </w:r>
      <w:bookmarkEnd w:id="6"/>
    </w:p>
    <w:p w14:paraId="247BBFCF" w14:textId="3A07C9BD" w:rsidR="001106C5" w:rsidRPr="0066333B" w:rsidRDefault="001106C5" w:rsidP="00D038C2">
      <w:pPr>
        <w:pStyle w:val="direction"/>
      </w:pPr>
      <w:r w:rsidRPr="0066333B">
        <w:t>insert</w:t>
      </w:r>
    </w:p>
    <w:p w14:paraId="57D32ECD" w14:textId="4686BA21" w:rsidR="001106C5" w:rsidRPr="0066333B" w:rsidRDefault="001106C5" w:rsidP="001106C5">
      <w:pPr>
        <w:pStyle w:val="aNote"/>
      </w:pPr>
      <w:r w:rsidRPr="0066333B">
        <w:rPr>
          <w:rStyle w:val="charItals"/>
        </w:rPr>
        <w:t>Note</w:t>
      </w:r>
      <w:r w:rsidRPr="0066333B">
        <w:rPr>
          <w:rStyle w:val="charItals"/>
        </w:rPr>
        <w:tab/>
      </w:r>
      <w:r w:rsidRPr="0066333B">
        <w:t xml:space="preserve">Also, the indexation day for </w:t>
      </w:r>
      <w:r w:rsidR="004238A8" w:rsidRPr="0066333B">
        <w:t>an amount</w:t>
      </w:r>
      <w:r w:rsidR="00A54D2B" w:rsidRPr="0066333B">
        <w:t xml:space="preserve"> that is to be AWE indexed</w:t>
      </w:r>
      <w:r w:rsidR="004238A8" w:rsidRPr="0066333B">
        <w:t xml:space="preserve"> </w:t>
      </w:r>
      <w:r w:rsidR="00B81B3B" w:rsidRPr="0066333B">
        <w:t>mentioned</w:t>
      </w:r>
      <w:r w:rsidR="004238A8" w:rsidRPr="0066333B">
        <w:t xml:space="preserve"> </w:t>
      </w:r>
      <w:r w:rsidR="00B81B3B" w:rsidRPr="0066333B">
        <w:t>in</w:t>
      </w:r>
      <w:r w:rsidR="004238A8" w:rsidRPr="0066333B">
        <w:t xml:space="preserve"> the</w:t>
      </w:r>
      <w:r w:rsidRPr="0066333B">
        <w:t xml:space="preserve"> </w:t>
      </w:r>
      <w:r w:rsidRPr="0066333B">
        <w:rPr>
          <w:rStyle w:val="charItals"/>
        </w:rPr>
        <w:t>Motor Accident Injuries (ACAT Costs Orders) Regulation 2020</w:t>
      </w:r>
      <w:r w:rsidRPr="0066333B">
        <w:t>, s 6 (3) is 1</w:t>
      </w:r>
      <w:r w:rsidR="004238A8" w:rsidRPr="0066333B">
        <w:t> </w:t>
      </w:r>
      <w:r w:rsidRPr="0066333B">
        <w:t>October</w:t>
      </w:r>
      <w:r w:rsidR="00D038C2" w:rsidRPr="0066333B">
        <w:t xml:space="preserve"> (see that regulation, s 5)</w:t>
      </w:r>
      <w:r w:rsidRPr="0066333B">
        <w:t>.</w:t>
      </w:r>
    </w:p>
    <w:p w14:paraId="5A8F3478" w14:textId="2F8F42A2" w:rsidR="00323AE5" w:rsidRPr="0066333B" w:rsidRDefault="0066333B" w:rsidP="0066333B">
      <w:pPr>
        <w:pStyle w:val="AH5Sec"/>
        <w:shd w:val="pct25" w:color="auto" w:fill="auto"/>
        <w:rPr>
          <w:color w:val="000000"/>
        </w:rPr>
      </w:pPr>
      <w:bookmarkStart w:id="7" w:name="_Toc35507017"/>
      <w:r w:rsidRPr="0066333B">
        <w:rPr>
          <w:rStyle w:val="CharSectNo"/>
        </w:rPr>
        <w:t>5</w:t>
      </w:r>
      <w:r w:rsidRPr="0066333B">
        <w:rPr>
          <w:color w:val="000000"/>
        </w:rPr>
        <w:tab/>
      </w:r>
      <w:r w:rsidR="00323AE5" w:rsidRPr="0066333B">
        <w:rPr>
          <w:color w:val="000000"/>
        </w:rPr>
        <w:t>New section 7 (2A)</w:t>
      </w:r>
      <w:bookmarkEnd w:id="7"/>
    </w:p>
    <w:p w14:paraId="005EDE07" w14:textId="6EAF8DD8" w:rsidR="00323AE5" w:rsidRPr="0066333B" w:rsidRDefault="00323AE5" w:rsidP="00323AE5">
      <w:pPr>
        <w:pStyle w:val="direction"/>
      </w:pPr>
      <w:r w:rsidRPr="0066333B">
        <w:t>insert</w:t>
      </w:r>
    </w:p>
    <w:p w14:paraId="5FE17C52" w14:textId="2D4F4A78" w:rsidR="00323AE5" w:rsidRPr="0066333B" w:rsidRDefault="00323AE5" w:rsidP="00323AE5">
      <w:pPr>
        <w:pStyle w:val="IMain"/>
      </w:pPr>
      <w:r w:rsidRPr="0066333B">
        <w:tab/>
        <w:t>(2A)</w:t>
      </w:r>
      <w:r w:rsidRPr="0066333B">
        <w:tab/>
      </w:r>
      <w:r w:rsidR="00960696" w:rsidRPr="0066333B">
        <w:t>The indexation day for the amount mentioned in section 13C (c) that is to be AWE indexed is 1 October.</w:t>
      </w:r>
    </w:p>
    <w:p w14:paraId="416C92B2" w14:textId="08D35C79" w:rsidR="00D038C2" w:rsidRPr="0066333B" w:rsidRDefault="0066333B" w:rsidP="0066333B">
      <w:pPr>
        <w:pStyle w:val="AH5Sec"/>
        <w:shd w:val="pct25" w:color="auto" w:fill="auto"/>
        <w:rPr>
          <w:color w:val="000000"/>
        </w:rPr>
      </w:pPr>
      <w:bookmarkStart w:id="8" w:name="_Toc35507018"/>
      <w:r w:rsidRPr="0066333B">
        <w:rPr>
          <w:rStyle w:val="CharSectNo"/>
        </w:rPr>
        <w:lastRenderedPageBreak/>
        <w:t>6</w:t>
      </w:r>
      <w:r w:rsidRPr="0066333B">
        <w:rPr>
          <w:color w:val="000000"/>
        </w:rPr>
        <w:tab/>
      </w:r>
      <w:r w:rsidR="00D038C2" w:rsidRPr="0066333B">
        <w:rPr>
          <w:color w:val="000000"/>
        </w:rPr>
        <w:t>New section 9 (1</w:t>
      </w:r>
      <w:r w:rsidR="002501AD" w:rsidRPr="0066333B">
        <w:rPr>
          <w:color w:val="000000"/>
        </w:rPr>
        <w:t>A</w:t>
      </w:r>
      <w:r w:rsidR="00D038C2" w:rsidRPr="0066333B">
        <w:rPr>
          <w:color w:val="000000"/>
        </w:rPr>
        <w:t>)</w:t>
      </w:r>
      <w:bookmarkEnd w:id="8"/>
    </w:p>
    <w:p w14:paraId="7D4497FE" w14:textId="5EAA76DC" w:rsidR="00D038C2" w:rsidRPr="0066333B" w:rsidRDefault="00D038C2" w:rsidP="00D038C2">
      <w:pPr>
        <w:pStyle w:val="direction"/>
      </w:pPr>
      <w:r w:rsidRPr="0066333B">
        <w:t>insert</w:t>
      </w:r>
    </w:p>
    <w:p w14:paraId="45D6FFFC" w14:textId="55E8B3D6" w:rsidR="00960696" w:rsidRPr="0066333B" w:rsidRDefault="00D038C2" w:rsidP="0028528F">
      <w:pPr>
        <w:pStyle w:val="IMain"/>
      </w:pPr>
      <w:r w:rsidRPr="0066333B">
        <w:tab/>
        <w:t>(</w:t>
      </w:r>
      <w:r w:rsidR="002501AD" w:rsidRPr="0066333B">
        <w:t>1A</w:t>
      </w:r>
      <w:r w:rsidRPr="0066333B">
        <w:t>)</w:t>
      </w:r>
      <w:r w:rsidRPr="0066333B">
        <w:tab/>
      </w:r>
      <w:r w:rsidR="002501AD" w:rsidRPr="0066333B">
        <w:t>This section also applies to an</w:t>
      </w:r>
      <w:r w:rsidR="00E702BF" w:rsidRPr="0066333B">
        <w:t xml:space="preserve"> AWE indexed</w:t>
      </w:r>
      <w:r w:rsidR="002501AD" w:rsidRPr="0066333B">
        <w:t xml:space="preserve"> amount </w:t>
      </w:r>
      <w:r w:rsidR="00B81B3B" w:rsidRPr="0066333B">
        <w:t>mentioned</w:t>
      </w:r>
      <w:r w:rsidR="002501AD" w:rsidRPr="0066333B">
        <w:t xml:space="preserve"> </w:t>
      </w:r>
      <w:r w:rsidR="00B81B3B" w:rsidRPr="0066333B">
        <w:t>in</w:t>
      </w:r>
      <w:r w:rsidR="002501AD" w:rsidRPr="0066333B">
        <w:t xml:space="preserve"> </w:t>
      </w:r>
      <w:r w:rsidR="00960696" w:rsidRPr="0066333B">
        <w:t>section 13C (c)</w:t>
      </w:r>
      <w:r w:rsidR="0028528F" w:rsidRPr="0066333B">
        <w:t>.</w:t>
      </w:r>
    </w:p>
    <w:p w14:paraId="0D753931" w14:textId="1BBBA5C6" w:rsidR="0028528F" w:rsidRPr="0066333B" w:rsidRDefault="0066333B" w:rsidP="0066333B">
      <w:pPr>
        <w:pStyle w:val="AH5Sec"/>
        <w:shd w:val="pct25" w:color="auto" w:fill="auto"/>
        <w:rPr>
          <w:color w:val="000000"/>
        </w:rPr>
      </w:pPr>
      <w:bookmarkStart w:id="9" w:name="_Toc35507019"/>
      <w:r w:rsidRPr="0066333B">
        <w:rPr>
          <w:rStyle w:val="CharSectNo"/>
        </w:rPr>
        <w:t>7</w:t>
      </w:r>
      <w:r w:rsidRPr="0066333B">
        <w:rPr>
          <w:color w:val="000000"/>
        </w:rPr>
        <w:tab/>
      </w:r>
      <w:r w:rsidR="0028528F" w:rsidRPr="0066333B">
        <w:rPr>
          <w:color w:val="000000"/>
        </w:rPr>
        <w:t>Section 9 (1A)</w:t>
      </w:r>
      <w:bookmarkEnd w:id="9"/>
    </w:p>
    <w:p w14:paraId="651FC5E5" w14:textId="1943FD2E" w:rsidR="0028528F" w:rsidRPr="0066333B" w:rsidRDefault="0028528F" w:rsidP="0028528F">
      <w:pPr>
        <w:pStyle w:val="direction"/>
      </w:pPr>
      <w:r w:rsidRPr="0066333B">
        <w:t>substitute</w:t>
      </w:r>
    </w:p>
    <w:p w14:paraId="0EF7CBC5" w14:textId="77777777" w:rsidR="0028528F" w:rsidRPr="0066333B" w:rsidRDefault="0028528F" w:rsidP="0028528F">
      <w:pPr>
        <w:pStyle w:val="IMain"/>
      </w:pPr>
      <w:r w:rsidRPr="0066333B">
        <w:tab/>
        <w:t>(1A)</w:t>
      </w:r>
      <w:r w:rsidRPr="0066333B">
        <w:tab/>
        <w:t>This section also applies to an AWE indexed amount mentioned in the following sections:</w:t>
      </w:r>
    </w:p>
    <w:p w14:paraId="5350F56B" w14:textId="19357F0A" w:rsidR="0028528F" w:rsidRPr="0066333B" w:rsidRDefault="0028528F" w:rsidP="0028528F">
      <w:pPr>
        <w:pStyle w:val="Ipara"/>
      </w:pPr>
      <w:r w:rsidRPr="0066333B">
        <w:tab/>
        <w:t>(a)</w:t>
      </w:r>
      <w:r w:rsidRPr="0066333B">
        <w:tab/>
        <w:t>section 13C (c);</w:t>
      </w:r>
    </w:p>
    <w:p w14:paraId="63E3F431" w14:textId="2B32B64D" w:rsidR="0028528F" w:rsidRPr="0066333B" w:rsidRDefault="0028528F" w:rsidP="0028528F">
      <w:pPr>
        <w:pStyle w:val="Ipara"/>
      </w:pPr>
      <w:r w:rsidRPr="0066333B">
        <w:tab/>
        <w:t>(b)</w:t>
      </w:r>
      <w:r w:rsidRPr="0066333B">
        <w:tab/>
      </w:r>
      <w:r w:rsidRPr="0066333B">
        <w:rPr>
          <w:rStyle w:val="charItals"/>
        </w:rPr>
        <w:t>Motor Accident Injuries (ACAT Costs Orders) Regulation 2020</w:t>
      </w:r>
      <w:r w:rsidR="00BB50E1" w:rsidRPr="0066333B">
        <w:t>, section 6 (3)</w:t>
      </w:r>
      <w:r w:rsidRPr="0066333B">
        <w:t>.</w:t>
      </w:r>
    </w:p>
    <w:p w14:paraId="770971DC" w14:textId="09BFBCD3" w:rsidR="00F367C2" w:rsidRPr="0066333B" w:rsidRDefault="0066333B" w:rsidP="0066333B">
      <w:pPr>
        <w:pStyle w:val="AH5Sec"/>
        <w:shd w:val="pct25" w:color="auto" w:fill="auto"/>
        <w:rPr>
          <w:color w:val="000000"/>
        </w:rPr>
      </w:pPr>
      <w:bookmarkStart w:id="10" w:name="_Toc35507020"/>
      <w:r w:rsidRPr="0066333B">
        <w:rPr>
          <w:rStyle w:val="CharSectNo"/>
        </w:rPr>
        <w:t>8</w:t>
      </w:r>
      <w:r w:rsidRPr="0066333B">
        <w:rPr>
          <w:color w:val="000000"/>
        </w:rPr>
        <w:tab/>
      </w:r>
      <w:r w:rsidR="001A52D4" w:rsidRPr="0066333B">
        <w:rPr>
          <w:color w:val="000000"/>
        </w:rPr>
        <w:t xml:space="preserve">New </w:t>
      </w:r>
      <w:r w:rsidR="00DD3B24" w:rsidRPr="0066333B">
        <w:rPr>
          <w:color w:val="000000"/>
        </w:rPr>
        <w:t>part</w:t>
      </w:r>
      <w:r w:rsidR="00DB62E5" w:rsidRPr="0066333B">
        <w:rPr>
          <w:color w:val="000000"/>
        </w:rPr>
        <w:t>s</w:t>
      </w:r>
      <w:r w:rsidR="00DD3B24" w:rsidRPr="0066333B">
        <w:rPr>
          <w:color w:val="000000"/>
        </w:rPr>
        <w:t xml:space="preserve"> </w:t>
      </w:r>
      <w:r w:rsidR="001A52D4" w:rsidRPr="0066333B">
        <w:rPr>
          <w:color w:val="000000"/>
        </w:rPr>
        <w:t>3A</w:t>
      </w:r>
      <w:r w:rsidR="00DB62E5" w:rsidRPr="0066333B">
        <w:rPr>
          <w:color w:val="000000"/>
        </w:rPr>
        <w:t xml:space="preserve"> to 3C</w:t>
      </w:r>
      <w:bookmarkEnd w:id="10"/>
    </w:p>
    <w:p w14:paraId="4061FF35" w14:textId="77777777" w:rsidR="001A52D4" w:rsidRPr="0066333B" w:rsidRDefault="001A52D4" w:rsidP="001A52D4">
      <w:pPr>
        <w:pStyle w:val="direction"/>
        <w:rPr>
          <w:color w:val="000000"/>
        </w:rPr>
      </w:pPr>
      <w:r w:rsidRPr="0066333B">
        <w:rPr>
          <w:color w:val="000000"/>
        </w:rPr>
        <w:t>insert</w:t>
      </w:r>
    </w:p>
    <w:p w14:paraId="0A885884" w14:textId="77777777" w:rsidR="001A52D4" w:rsidRPr="0066333B" w:rsidRDefault="00DD3B24" w:rsidP="00DD3B24">
      <w:pPr>
        <w:pStyle w:val="IH2Part"/>
        <w:rPr>
          <w:color w:val="000000"/>
        </w:rPr>
      </w:pPr>
      <w:r w:rsidRPr="0066333B">
        <w:rPr>
          <w:color w:val="000000"/>
        </w:rPr>
        <w:t>Part 3A</w:t>
      </w:r>
      <w:r w:rsidRPr="0066333B">
        <w:rPr>
          <w:color w:val="000000"/>
        </w:rPr>
        <w:tab/>
      </w:r>
      <w:r w:rsidR="00DB62E5" w:rsidRPr="0066333B">
        <w:rPr>
          <w:color w:val="000000"/>
        </w:rPr>
        <w:t>Q</w:t>
      </w:r>
      <w:r w:rsidR="001A52D4" w:rsidRPr="0066333B">
        <w:rPr>
          <w:color w:val="000000"/>
        </w:rPr>
        <w:t>uality of life benefits</w:t>
      </w:r>
    </w:p>
    <w:p w14:paraId="2BB885A3" w14:textId="77777777" w:rsidR="00F367C2" w:rsidRPr="0066333B" w:rsidRDefault="001A52D4" w:rsidP="001A52D4">
      <w:pPr>
        <w:pStyle w:val="IH5Sec"/>
        <w:rPr>
          <w:color w:val="000000"/>
        </w:rPr>
      </w:pPr>
      <w:r w:rsidRPr="0066333B">
        <w:rPr>
          <w:color w:val="000000"/>
        </w:rPr>
        <w:t>13A</w:t>
      </w:r>
      <w:r w:rsidRPr="0066333B">
        <w:rPr>
          <w:color w:val="000000"/>
        </w:rPr>
        <w:tab/>
      </w:r>
      <w:r w:rsidR="00F367C2" w:rsidRPr="0066333B">
        <w:rPr>
          <w:color w:val="000000"/>
        </w:rPr>
        <w:t>WPI taken to be 10% in certain circumstances—prescribed requirements—Act, s 133 (1) (b) (</w:t>
      </w:r>
      <w:proofErr w:type="spellStart"/>
      <w:r w:rsidR="00F367C2" w:rsidRPr="0066333B">
        <w:rPr>
          <w:color w:val="000000"/>
        </w:rPr>
        <w:t>i</w:t>
      </w:r>
      <w:proofErr w:type="spellEnd"/>
      <w:r w:rsidR="00F367C2" w:rsidRPr="0066333B">
        <w:rPr>
          <w:color w:val="000000"/>
        </w:rPr>
        <w:t>)</w:t>
      </w:r>
    </w:p>
    <w:p w14:paraId="60EB9534" w14:textId="77777777" w:rsidR="00F367C2" w:rsidRPr="0066333B" w:rsidRDefault="00F367C2" w:rsidP="00F367C2">
      <w:pPr>
        <w:pStyle w:val="Amainreturn"/>
        <w:rPr>
          <w:color w:val="000000"/>
        </w:rPr>
      </w:pPr>
      <w:r w:rsidRPr="0066333B">
        <w:rPr>
          <w:color w:val="000000"/>
        </w:rPr>
        <w:t>The injured person must—</w:t>
      </w:r>
    </w:p>
    <w:p w14:paraId="48C7E7AC" w14:textId="77777777" w:rsidR="00F367C2" w:rsidRPr="0066333B" w:rsidRDefault="001A52D4" w:rsidP="001A52D4">
      <w:pPr>
        <w:pStyle w:val="Ipara"/>
        <w:rPr>
          <w:color w:val="000000"/>
        </w:rPr>
      </w:pPr>
      <w:r w:rsidRPr="0066333B">
        <w:rPr>
          <w:color w:val="000000"/>
        </w:rPr>
        <w:tab/>
        <w:t>(a)</w:t>
      </w:r>
      <w:r w:rsidRPr="0066333B">
        <w:rPr>
          <w:color w:val="000000"/>
        </w:rPr>
        <w:tab/>
      </w:r>
      <w:r w:rsidR="00F367C2" w:rsidRPr="0066333B">
        <w:rPr>
          <w:color w:val="000000"/>
        </w:rPr>
        <w:t>have a current recovery plan under which the injured person requires ongoing treatment and care; and</w:t>
      </w:r>
    </w:p>
    <w:p w14:paraId="380F8E06" w14:textId="77777777" w:rsidR="00F367C2" w:rsidRPr="0066333B" w:rsidRDefault="001A52D4" w:rsidP="00851A20">
      <w:pPr>
        <w:pStyle w:val="Ipara"/>
        <w:keepNext/>
        <w:rPr>
          <w:color w:val="000000"/>
        </w:rPr>
      </w:pPr>
      <w:r w:rsidRPr="0066333B">
        <w:rPr>
          <w:color w:val="000000"/>
        </w:rPr>
        <w:lastRenderedPageBreak/>
        <w:tab/>
        <w:t>(b)</w:t>
      </w:r>
      <w:r w:rsidRPr="0066333B">
        <w:rPr>
          <w:color w:val="000000"/>
        </w:rPr>
        <w:tab/>
      </w:r>
      <w:r w:rsidR="00F367C2" w:rsidRPr="0066333B">
        <w:rPr>
          <w:color w:val="000000"/>
        </w:rPr>
        <w:t>be undergoing treatment and care that has been approved by the relevant insurer in accordance with the Act.</w:t>
      </w:r>
    </w:p>
    <w:p w14:paraId="47C83C2B" w14:textId="00E2E205" w:rsidR="00F367C2" w:rsidRPr="0066333B" w:rsidRDefault="00F367C2" w:rsidP="00F367C2">
      <w:pPr>
        <w:pStyle w:val="aExamHdgss"/>
        <w:rPr>
          <w:color w:val="000000"/>
        </w:rPr>
      </w:pPr>
      <w:r w:rsidRPr="0066333B">
        <w:rPr>
          <w:color w:val="000000"/>
        </w:rPr>
        <w:t>Example—treatment and care that is ongoing</w:t>
      </w:r>
    </w:p>
    <w:p w14:paraId="67B91C1B" w14:textId="5E36E215" w:rsidR="00F367C2" w:rsidRPr="0066333B" w:rsidRDefault="004E0338" w:rsidP="0066333B">
      <w:pPr>
        <w:pStyle w:val="aExamINumss"/>
        <w:keepNext/>
        <w:rPr>
          <w:color w:val="000000"/>
        </w:rPr>
      </w:pPr>
      <w:r w:rsidRPr="0066333B">
        <w:rPr>
          <w:color w:val="000000"/>
        </w:rPr>
        <w:t>regular occupational therapy and speech pathology sessions</w:t>
      </w:r>
    </w:p>
    <w:p w14:paraId="43781385" w14:textId="26EFDA0F" w:rsidR="00F367C2" w:rsidRPr="0066333B" w:rsidRDefault="00F367C2" w:rsidP="00F367C2">
      <w:pPr>
        <w:pStyle w:val="aNote"/>
        <w:rPr>
          <w:color w:val="000000"/>
        </w:rPr>
      </w:pPr>
      <w:r w:rsidRPr="0066333B">
        <w:rPr>
          <w:rStyle w:val="charItals"/>
        </w:rPr>
        <w:t>Note</w:t>
      </w:r>
      <w:r w:rsidRPr="0066333B">
        <w:rPr>
          <w:rStyle w:val="charItals"/>
        </w:rPr>
        <w:tab/>
      </w:r>
      <w:r w:rsidRPr="0066333B">
        <w:rPr>
          <w:color w:val="000000"/>
        </w:rPr>
        <w:t xml:space="preserve">Under the </w:t>
      </w:r>
      <w:hyperlink r:id="rId29" w:tooltip="Motor Accident Injuries Act 2019" w:history="1">
        <w:r w:rsidR="00F85CC3" w:rsidRPr="0066333B">
          <w:rPr>
            <w:rStyle w:val="charCitHyperlinkAbbrev"/>
          </w:rPr>
          <w:t>Act</w:t>
        </w:r>
      </w:hyperlink>
      <w:r w:rsidRPr="0066333B">
        <w:rPr>
          <w:color w:val="000000"/>
        </w:rPr>
        <w:t>, s 12</w:t>
      </w:r>
      <w:r w:rsidR="00D972F7" w:rsidRPr="0066333B">
        <w:rPr>
          <w:color w:val="000000"/>
        </w:rPr>
        <w:t>4</w:t>
      </w:r>
      <w:r w:rsidRPr="0066333B">
        <w:rPr>
          <w:color w:val="000000"/>
        </w:rPr>
        <w:t>, an injured person’s recovery plan must state the treatment and care approved by the relevant insurer as reasonable and necessary treatment and care for the person.</w:t>
      </w:r>
    </w:p>
    <w:p w14:paraId="7091BBBE" w14:textId="77777777" w:rsidR="00765204" w:rsidRPr="0066333B" w:rsidRDefault="00765204" w:rsidP="00765204">
      <w:pPr>
        <w:pStyle w:val="IH2Part"/>
        <w:rPr>
          <w:color w:val="000000"/>
        </w:rPr>
      </w:pPr>
      <w:r w:rsidRPr="0066333B">
        <w:rPr>
          <w:color w:val="000000"/>
        </w:rPr>
        <w:t xml:space="preserve">Part </w:t>
      </w:r>
      <w:r w:rsidR="00DB62E5" w:rsidRPr="0066333B">
        <w:rPr>
          <w:color w:val="000000"/>
        </w:rPr>
        <w:t>3B</w:t>
      </w:r>
      <w:r w:rsidRPr="0066333B">
        <w:rPr>
          <w:color w:val="000000"/>
        </w:rPr>
        <w:tab/>
        <w:t>Medical treatment</w:t>
      </w:r>
    </w:p>
    <w:p w14:paraId="21DC4D7B" w14:textId="77777777" w:rsidR="00765204" w:rsidRPr="0066333B" w:rsidRDefault="00765204" w:rsidP="00765204">
      <w:pPr>
        <w:pStyle w:val="IH5Sec"/>
        <w:rPr>
          <w:rStyle w:val="charItals"/>
        </w:rPr>
      </w:pPr>
      <w:r w:rsidRPr="0066333B">
        <w:rPr>
          <w:color w:val="000000"/>
        </w:rPr>
        <w:t>1</w:t>
      </w:r>
      <w:r w:rsidR="00DB62E5" w:rsidRPr="0066333B">
        <w:rPr>
          <w:color w:val="000000"/>
        </w:rPr>
        <w:t>3B</w:t>
      </w:r>
      <w:r w:rsidRPr="0066333B">
        <w:rPr>
          <w:color w:val="000000"/>
        </w:rPr>
        <w:tab/>
        <w:t xml:space="preserve">Medical treatment—Act, s 221, def </w:t>
      </w:r>
      <w:r w:rsidRPr="0066333B">
        <w:rPr>
          <w:rStyle w:val="charItals"/>
        </w:rPr>
        <w:t>medical treatment</w:t>
      </w:r>
    </w:p>
    <w:p w14:paraId="1B951910" w14:textId="339D2AC2" w:rsidR="00765204" w:rsidRPr="0066333B" w:rsidRDefault="002501AD" w:rsidP="002501AD">
      <w:pPr>
        <w:pStyle w:val="IMain"/>
      </w:pPr>
      <w:r w:rsidRPr="0066333B">
        <w:tab/>
        <w:t>(1)</w:t>
      </w:r>
      <w:r w:rsidRPr="0066333B">
        <w:tab/>
      </w:r>
      <w:r w:rsidR="0027467E" w:rsidRPr="0066333B">
        <w:t>T</w:t>
      </w:r>
      <w:r w:rsidR="00263BBB" w:rsidRPr="0066333B">
        <w:t>reatment provided by a</w:t>
      </w:r>
      <w:r w:rsidR="00CF751A" w:rsidRPr="0066333B">
        <w:t xml:space="preserve"> health practitioner</w:t>
      </w:r>
      <w:r w:rsidR="00CC7765" w:rsidRPr="0066333B">
        <w:t xml:space="preserve"> is prescribed</w:t>
      </w:r>
      <w:r w:rsidR="003B6884" w:rsidRPr="0066333B">
        <w:t>, other than the following treatment:</w:t>
      </w:r>
    </w:p>
    <w:p w14:paraId="41EF4930" w14:textId="521843CC" w:rsidR="003B6884" w:rsidRPr="0066333B" w:rsidRDefault="003B6884" w:rsidP="003B6884">
      <w:pPr>
        <w:pStyle w:val="Ipara"/>
        <w:rPr>
          <w:color w:val="000000"/>
        </w:rPr>
      </w:pPr>
      <w:r w:rsidRPr="0066333B">
        <w:rPr>
          <w:color w:val="000000"/>
        </w:rPr>
        <w:tab/>
        <w:t>(a)</w:t>
      </w:r>
      <w:r w:rsidRPr="0066333B">
        <w:rPr>
          <w:color w:val="000000"/>
        </w:rPr>
        <w:tab/>
      </w:r>
      <w:r w:rsidR="00200844" w:rsidRPr="0066333B">
        <w:rPr>
          <w:color w:val="000000"/>
        </w:rPr>
        <w:t xml:space="preserve">dental treatment not provided by a </w:t>
      </w:r>
      <w:r w:rsidR="00D14470" w:rsidRPr="0066333B">
        <w:rPr>
          <w:color w:val="000000"/>
        </w:rPr>
        <w:t>dent</w:t>
      </w:r>
      <w:r w:rsidR="00200844" w:rsidRPr="0066333B">
        <w:rPr>
          <w:color w:val="000000"/>
        </w:rPr>
        <w:t xml:space="preserve">ist registered </w:t>
      </w:r>
      <w:r w:rsidR="00D14470" w:rsidRPr="0066333B">
        <w:rPr>
          <w:color w:val="000000"/>
        </w:rPr>
        <w:t xml:space="preserve">as a dental specialist </w:t>
      </w:r>
      <w:r w:rsidR="00200844" w:rsidRPr="0066333B">
        <w:rPr>
          <w:color w:val="000000"/>
        </w:rPr>
        <w:t>with the Dental Board of Australia</w:t>
      </w:r>
      <w:r w:rsidRPr="0066333B">
        <w:rPr>
          <w:color w:val="000000"/>
        </w:rPr>
        <w:t>;</w:t>
      </w:r>
    </w:p>
    <w:p w14:paraId="13D79021" w14:textId="6FB94184" w:rsidR="003B6884" w:rsidRPr="0066333B" w:rsidRDefault="003B6884" w:rsidP="003B6884">
      <w:pPr>
        <w:pStyle w:val="Ipara"/>
        <w:rPr>
          <w:color w:val="000000"/>
        </w:rPr>
      </w:pPr>
      <w:r w:rsidRPr="0066333B">
        <w:rPr>
          <w:color w:val="000000"/>
        </w:rPr>
        <w:tab/>
        <w:t>(b)</w:t>
      </w:r>
      <w:r w:rsidRPr="0066333B">
        <w:rPr>
          <w:color w:val="000000"/>
        </w:rPr>
        <w:tab/>
        <w:t>optometry</w:t>
      </w:r>
      <w:r w:rsidR="00200844" w:rsidRPr="0066333B">
        <w:rPr>
          <w:color w:val="000000"/>
        </w:rPr>
        <w:t xml:space="preserve"> other than post-operative treatment </w:t>
      </w:r>
      <w:r w:rsidR="00225409" w:rsidRPr="0066333B">
        <w:rPr>
          <w:color w:val="000000"/>
        </w:rPr>
        <w:t xml:space="preserve">following surgery </w:t>
      </w:r>
      <w:r w:rsidR="00200844" w:rsidRPr="0066333B">
        <w:rPr>
          <w:color w:val="000000"/>
        </w:rPr>
        <w:t>by a registered medical practitioner</w:t>
      </w:r>
      <w:r w:rsidRPr="0066333B">
        <w:rPr>
          <w:color w:val="000000"/>
        </w:rPr>
        <w:t>;</w:t>
      </w:r>
    </w:p>
    <w:p w14:paraId="4FC105B9" w14:textId="77777777" w:rsidR="003B6884" w:rsidRPr="0066333B" w:rsidRDefault="003B6884" w:rsidP="0066333B">
      <w:pPr>
        <w:pStyle w:val="Ipara"/>
        <w:keepNext/>
        <w:rPr>
          <w:color w:val="000000"/>
        </w:rPr>
      </w:pPr>
      <w:r w:rsidRPr="0066333B">
        <w:rPr>
          <w:color w:val="000000"/>
        </w:rPr>
        <w:tab/>
        <w:t>(c)</w:t>
      </w:r>
      <w:r w:rsidRPr="0066333B">
        <w:rPr>
          <w:color w:val="000000"/>
        </w:rPr>
        <w:tab/>
        <w:t>paramedicine</w:t>
      </w:r>
      <w:r w:rsidR="00EB7460" w:rsidRPr="0066333B">
        <w:rPr>
          <w:color w:val="000000"/>
        </w:rPr>
        <w:t>.</w:t>
      </w:r>
    </w:p>
    <w:p w14:paraId="3B056BD7" w14:textId="7937EB6E" w:rsidR="000955CA" w:rsidRPr="0066333B" w:rsidRDefault="000955CA" w:rsidP="006D06E9">
      <w:pPr>
        <w:pStyle w:val="aNote"/>
        <w:jc w:val="left"/>
      </w:pPr>
      <w:r w:rsidRPr="0066333B">
        <w:rPr>
          <w:rStyle w:val="charItals"/>
        </w:rPr>
        <w:t>Note</w:t>
      </w:r>
      <w:r w:rsidRPr="0066333B">
        <w:rPr>
          <w:rStyle w:val="charItals"/>
        </w:rPr>
        <w:tab/>
      </w:r>
      <w:r w:rsidR="00225409" w:rsidRPr="0066333B">
        <w:rPr>
          <w:rStyle w:val="charBoldItals"/>
        </w:rPr>
        <w:t>Health practitioner</w:t>
      </w:r>
      <w:r w:rsidR="00225409" w:rsidRPr="0066333B">
        <w:rPr>
          <w:color w:val="000000"/>
        </w:rPr>
        <w:t xml:space="preserve">—see the </w:t>
      </w:r>
      <w:hyperlink r:id="rId30" w:tooltip="A2001-14" w:history="1">
        <w:r w:rsidR="00235B94" w:rsidRPr="0066333B">
          <w:rPr>
            <w:rStyle w:val="charCitHyperlinkAbbrev"/>
          </w:rPr>
          <w:t>Legislation Act</w:t>
        </w:r>
      </w:hyperlink>
      <w:r w:rsidR="00225409" w:rsidRPr="0066333B">
        <w:rPr>
          <w:color w:val="000000"/>
        </w:rPr>
        <w:t xml:space="preserve">, </w:t>
      </w:r>
      <w:r w:rsidR="006A6700" w:rsidRPr="0066333B">
        <w:rPr>
          <w:color w:val="000000"/>
        </w:rPr>
        <w:t>dictionary</w:t>
      </w:r>
      <w:r w:rsidR="00225409" w:rsidRPr="0066333B">
        <w:rPr>
          <w:color w:val="000000"/>
        </w:rPr>
        <w:t>.</w:t>
      </w:r>
      <w:r w:rsidR="00D14470" w:rsidRPr="0066333B">
        <w:rPr>
          <w:color w:val="000000"/>
        </w:rPr>
        <w:br/>
      </w:r>
      <w:r w:rsidR="00D14470" w:rsidRPr="0066333B">
        <w:rPr>
          <w:rStyle w:val="charBoldItals"/>
        </w:rPr>
        <w:t>M</w:t>
      </w:r>
      <w:r w:rsidR="00225409" w:rsidRPr="0066333B">
        <w:rPr>
          <w:rStyle w:val="charBoldItals"/>
        </w:rPr>
        <w:t>edical practitioner</w:t>
      </w:r>
      <w:r w:rsidRPr="0066333B">
        <w:t xml:space="preserve">—see </w:t>
      </w:r>
      <w:r w:rsidR="00B07992" w:rsidRPr="0066333B">
        <w:t xml:space="preserve">the </w:t>
      </w:r>
      <w:hyperlink r:id="rId31" w:tooltip="A2001-14" w:history="1">
        <w:r w:rsidR="00235B94" w:rsidRPr="0066333B">
          <w:rPr>
            <w:rStyle w:val="charCitHyperlinkAbbrev"/>
          </w:rPr>
          <w:t>Legislation Act</w:t>
        </w:r>
      </w:hyperlink>
      <w:r w:rsidRPr="0066333B">
        <w:t xml:space="preserve">, </w:t>
      </w:r>
      <w:r w:rsidR="006A6700" w:rsidRPr="0066333B">
        <w:rPr>
          <w:color w:val="000000"/>
        </w:rPr>
        <w:t>dictionary</w:t>
      </w:r>
      <w:r w:rsidRPr="0066333B">
        <w:t>.</w:t>
      </w:r>
    </w:p>
    <w:p w14:paraId="147385BE" w14:textId="26F7D412" w:rsidR="002501AD" w:rsidRPr="0066333B" w:rsidRDefault="002501AD" w:rsidP="002501AD">
      <w:pPr>
        <w:pStyle w:val="IMain"/>
      </w:pPr>
      <w:r w:rsidRPr="0066333B">
        <w:tab/>
        <w:t>(2)</w:t>
      </w:r>
      <w:r w:rsidRPr="0066333B">
        <w:tab/>
        <w:t>In this section:</w:t>
      </w:r>
    </w:p>
    <w:p w14:paraId="0C8F73C2" w14:textId="714FE341" w:rsidR="002501AD" w:rsidRPr="0066333B" w:rsidRDefault="002501AD" w:rsidP="0066333B">
      <w:pPr>
        <w:pStyle w:val="aDef"/>
      </w:pPr>
      <w:r w:rsidRPr="0066333B">
        <w:rPr>
          <w:rStyle w:val="charBoldItals"/>
        </w:rPr>
        <w:t>Dental Board of Australia</w:t>
      </w:r>
      <w:r w:rsidRPr="0066333B">
        <w:t xml:space="preserve"> means</w:t>
      </w:r>
      <w:r w:rsidR="00C81599" w:rsidRPr="0066333B">
        <w:t xml:space="preserve"> the National Health Practitioner Board continued for the dental health profession under the </w:t>
      </w:r>
      <w:hyperlink r:id="rId32" w:tooltip="SL2018-166" w:history="1">
        <w:r w:rsidR="00F85CC3" w:rsidRPr="0066333B">
          <w:rPr>
            <w:rStyle w:val="charCitHyperlinkItal"/>
          </w:rPr>
          <w:t>Health Practitioner Regulation National Law Regulation 2018</w:t>
        </w:r>
      </w:hyperlink>
      <w:r w:rsidR="00C81599" w:rsidRPr="0066333B">
        <w:t>, section 4.</w:t>
      </w:r>
    </w:p>
    <w:p w14:paraId="5A06E494" w14:textId="77777777" w:rsidR="001A52D4" w:rsidRPr="0066333B" w:rsidRDefault="009E5E85" w:rsidP="009E5E85">
      <w:pPr>
        <w:pStyle w:val="IH2Part"/>
        <w:rPr>
          <w:color w:val="000000"/>
        </w:rPr>
      </w:pPr>
      <w:r w:rsidRPr="0066333B">
        <w:rPr>
          <w:color w:val="000000"/>
        </w:rPr>
        <w:lastRenderedPageBreak/>
        <w:t xml:space="preserve">Part </w:t>
      </w:r>
      <w:r w:rsidR="00DB62E5" w:rsidRPr="0066333B">
        <w:rPr>
          <w:color w:val="000000"/>
        </w:rPr>
        <w:t>3C</w:t>
      </w:r>
      <w:r w:rsidRPr="0066333B">
        <w:rPr>
          <w:color w:val="000000"/>
        </w:rPr>
        <w:tab/>
      </w:r>
      <w:r w:rsidR="001A52D4" w:rsidRPr="0066333B">
        <w:rPr>
          <w:color w:val="000000"/>
        </w:rPr>
        <w:t>Motor accident claims</w:t>
      </w:r>
    </w:p>
    <w:p w14:paraId="557BFAEC" w14:textId="77777777" w:rsidR="00F367C2" w:rsidRPr="0066333B" w:rsidRDefault="009E5E85" w:rsidP="001A52D4">
      <w:pPr>
        <w:pStyle w:val="IH5Sec"/>
        <w:rPr>
          <w:color w:val="000000"/>
        </w:rPr>
      </w:pPr>
      <w:r w:rsidRPr="0066333B">
        <w:rPr>
          <w:color w:val="000000"/>
        </w:rPr>
        <w:t>1</w:t>
      </w:r>
      <w:r w:rsidR="00DB62E5" w:rsidRPr="0066333B">
        <w:rPr>
          <w:color w:val="000000"/>
        </w:rPr>
        <w:t>3C</w:t>
      </w:r>
      <w:r w:rsidRPr="0066333B">
        <w:rPr>
          <w:color w:val="000000"/>
        </w:rPr>
        <w:tab/>
      </w:r>
      <w:r w:rsidR="0029297A" w:rsidRPr="0066333B">
        <w:rPr>
          <w:color w:val="000000"/>
        </w:rPr>
        <w:t>M</w:t>
      </w:r>
      <w:r w:rsidR="00F367C2" w:rsidRPr="0066333B">
        <w:rPr>
          <w:color w:val="000000"/>
        </w:rPr>
        <w:t>andatory final offer accepted—</w:t>
      </w:r>
      <w:r w:rsidR="0029297A" w:rsidRPr="0066333B">
        <w:rPr>
          <w:color w:val="000000"/>
        </w:rPr>
        <w:t>costs—</w:t>
      </w:r>
      <w:r w:rsidR="00F367C2" w:rsidRPr="0066333B">
        <w:rPr>
          <w:color w:val="000000"/>
        </w:rPr>
        <w:t>Act, s 26</w:t>
      </w:r>
      <w:r w:rsidR="00C707BE" w:rsidRPr="0066333B">
        <w:rPr>
          <w:color w:val="000000"/>
        </w:rPr>
        <w:t>6</w:t>
      </w:r>
      <w:r w:rsidR="00F367C2" w:rsidRPr="0066333B">
        <w:rPr>
          <w:color w:val="000000"/>
        </w:rPr>
        <w:t> (2)</w:t>
      </w:r>
    </w:p>
    <w:p w14:paraId="105624ED" w14:textId="77777777" w:rsidR="00F367C2" w:rsidRPr="0066333B" w:rsidRDefault="00F367C2" w:rsidP="00F367C2">
      <w:pPr>
        <w:pStyle w:val="Amainreturn"/>
        <w:rPr>
          <w:color w:val="000000"/>
        </w:rPr>
      </w:pPr>
      <w:r w:rsidRPr="0066333B">
        <w:rPr>
          <w:color w:val="000000"/>
        </w:rPr>
        <w:t xml:space="preserve">If a mandatory final offer for </w:t>
      </w:r>
      <w:r w:rsidR="00520E15" w:rsidRPr="0066333B">
        <w:rPr>
          <w:color w:val="000000"/>
        </w:rPr>
        <w:t xml:space="preserve">at least $30 000 but not more than </w:t>
      </w:r>
      <w:r w:rsidRPr="0066333B">
        <w:rPr>
          <w:color w:val="000000"/>
        </w:rPr>
        <w:t>$50 000 is accepted, costs (including disbursements) must—</w:t>
      </w:r>
    </w:p>
    <w:p w14:paraId="53D34EDF" w14:textId="77777777" w:rsidR="00F367C2" w:rsidRPr="0066333B" w:rsidRDefault="001A52D4" w:rsidP="001A52D4">
      <w:pPr>
        <w:pStyle w:val="Ipara"/>
        <w:rPr>
          <w:color w:val="000000"/>
        </w:rPr>
      </w:pPr>
      <w:r w:rsidRPr="0066333B">
        <w:rPr>
          <w:color w:val="000000"/>
        </w:rPr>
        <w:tab/>
        <w:t>(a)</w:t>
      </w:r>
      <w:r w:rsidRPr="0066333B">
        <w:rPr>
          <w:color w:val="000000"/>
        </w:rPr>
        <w:tab/>
      </w:r>
      <w:r w:rsidR="00F367C2" w:rsidRPr="0066333B">
        <w:rPr>
          <w:color w:val="000000"/>
        </w:rPr>
        <w:t>be worked out on a party and party basis; and</w:t>
      </w:r>
    </w:p>
    <w:p w14:paraId="6C859262" w14:textId="77777777" w:rsidR="00F367C2" w:rsidRPr="0066333B" w:rsidRDefault="001A52D4" w:rsidP="001A52D4">
      <w:pPr>
        <w:pStyle w:val="Ipara"/>
        <w:rPr>
          <w:color w:val="000000"/>
        </w:rPr>
      </w:pPr>
      <w:r w:rsidRPr="0066333B">
        <w:rPr>
          <w:color w:val="000000"/>
        </w:rPr>
        <w:tab/>
        <w:t>(b)</w:t>
      </w:r>
      <w:r w:rsidRPr="0066333B">
        <w:rPr>
          <w:color w:val="000000"/>
        </w:rPr>
        <w:tab/>
      </w:r>
      <w:r w:rsidR="00F367C2" w:rsidRPr="0066333B">
        <w:rPr>
          <w:color w:val="000000"/>
        </w:rPr>
        <w:t>be paid by the insurer; and</w:t>
      </w:r>
    </w:p>
    <w:p w14:paraId="5B4D9D7B" w14:textId="197509D7" w:rsidR="00F367C2" w:rsidRPr="0066333B" w:rsidRDefault="001A52D4" w:rsidP="001A52D4">
      <w:pPr>
        <w:pStyle w:val="Ipara"/>
        <w:rPr>
          <w:color w:val="000000"/>
        </w:rPr>
      </w:pPr>
      <w:r w:rsidRPr="0066333B">
        <w:rPr>
          <w:color w:val="000000"/>
        </w:rPr>
        <w:tab/>
        <w:t>(c)</w:t>
      </w:r>
      <w:r w:rsidRPr="0066333B">
        <w:rPr>
          <w:color w:val="000000"/>
        </w:rPr>
        <w:tab/>
      </w:r>
      <w:r w:rsidR="00F367C2" w:rsidRPr="0066333B">
        <w:rPr>
          <w:color w:val="000000"/>
        </w:rPr>
        <w:t>not exceed</w:t>
      </w:r>
      <w:r w:rsidR="00F73399" w:rsidRPr="0066333B">
        <w:rPr>
          <w:color w:val="000000"/>
        </w:rPr>
        <w:t xml:space="preserve"> </w:t>
      </w:r>
      <w:r w:rsidR="00F367C2" w:rsidRPr="0066333B">
        <w:rPr>
          <w:color w:val="000000"/>
        </w:rPr>
        <w:t>$5 000</w:t>
      </w:r>
      <w:r w:rsidR="008A60BD" w:rsidRPr="0066333B">
        <w:rPr>
          <w:color w:val="000000"/>
        </w:rPr>
        <w:t xml:space="preserve"> AWE indexed</w:t>
      </w:r>
      <w:r w:rsidR="00F367C2" w:rsidRPr="0066333B">
        <w:rPr>
          <w:color w:val="000000"/>
        </w:rPr>
        <w:t>.</w:t>
      </w:r>
    </w:p>
    <w:p w14:paraId="4B9F5678" w14:textId="3A527E30" w:rsidR="009A5859" w:rsidRPr="0066333B" w:rsidRDefault="0066333B" w:rsidP="0066333B">
      <w:pPr>
        <w:pStyle w:val="AH5Sec"/>
        <w:shd w:val="pct25" w:color="auto" w:fill="auto"/>
        <w:rPr>
          <w:color w:val="000000"/>
        </w:rPr>
      </w:pPr>
      <w:bookmarkStart w:id="11" w:name="_Toc35507021"/>
      <w:r w:rsidRPr="0066333B">
        <w:rPr>
          <w:rStyle w:val="CharSectNo"/>
        </w:rPr>
        <w:t>9</w:t>
      </w:r>
      <w:r w:rsidRPr="0066333B">
        <w:rPr>
          <w:color w:val="000000"/>
        </w:rPr>
        <w:tab/>
      </w:r>
      <w:r w:rsidR="009A5859" w:rsidRPr="0066333B">
        <w:rPr>
          <w:color w:val="000000"/>
        </w:rPr>
        <w:t>New section 23 (1A)</w:t>
      </w:r>
      <w:bookmarkEnd w:id="11"/>
    </w:p>
    <w:p w14:paraId="3AC50AD1" w14:textId="77777777" w:rsidR="009A5859" w:rsidRPr="0066333B" w:rsidRDefault="009A5859" w:rsidP="009A5859">
      <w:pPr>
        <w:pStyle w:val="direction"/>
        <w:rPr>
          <w:color w:val="000000"/>
        </w:rPr>
      </w:pPr>
      <w:r w:rsidRPr="0066333B">
        <w:rPr>
          <w:color w:val="000000"/>
        </w:rPr>
        <w:t>insert</w:t>
      </w:r>
    </w:p>
    <w:p w14:paraId="343CC9DF" w14:textId="421C3709" w:rsidR="009A5859" w:rsidRPr="0066333B" w:rsidRDefault="009A5859" w:rsidP="009A5859">
      <w:pPr>
        <w:pStyle w:val="IMain"/>
        <w:rPr>
          <w:color w:val="000000"/>
        </w:rPr>
      </w:pPr>
      <w:r w:rsidRPr="0066333B">
        <w:rPr>
          <w:color w:val="000000"/>
        </w:rPr>
        <w:tab/>
        <w:t>(1A)</w:t>
      </w:r>
      <w:r w:rsidRPr="0066333B">
        <w:rPr>
          <w:color w:val="000000"/>
        </w:rPr>
        <w:tab/>
        <w:t>An offence against this section is a strict liability offence.</w:t>
      </w:r>
    </w:p>
    <w:p w14:paraId="2D636B60" w14:textId="77777777" w:rsidR="0066333B" w:rsidRDefault="0066333B">
      <w:pPr>
        <w:pStyle w:val="02Text"/>
        <w:sectPr w:rsidR="0066333B" w:rsidSect="0066333B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168C9957" w14:textId="77777777" w:rsidR="00851A20" w:rsidRPr="00851A20" w:rsidRDefault="00851A20" w:rsidP="00851A20">
      <w:pPr>
        <w:pStyle w:val="PageBreak"/>
      </w:pPr>
      <w:r w:rsidRPr="00851A20">
        <w:br w:type="page"/>
      </w:r>
    </w:p>
    <w:p w14:paraId="499612E1" w14:textId="7094C669" w:rsidR="00E6240E" w:rsidRPr="0066333B" w:rsidRDefault="0066333B" w:rsidP="0066333B">
      <w:pPr>
        <w:pStyle w:val="Sched-heading"/>
      </w:pPr>
      <w:bookmarkStart w:id="12" w:name="_Toc35507022"/>
      <w:r w:rsidRPr="0066333B">
        <w:rPr>
          <w:rStyle w:val="CharChapNo"/>
        </w:rPr>
        <w:lastRenderedPageBreak/>
        <w:t>Schedule 1</w:t>
      </w:r>
      <w:r w:rsidRPr="0066333B">
        <w:rPr>
          <w:color w:val="000000"/>
        </w:rPr>
        <w:tab/>
      </w:r>
      <w:r w:rsidR="0053617C" w:rsidRPr="0066333B">
        <w:rPr>
          <w:rStyle w:val="CharChapText"/>
          <w:color w:val="000000"/>
        </w:rPr>
        <w:t>Consequential amendments</w:t>
      </w:r>
      <w:bookmarkEnd w:id="12"/>
    </w:p>
    <w:p w14:paraId="4016F06D" w14:textId="467BAE44" w:rsidR="00E867D1" w:rsidRPr="0066333B" w:rsidRDefault="00E867D1" w:rsidP="00E867D1">
      <w:pPr>
        <w:pStyle w:val="ref"/>
      </w:pPr>
      <w:r w:rsidRPr="0066333B">
        <w:t>(see s 3)</w:t>
      </w:r>
    </w:p>
    <w:p w14:paraId="13916BE1" w14:textId="6B0FA960" w:rsidR="009D479C" w:rsidRPr="0066333B" w:rsidRDefault="0066333B" w:rsidP="0066333B">
      <w:pPr>
        <w:pStyle w:val="Sched-Part"/>
      </w:pPr>
      <w:bookmarkStart w:id="13" w:name="_Toc35507023"/>
      <w:r w:rsidRPr="0066333B">
        <w:rPr>
          <w:rStyle w:val="CharPartNo"/>
        </w:rPr>
        <w:t>Part 1.1</w:t>
      </w:r>
      <w:r w:rsidRPr="0066333B">
        <w:rPr>
          <w:color w:val="000000"/>
        </w:rPr>
        <w:tab/>
      </w:r>
      <w:r w:rsidR="009D479C" w:rsidRPr="0066333B">
        <w:rPr>
          <w:rStyle w:val="CharPartText"/>
          <w:color w:val="000000"/>
        </w:rPr>
        <w:t>Financial Management Regulation 2005</w:t>
      </w:r>
      <w:bookmarkEnd w:id="13"/>
    </w:p>
    <w:p w14:paraId="4CE45527" w14:textId="7D48C08C" w:rsidR="009D479C" w:rsidRPr="0066333B" w:rsidRDefault="0066333B" w:rsidP="0066333B">
      <w:pPr>
        <w:pStyle w:val="ShadedSchClause"/>
        <w:rPr>
          <w:color w:val="000000"/>
        </w:rPr>
      </w:pPr>
      <w:bookmarkStart w:id="14" w:name="_Toc35507024"/>
      <w:r w:rsidRPr="0066333B">
        <w:rPr>
          <w:rStyle w:val="CharSectNo"/>
        </w:rPr>
        <w:t>[1.1]</w:t>
      </w:r>
      <w:r w:rsidRPr="0066333B">
        <w:rPr>
          <w:color w:val="000000"/>
        </w:rPr>
        <w:tab/>
      </w:r>
      <w:r w:rsidR="009D479C" w:rsidRPr="0066333B">
        <w:rPr>
          <w:color w:val="000000"/>
        </w:rPr>
        <w:t>Section 5</w:t>
      </w:r>
      <w:bookmarkEnd w:id="14"/>
    </w:p>
    <w:p w14:paraId="6EA39EC5" w14:textId="6581E341" w:rsidR="009D479C" w:rsidRPr="0066333B" w:rsidRDefault="009D479C" w:rsidP="009D479C">
      <w:pPr>
        <w:pStyle w:val="direction"/>
        <w:rPr>
          <w:color w:val="000000"/>
        </w:rPr>
      </w:pPr>
      <w:r w:rsidRPr="0066333B">
        <w:rPr>
          <w:color w:val="000000"/>
        </w:rPr>
        <w:t>insert</w:t>
      </w:r>
    </w:p>
    <w:p w14:paraId="38E1A125" w14:textId="6C7C72B0" w:rsidR="009D479C" w:rsidRPr="0066333B" w:rsidRDefault="0066333B" w:rsidP="0066333B">
      <w:pPr>
        <w:pStyle w:val="Amainbullet"/>
        <w:tabs>
          <w:tab w:val="left" w:pos="1500"/>
        </w:tabs>
      </w:pPr>
      <w:r w:rsidRPr="0066333B">
        <w:rPr>
          <w:rFonts w:ascii="Symbol" w:hAnsi="Symbol"/>
          <w:sz w:val="20"/>
        </w:rPr>
        <w:t></w:t>
      </w:r>
      <w:r w:rsidRPr="0066333B">
        <w:rPr>
          <w:rFonts w:ascii="Symbol" w:hAnsi="Symbol"/>
          <w:sz w:val="20"/>
        </w:rPr>
        <w:tab/>
      </w:r>
      <w:r w:rsidR="009D479C" w:rsidRPr="0066333B">
        <w:t xml:space="preserve">CTP </w:t>
      </w:r>
      <w:r w:rsidR="006A6700" w:rsidRPr="0066333B">
        <w:t>r</w:t>
      </w:r>
      <w:r w:rsidR="009D479C" w:rsidRPr="0066333B">
        <w:t>egulator</w:t>
      </w:r>
    </w:p>
    <w:p w14:paraId="2B8AA90C" w14:textId="77777777" w:rsidR="0066333B" w:rsidRDefault="0066333B">
      <w:pPr>
        <w:pStyle w:val="03Schedule"/>
        <w:sectPr w:rsidR="0066333B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1D5F1D27" w14:textId="303E98E6" w:rsidR="0053617C" w:rsidRPr="0066333B" w:rsidRDefault="0066333B" w:rsidP="0066333B">
      <w:pPr>
        <w:pStyle w:val="Sched-Part"/>
      </w:pPr>
      <w:bookmarkStart w:id="15" w:name="_Toc35507025"/>
      <w:r w:rsidRPr="0066333B">
        <w:rPr>
          <w:rStyle w:val="CharPartNo"/>
        </w:rPr>
        <w:lastRenderedPageBreak/>
        <w:t>Part 1.2</w:t>
      </w:r>
      <w:r w:rsidRPr="0066333B">
        <w:rPr>
          <w:color w:val="000000"/>
        </w:rPr>
        <w:tab/>
      </w:r>
      <w:r w:rsidR="0053617C" w:rsidRPr="0066333B">
        <w:rPr>
          <w:rStyle w:val="CharPartText"/>
          <w:color w:val="000000"/>
        </w:rPr>
        <w:t xml:space="preserve">Road </w:t>
      </w:r>
      <w:r w:rsidR="00C0407D" w:rsidRPr="0066333B">
        <w:rPr>
          <w:rStyle w:val="CharPartText"/>
          <w:color w:val="000000"/>
        </w:rPr>
        <w:t>Transport (Offences) Regulation</w:t>
      </w:r>
      <w:r w:rsidR="00315BB8" w:rsidRPr="0066333B">
        <w:rPr>
          <w:rStyle w:val="CharPartText"/>
          <w:color w:val="000000"/>
        </w:rPr>
        <w:t> </w:t>
      </w:r>
      <w:r w:rsidR="00C0407D" w:rsidRPr="0066333B">
        <w:rPr>
          <w:rStyle w:val="CharPartText"/>
          <w:color w:val="000000"/>
        </w:rPr>
        <w:t>2005</w:t>
      </w:r>
      <w:bookmarkEnd w:id="15"/>
    </w:p>
    <w:p w14:paraId="64EE2BB8" w14:textId="5DF23741" w:rsidR="00C0407D" w:rsidRPr="0066333B" w:rsidRDefault="0066333B" w:rsidP="0066333B">
      <w:pPr>
        <w:pStyle w:val="ShadedSchClause"/>
        <w:rPr>
          <w:color w:val="000000"/>
        </w:rPr>
      </w:pPr>
      <w:bookmarkStart w:id="16" w:name="_Toc35507026"/>
      <w:r w:rsidRPr="0066333B">
        <w:rPr>
          <w:rStyle w:val="CharSectNo"/>
        </w:rPr>
        <w:t>[1.2]</w:t>
      </w:r>
      <w:r w:rsidRPr="0066333B">
        <w:rPr>
          <w:color w:val="000000"/>
        </w:rPr>
        <w:tab/>
      </w:r>
      <w:r w:rsidR="00C0407D" w:rsidRPr="0066333B">
        <w:rPr>
          <w:color w:val="000000"/>
        </w:rPr>
        <w:t>Schedule 1, part 1.2</w:t>
      </w:r>
      <w:r w:rsidR="00C707BE" w:rsidRPr="0066333B">
        <w:rPr>
          <w:color w:val="000000"/>
        </w:rPr>
        <w:t>E</w:t>
      </w:r>
      <w:bookmarkEnd w:id="16"/>
    </w:p>
    <w:p w14:paraId="201027C8" w14:textId="77777777" w:rsidR="00315BB8" w:rsidRPr="0066333B" w:rsidRDefault="00315BB8" w:rsidP="00315BB8">
      <w:pPr>
        <w:pStyle w:val="direction"/>
        <w:rPr>
          <w:color w:val="000000"/>
        </w:rPr>
      </w:pPr>
      <w:r w:rsidRPr="0066333B">
        <w:rPr>
          <w:color w:val="000000"/>
        </w:rPr>
        <w:t>substitute</w:t>
      </w:r>
    </w:p>
    <w:p w14:paraId="26D2F9C0" w14:textId="77777777" w:rsidR="00315BB8" w:rsidRPr="0066333B" w:rsidRDefault="00315BB8" w:rsidP="00315BB8">
      <w:pPr>
        <w:pStyle w:val="ISched-Part"/>
        <w:rPr>
          <w:color w:val="000000"/>
        </w:rPr>
      </w:pPr>
      <w:r w:rsidRPr="0066333B">
        <w:rPr>
          <w:color w:val="000000"/>
        </w:rPr>
        <w:t>Part 1.2E</w:t>
      </w:r>
      <w:r w:rsidRPr="0066333B">
        <w:rPr>
          <w:color w:val="000000"/>
        </w:rPr>
        <w:tab/>
        <w:t>Motor Accident Injuries (Premiums and Administration) Regulation 2019</w:t>
      </w:r>
    </w:p>
    <w:p w14:paraId="06C40947" w14:textId="77777777" w:rsidR="007D7971" w:rsidRPr="0066333B" w:rsidRDefault="007D7971" w:rsidP="007D7971">
      <w:pPr>
        <w:pStyle w:val="TableHd"/>
        <w:rPr>
          <w:color w:val="000000"/>
        </w:rPr>
      </w:pPr>
    </w:p>
    <w:tbl>
      <w:tblPr>
        <w:tblW w:w="11400" w:type="dxa"/>
        <w:tblInd w:w="2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7D7971" w:rsidRPr="0066333B" w14:paraId="66257D8D" w14:textId="77777777" w:rsidTr="00D038C2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29A4AA0F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column 1</w:t>
            </w:r>
          </w:p>
          <w:p w14:paraId="2D1CBCF2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2894BEF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column 2</w:t>
            </w:r>
          </w:p>
          <w:p w14:paraId="2832D642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offence provision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15271ED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column 3</w:t>
            </w:r>
          </w:p>
          <w:p w14:paraId="12E963AC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EA17768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column 4</w:t>
            </w:r>
          </w:p>
          <w:p w14:paraId="336E93EB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offence penalty (</w:t>
            </w:r>
            <w:proofErr w:type="spellStart"/>
            <w:r w:rsidRPr="0066333B">
              <w:rPr>
                <w:color w:val="000000"/>
              </w:rPr>
              <w:t>pu</w:t>
            </w:r>
            <w:proofErr w:type="spellEnd"/>
            <w:r w:rsidRPr="0066333B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2D6E9F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column 5</w:t>
            </w:r>
          </w:p>
          <w:p w14:paraId="4DF991D8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A5CDB44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column 6</w:t>
            </w:r>
          </w:p>
          <w:p w14:paraId="5754AAB3" w14:textId="77777777" w:rsidR="007D7971" w:rsidRPr="0066333B" w:rsidRDefault="007D7971" w:rsidP="00D038C2">
            <w:pPr>
              <w:pStyle w:val="TableColHd"/>
              <w:rPr>
                <w:color w:val="000000"/>
              </w:rPr>
            </w:pPr>
            <w:r w:rsidRPr="0066333B">
              <w:rPr>
                <w:color w:val="000000"/>
              </w:rPr>
              <w:t>demerit points</w:t>
            </w:r>
          </w:p>
        </w:tc>
      </w:tr>
      <w:tr w:rsidR="007D7971" w:rsidRPr="0066333B" w14:paraId="3D392C8C" w14:textId="77777777" w:rsidTr="00D038C2">
        <w:trPr>
          <w:cantSplit/>
        </w:trPr>
        <w:tc>
          <w:tcPr>
            <w:tcW w:w="1200" w:type="dxa"/>
          </w:tcPr>
          <w:p w14:paraId="474E72F9" w14:textId="77777777" w:rsidR="007D7971" w:rsidRPr="0066333B" w:rsidRDefault="007D7971" w:rsidP="00D038C2">
            <w:pPr>
              <w:pStyle w:val="TableNumbered"/>
              <w:numPr>
                <w:ilvl w:val="0"/>
                <w:numId w:val="0"/>
              </w:numPr>
              <w:ind w:left="360"/>
              <w:rPr>
                <w:color w:val="000000"/>
              </w:rPr>
            </w:pPr>
            <w:r w:rsidRPr="0066333B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14:paraId="279D91C0" w14:textId="77777777" w:rsidR="007D7971" w:rsidRPr="0066333B" w:rsidRDefault="007D7971" w:rsidP="00D038C2">
            <w:pPr>
              <w:pStyle w:val="TableText10"/>
              <w:rPr>
                <w:color w:val="000000"/>
              </w:rPr>
            </w:pPr>
            <w:r w:rsidRPr="0066333B">
              <w:rPr>
                <w:color w:val="000000"/>
              </w:rPr>
              <w:t>23 (1)</w:t>
            </w:r>
          </w:p>
        </w:tc>
        <w:tc>
          <w:tcPr>
            <w:tcW w:w="3720" w:type="dxa"/>
          </w:tcPr>
          <w:p w14:paraId="62ED3DAD" w14:textId="77777777" w:rsidR="007D7971" w:rsidRPr="0066333B" w:rsidRDefault="007D7971" w:rsidP="00D038C2">
            <w:pPr>
              <w:pStyle w:val="TableText10"/>
              <w:rPr>
                <w:color w:val="000000"/>
              </w:rPr>
            </w:pPr>
            <w:r w:rsidRPr="0066333B">
              <w:rPr>
                <w:color w:val="000000"/>
              </w:rPr>
              <w:t>licensed insurer not pay amount in collection notice on/before due date</w:t>
            </w:r>
          </w:p>
        </w:tc>
        <w:tc>
          <w:tcPr>
            <w:tcW w:w="1320" w:type="dxa"/>
          </w:tcPr>
          <w:p w14:paraId="42640843" w14:textId="77777777" w:rsidR="007D7971" w:rsidRPr="0066333B" w:rsidRDefault="007D7971" w:rsidP="00D038C2">
            <w:pPr>
              <w:pStyle w:val="TableText10"/>
              <w:rPr>
                <w:color w:val="000000"/>
              </w:rPr>
            </w:pPr>
            <w:r w:rsidRPr="0066333B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129DDA32" w14:textId="77777777" w:rsidR="007D7971" w:rsidRPr="0066333B" w:rsidRDefault="007D7971" w:rsidP="00D038C2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CC85A33" w14:textId="77777777" w:rsidR="007D7971" w:rsidRPr="0066333B" w:rsidRDefault="007D7971" w:rsidP="00D038C2">
            <w:pPr>
              <w:pStyle w:val="TableText10"/>
              <w:rPr>
                <w:color w:val="000000"/>
              </w:rPr>
            </w:pPr>
          </w:p>
        </w:tc>
      </w:tr>
    </w:tbl>
    <w:p w14:paraId="6B546806" w14:textId="77777777" w:rsidR="00851A20" w:rsidRDefault="00851A20">
      <w:pPr>
        <w:pStyle w:val="03ScheduleLandscape"/>
        <w:sectPr w:rsidR="00851A20">
          <w:headerReference w:type="even" r:id="rId42"/>
          <w:headerReference w:type="default" r:id="rId43"/>
          <w:footerReference w:type="even" r:id="rId44"/>
          <w:footerReference w:type="default" r:id="rId45"/>
          <w:pgSz w:w="16839" w:h="11907" w:orient="landscape" w:code="9"/>
          <w:pgMar w:top="2300" w:right="3000" w:bottom="2300" w:left="2500" w:header="2480" w:footer="2100" w:gutter="0"/>
          <w:cols w:space="720"/>
        </w:sectPr>
      </w:pPr>
    </w:p>
    <w:p w14:paraId="148BD442" w14:textId="79CD8EF5" w:rsidR="00CC339B" w:rsidRPr="0066333B" w:rsidRDefault="0066333B" w:rsidP="0066333B">
      <w:pPr>
        <w:pStyle w:val="Sched-Part"/>
      </w:pPr>
      <w:bookmarkStart w:id="17" w:name="_Toc35507027"/>
      <w:r w:rsidRPr="0066333B">
        <w:rPr>
          <w:rStyle w:val="CharPartNo"/>
        </w:rPr>
        <w:lastRenderedPageBreak/>
        <w:t>Part 1.3</w:t>
      </w:r>
      <w:r w:rsidRPr="0066333B">
        <w:rPr>
          <w:color w:val="000000"/>
        </w:rPr>
        <w:tab/>
      </w:r>
      <w:r w:rsidR="00CC339B" w:rsidRPr="0066333B">
        <w:rPr>
          <w:rStyle w:val="CharPartText"/>
          <w:color w:val="000000"/>
        </w:rPr>
        <w:t>Road Transport (Public Passenger Services) Regulation 2002</w:t>
      </w:r>
      <w:bookmarkEnd w:id="17"/>
    </w:p>
    <w:p w14:paraId="535AA318" w14:textId="01E2EDE8" w:rsidR="00CC339B" w:rsidRPr="0066333B" w:rsidRDefault="0066333B" w:rsidP="0066333B">
      <w:pPr>
        <w:pStyle w:val="ShadedSchClause"/>
        <w:rPr>
          <w:color w:val="000000"/>
        </w:rPr>
      </w:pPr>
      <w:bookmarkStart w:id="18" w:name="_Toc35507028"/>
      <w:r w:rsidRPr="0066333B">
        <w:rPr>
          <w:rStyle w:val="CharSectNo"/>
        </w:rPr>
        <w:t>[1.3]</w:t>
      </w:r>
      <w:r w:rsidRPr="0066333B">
        <w:rPr>
          <w:color w:val="000000"/>
        </w:rPr>
        <w:tab/>
      </w:r>
      <w:r w:rsidR="00CC339B" w:rsidRPr="0066333B">
        <w:rPr>
          <w:color w:val="000000"/>
        </w:rPr>
        <w:t xml:space="preserve">Section 164B (4), definitions of </w:t>
      </w:r>
      <w:r w:rsidR="00CC339B" w:rsidRPr="0066333B">
        <w:rPr>
          <w:rStyle w:val="charItals"/>
        </w:rPr>
        <w:t>ambulance</w:t>
      </w:r>
      <w:r w:rsidR="00CC339B" w:rsidRPr="0066333B">
        <w:rPr>
          <w:color w:val="000000"/>
        </w:rPr>
        <w:t xml:space="preserve"> and</w:t>
      </w:r>
      <w:r w:rsidR="00CC339B" w:rsidRPr="0066333B">
        <w:rPr>
          <w:rStyle w:val="charItals"/>
        </w:rPr>
        <w:t xml:space="preserve"> bus</w:t>
      </w:r>
      <w:bookmarkEnd w:id="18"/>
    </w:p>
    <w:p w14:paraId="572FB59F" w14:textId="77777777" w:rsidR="00CC339B" w:rsidRPr="0066333B" w:rsidRDefault="00CC339B" w:rsidP="00CC339B">
      <w:pPr>
        <w:pStyle w:val="direction"/>
        <w:rPr>
          <w:color w:val="000000"/>
        </w:rPr>
      </w:pPr>
      <w:r w:rsidRPr="0066333B">
        <w:rPr>
          <w:color w:val="000000"/>
        </w:rPr>
        <w:t>substitute</w:t>
      </w:r>
    </w:p>
    <w:p w14:paraId="5C576FCC" w14:textId="20CE1E0A" w:rsidR="007F0AE3" w:rsidRPr="0066333B" w:rsidRDefault="00CC339B" w:rsidP="0066333B">
      <w:pPr>
        <w:pStyle w:val="aDef"/>
        <w:rPr>
          <w:color w:val="000000"/>
        </w:rPr>
      </w:pPr>
      <w:r w:rsidRPr="0066333B">
        <w:rPr>
          <w:rStyle w:val="charBoldItals"/>
        </w:rPr>
        <w:t>ambulance</w:t>
      </w:r>
      <w:r w:rsidRPr="0066333B">
        <w:rPr>
          <w:color w:val="000000"/>
        </w:rPr>
        <w:t xml:space="preserve">—see the </w:t>
      </w:r>
      <w:hyperlink r:id="rId46" w:tooltip="SL2019-28" w:history="1">
        <w:r w:rsidR="004334B4" w:rsidRPr="0066333B">
          <w:rPr>
            <w:rStyle w:val="charCitHyperlinkItal"/>
          </w:rPr>
          <w:t>Motor Accident Injuries (Premiums and Administration) Regulation 2019</w:t>
        </w:r>
      </w:hyperlink>
      <w:r w:rsidRPr="0066333B">
        <w:rPr>
          <w:color w:val="000000"/>
        </w:rPr>
        <w:t>, schedule 1, section 1.1.</w:t>
      </w:r>
    </w:p>
    <w:p w14:paraId="2168D98D" w14:textId="1E632EFD" w:rsidR="00CC339B" w:rsidRPr="0066333B" w:rsidRDefault="00CC339B" w:rsidP="0066333B">
      <w:pPr>
        <w:pStyle w:val="aDef"/>
        <w:rPr>
          <w:color w:val="000000"/>
        </w:rPr>
      </w:pPr>
      <w:r w:rsidRPr="0066333B">
        <w:rPr>
          <w:rStyle w:val="charBoldItals"/>
        </w:rPr>
        <w:t>bus</w:t>
      </w:r>
      <w:r w:rsidRPr="0066333B">
        <w:rPr>
          <w:color w:val="000000"/>
        </w:rPr>
        <w:t xml:space="preserve">—see the </w:t>
      </w:r>
      <w:hyperlink r:id="rId47" w:tooltip="SL2019-28" w:history="1">
        <w:r w:rsidR="004334B4" w:rsidRPr="0066333B">
          <w:rPr>
            <w:rStyle w:val="charCitHyperlinkItal"/>
          </w:rPr>
          <w:t>Motor Accident Injuries (Premiums and Administration) Regulation 2019</w:t>
        </w:r>
      </w:hyperlink>
      <w:r w:rsidRPr="0066333B">
        <w:rPr>
          <w:color w:val="000000"/>
        </w:rPr>
        <w:t>, schedule 1, section 1.1.</w:t>
      </w:r>
    </w:p>
    <w:p w14:paraId="0CBB95B9" w14:textId="77777777" w:rsidR="0066333B" w:rsidRDefault="0066333B">
      <w:pPr>
        <w:pStyle w:val="03Schedule"/>
        <w:sectPr w:rsidR="0066333B">
          <w:headerReference w:type="even" r:id="rId48"/>
          <w:headerReference w:type="default" r:id="rId49"/>
          <w:footerReference w:type="even" r:id="rId50"/>
          <w:footerReference w:type="default" r:id="rId51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07FDB7DB" w14:textId="77777777" w:rsidR="0053617C" w:rsidRPr="0066333B" w:rsidRDefault="0053617C" w:rsidP="00F113B5">
      <w:pPr>
        <w:pStyle w:val="N-line2"/>
        <w:rPr>
          <w:color w:val="000000"/>
        </w:rPr>
      </w:pPr>
    </w:p>
    <w:p w14:paraId="2B830654" w14:textId="77777777" w:rsidR="00E6240E" w:rsidRPr="0066333B" w:rsidRDefault="00E6240E">
      <w:pPr>
        <w:pStyle w:val="EndNoteHeading"/>
        <w:rPr>
          <w:color w:val="000000"/>
        </w:rPr>
      </w:pPr>
      <w:r w:rsidRPr="0066333B">
        <w:rPr>
          <w:color w:val="000000"/>
        </w:rPr>
        <w:t>Endnotes</w:t>
      </w:r>
    </w:p>
    <w:p w14:paraId="5C96A014" w14:textId="77777777" w:rsidR="00E6240E" w:rsidRPr="0066333B" w:rsidRDefault="00E6240E">
      <w:pPr>
        <w:pStyle w:val="EndNoteSubHeading"/>
        <w:rPr>
          <w:color w:val="000000"/>
        </w:rPr>
      </w:pPr>
      <w:r w:rsidRPr="0066333B">
        <w:rPr>
          <w:color w:val="000000"/>
        </w:rPr>
        <w:t>1</w:t>
      </w:r>
      <w:r w:rsidRPr="0066333B">
        <w:rPr>
          <w:color w:val="000000"/>
        </w:rPr>
        <w:tab/>
        <w:t>Notification</w:t>
      </w:r>
    </w:p>
    <w:p w14:paraId="1987F7C2" w14:textId="5E0E7314" w:rsidR="00E6240E" w:rsidRPr="0066333B" w:rsidRDefault="00E6240E">
      <w:pPr>
        <w:pStyle w:val="EndNoteText"/>
        <w:rPr>
          <w:color w:val="000000"/>
        </w:rPr>
      </w:pPr>
      <w:r w:rsidRPr="0066333B">
        <w:rPr>
          <w:color w:val="000000"/>
        </w:rPr>
        <w:tab/>
        <w:t xml:space="preserve">Notified under the </w:t>
      </w:r>
      <w:hyperlink r:id="rId52" w:tooltip="A2001-14" w:history="1">
        <w:r w:rsidR="00235B94" w:rsidRPr="0066333B">
          <w:rPr>
            <w:rStyle w:val="charCitHyperlinkAbbrev"/>
          </w:rPr>
          <w:t>Legislation Act</w:t>
        </w:r>
      </w:hyperlink>
      <w:r w:rsidRPr="0066333B">
        <w:rPr>
          <w:color w:val="000000"/>
        </w:rPr>
        <w:t xml:space="preserve"> on</w:t>
      </w:r>
      <w:r w:rsidR="00EA019D">
        <w:rPr>
          <w:color w:val="000000"/>
        </w:rPr>
        <w:t xml:space="preserve"> 2 April 2020</w:t>
      </w:r>
      <w:r w:rsidRPr="0066333B">
        <w:rPr>
          <w:color w:val="000000"/>
        </w:rPr>
        <w:t>.</w:t>
      </w:r>
    </w:p>
    <w:p w14:paraId="103894D0" w14:textId="77777777" w:rsidR="00E6240E" w:rsidRPr="0066333B" w:rsidRDefault="00E6240E">
      <w:pPr>
        <w:pStyle w:val="EndNoteSubHeading"/>
        <w:rPr>
          <w:color w:val="000000"/>
        </w:rPr>
      </w:pPr>
      <w:r w:rsidRPr="0066333B">
        <w:rPr>
          <w:color w:val="000000"/>
        </w:rPr>
        <w:t>2</w:t>
      </w:r>
      <w:r w:rsidRPr="0066333B">
        <w:rPr>
          <w:color w:val="000000"/>
        </w:rPr>
        <w:tab/>
        <w:t>Republications of amended laws</w:t>
      </w:r>
    </w:p>
    <w:p w14:paraId="65B1A00A" w14:textId="6B61B7EE" w:rsidR="00E6240E" w:rsidRPr="0066333B" w:rsidRDefault="00E6240E">
      <w:pPr>
        <w:pStyle w:val="EndNoteText"/>
        <w:rPr>
          <w:color w:val="000000"/>
        </w:rPr>
      </w:pPr>
      <w:r w:rsidRPr="0066333B">
        <w:rPr>
          <w:color w:val="000000"/>
        </w:rPr>
        <w:tab/>
        <w:t xml:space="preserve">For the latest republication of amended laws, see </w:t>
      </w:r>
      <w:hyperlink r:id="rId53" w:history="1">
        <w:r w:rsidR="00235B94" w:rsidRPr="0066333B">
          <w:rPr>
            <w:rStyle w:val="charCitHyperlinkAbbrev"/>
          </w:rPr>
          <w:t>www.legislation.act.gov.au</w:t>
        </w:r>
      </w:hyperlink>
      <w:r w:rsidRPr="0066333B">
        <w:rPr>
          <w:color w:val="000000"/>
        </w:rPr>
        <w:t>.</w:t>
      </w:r>
    </w:p>
    <w:p w14:paraId="6A558D7A" w14:textId="77777777" w:rsidR="00E6240E" w:rsidRPr="0066333B" w:rsidRDefault="00E6240E">
      <w:pPr>
        <w:pStyle w:val="N-line2"/>
        <w:rPr>
          <w:color w:val="000000"/>
        </w:rPr>
      </w:pPr>
    </w:p>
    <w:p w14:paraId="03E78C6C" w14:textId="77777777" w:rsidR="0066333B" w:rsidRDefault="0066333B">
      <w:pPr>
        <w:pStyle w:val="05EndNote"/>
        <w:sectPr w:rsidR="0066333B">
          <w:headerReference w:type="even" r:id="rId54"/>
          <w:headerReference w:type="default" r:id="rId55"/>
          <w:footerReference w:type="even" r:id="rId56"/>
          <w:footerReference w:type="default" r:id="rId5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6F56B2AF" w14:textId="77777777" w:rsidR="00E6240E" w:rsidRPr="0066333B" w:rsidRDefault="00E6240E" w:rsidP="00F113B5">
      <w:pPr>
        <w:rPr>
          <w:color w:val="000000"/>
        </w:rPr>
      </w:pPr>
    </w:p>
    <w:p w14:paraId="6C11C91A" w14:textId="73BEAB85" w:rsidR="00632853" w:rsidRDefault="00632853" w:rsidP="00E6240E">
      <w:pPr>
        <w:rPr>
          <w:color w:val="000000"/>
        </w:rPr>
      </w:pPr>
    </w:p>
    <w:p w14:paraId="74C6FFE1" w14:textId="7BB376B2" w:rsidR="0066333B" w:rsidRDefault="0066333B" w:rsidP="0066333B"/>
    <w:p w14:paraId="2EDD89D2" w14:textId="31820DA0" w:rsidR="0066333B" w:rsidRDefault="0066333B" w:rsidP="0066333B">
      <w:pPr>
        <w:suppressLineNumbers/>
      </w:pPr>
    </w:p>
    <w:p w14:paraId="655179DB" w14:textId="5306EADB" w:rsidR="0066333B" w:rsidRDefault="0066333B" w:rsidP="0066333B">
      <w:pPr>
        <w:suppressLineNumbers/>
      </w:pPr>
    </w:p>
    <w:p w14:paraId="4B6CC839" w14:textId="12A30784" w:rsidR="0066333B" w:rsidRDefault="0066333B" w:rsidP="0066333B">
      <w:pPr>
        <w:suppressLineNumbers/>
      </w:pPr>
    </w:p>
    <w:p w14:paraId="13641B0A" w14:textId="30FF707F" w:rsidR="0066333B" w:rsidRDefault="0066333B" w:rsidP="0066333B">
      <w:pPr>
        <w:suppressLineNumbers/>
      </w:pPr>
    </w:p>
    <w:p w14:paraId="528B8683" w14:textId="1EFD28D7" w:rsidR="0066333B" w:rsidRDefault="0066333B" w:rsidP="0066333B">
      <w:pPr>
        <w:suppressLineNumbers/>
      </w:pPr>
    </w:p>
    <w:p w14:paraId="71147A06" w14:textId="583C8A02" w:rsidR="0066333B" w:rsidRDefault="0066333B" w:rsidP="0066333B">
      <w:pPr>
        <w:suppressLineNumbers/>
      </w:pPr>
    </w:p>
    <w:p w14:paraId="2FF1C23F" w14:textId="0345E364" w:rsidR="0066333B" w:rsidRDefault="0066333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66333B" w:rsidSect="0066333B">
      <w:headerReference w:type="even" r:id="rId58"/>
      <w:headerReference w:type="default" r:id="rId59"/>
      <w:headerReference w:type="first" r:id="rId6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8233D" w14:textId="77777777" w:rsidR="00AA58D5" w:rsidRDefault="00AA58D5">
      <w:r>
        <w:separator/>
      </w:r>
    </w:p>
  </w:endnote>
  <w:endnote w:type="continuationSeparator" w:id="0">
    <w:p w14:paraId="21BF8116" w14:textId="77777777" w:rsidR="00AA58D5" w:rsidRDefault="00A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0E9C" w14:textId="54DC7D1F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F1DB" w14:textId="77777777" w:rsidR="00AA58D5" w:rsidRDefault="00AA5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A58D5" w:rsidRPr="00CB3D59" w14:paraId="57A4E219" w14:textId="77777777">
      <w:tc>
        <w:tcPr>
          <w:tcW w:w="847" w:type="pct"/>
        </w:tcPr>
        <w:p w14:paraId="0CBF3B79" w14:textId="77777777" w:rsidR="00AA58D5" w:rsidRPr="00ED273E" w:rsidRDefault="00AA58D5" w:rsidP="00F61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F594D6D" w14:textId="64753CF4" w:rsidR="00AA58D5" w:rsidRPr="00ED273E" w:rsidRDefault="00AA58D5" w:rsidP="00F612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t>Motor Accident Injuries (Premiums and Administration) Amendment Regulation 2020 (No 1)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3FFC187A" w14:textId="234E6FFB" w:rsidR="00AA58D5" w:rsidRPr="00ED273E" w:rsidRDefault="00AA58D5" w:rsidP="00F612FD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543DDE8" w14:textId="24FA8971" w:rsidR="00AA58D5" w:rsidRPr="00ED273E" w:rsidRDefault="00AA58D5" w:rsidP="00F61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SL2020-11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B82CA99" w14:textId="660E41CB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F9C4" w14:textId="77777777" w:rsidR="00AA58D5" w:rsidRDefault="00AA5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A58D5" w:rsidRPr="00CB3D59" w14:paraId="01A4086E" w14:textId="77777777">
      <w:tc>
        <w:tcPr>
          <w:tcW w:w="1061" w:type="pct"/>
        </w:tcPr>
        <w:p w14:paraId="263FDA07" w14:textId="41550668" w:rsidR="00AA58D5" w:rsidRPr="00ED273E" w:rsidRDefault="00AA58D5" w:rsidP="00F61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SL2020-11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9C01E6" w14:textId="559ED826" w:rsidR="00AA58D5" w:rsidRPr="00ED273E" w:rsidRDefault="00AA58D5" w:rsidP="00F612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386A9F">
            <w:rPr>
              <w:rFonts w:cs="Arial"/>
              <w:szCs w:val="18"/>
            </w:rPr>
            <w:t>Motor Accident Injuries (</w:t>
          </w:r>
          <w:r>
            <w:t>Premiums and Administration)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4E01E012" w14:textId="5CE8928C" w:rsidR="00AA58D5" w:rsidRPr="00ED273E" w:rsidRDefault="00AA58D5" w:rsidP="00F612FD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8FDF4C5" w14:textId="77777777" w:rsidR="00AA58D5" w:rsidRPr="00ED273E" w:rsidRDefault="00AA58D5" w:rsidP="00F61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CE415CB" w14:textId="07B92D5F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0AD2" w14:textId="77777777" w:rsidR="00AA58D5" w:rsidRDefault="00AA58D5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AA58D5" w:rsidRPr="00CB3D59" w14:paraId="1461BF82" w14:textId="77777777">
      <w:tc>
        <w:tcPr>
          <w:tcW w:w="1240" w:type="dxa"/>
        </w:tcPr>
        <w:p w14:paraId="3006E957" w14:textId="77777777" w:rsidR="00AA58D5" w:rsidRPr="00C31C7B" w:rsidRDefault="00AA58D5" w:rsidP="00AA58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14327A49" w14:textId="72585064" w:rsidR="00AA58D5" w:rsidRPr="00C31C7B" w:rsidRDefault="00AA58D5" w:rsidP="00AA58D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386A9F">
            <w:rPr>
              <w:rFonts w:cs="Arial"/>
              <w:szCs w:val="18"/>
            </w:rPr>
            <w:t>Motor Accident Injuries (</w:t>
          </w:r>
          <w:r>
            <w:t>Premiums and Administration)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6F8A0787" w14:textId="53466F52" w:rsidR="00AA58D5" w:rsidRPr="00C31C7B" w:rsidRDefault="00AA58D5" w:rsidP="00AA58D5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1D4FAB0C" w14:textId="5BC6D8C8" w:rsidR="00AA58D5" w:rsidRPr="00C31C7B" w:rsidRDefault="00AA58D5" w:rsidP="00AA58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SL2020-11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04FC9108" w14:textId="0E49EF05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1E30" w14:textId="77777777" w:rsidR="00AA58D5" w:rsidRDefault="00AA58D5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AA58D5" w:rsidRPr="00CB3D59" w14:paraId="3E1198DD" w14:textId="77777777">
      <w:tc>
        <w:tcPr>
          <w:tcW w:w="1553" w:type="dxa"/>
        </w:tcPr>
        <w:p w14:paraId="2A9DE24B" w14:textId="72A30F36" w:rsidR="00AA58D5" w:rsidRPr="00C31C7B" w:rsidRDefault="00AA58D5" w:rsidP="00AA58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SL2020-11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05FF1C55" w14:textId="66842CAD" w:rsidR="00AA58D5" w:rsidRPr="00C31C7B" w:rsidRDefault="00AA58D5" w:rsidP="00AA58D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386A9F">
            <w:rPr>
              <w:rFonts w:cs="Arial"/>
              <w:szCs w:val="18"/>
            </w:rPr>
            <w:t>Motor Accident Injuries (</w:t>
          </w:r>
          <w:r>
            <w:t>Premiums and Administration)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26EEAE7D" w14:textId="085FCB33" w:rsidR="00AA58D5" w:rsidRPr="00C31C7B" w:rsidRDefault="00AA58D5" w:rsidP="00AA58D5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2DA8C16F" w14:textId="77777777" w:rsidR="00AA58D5" w:rsidRPr="00C31C7B" w:rsidRDefault="00AA58D5" w:rsidP="00AA58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9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4223272" w14:textId="4BFEEFFF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D7A5" w14:textId="77777777" w:rsidR="00AA58D5" w:rsidRDefault="00AA5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A58D5" w:rsidRPr="00CB3D59" w14:paraId="270429F8" w14:textId="77777777">
      <w:tc>
        <w:tcPr>
          <w:tcW w:w="847" w:type="pct"/>
        </w:tcPr>
        <w:p w14:paraId="1F7C9F59" w14:textId="77777777" w:rsidR="00AA58D5" w:rsidRPr="00ED273E" w:rsidRDefault="00AA58D5" w:rsidP="00F61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F9DAF9" w14:textId="34AF496E" w:rsidR="00AA58D5" w:rsidRPr="00ED273E" w:rsidRDefault="00AA58D5" w:rsidP="00F612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t>Motor Accident Injuries (Premiums and Administration) Amendment Regulation 2020 (No 1)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2E523A6E" w14:textId="280DB48F" w:rsidR="00AA58D5" w:rsidRPr="00ED273E" w:rsidRDefault="00AA58D5" w:rsidP="00F612FD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3985BBD" w14:textId="6B9E4D6B" w:rsidR="00AA58D5" w:rsidRPr="00ED273E" w:rsidRDefault="00AA58D5" w:rsidP="00F61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SL2020-11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5CACD6F" w14:textId="0B2AECD4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15A6" w14:textId="77777777" w:rsidR="00AA58D5" w:rsidRDefault="00AA5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A58D5" w:rsidRPr="00CB3D59" w14:paraId="77CA736F" w14:textId="77777777">
      <w:tc>
        <w:tcPr>
          <w:tcW w:w="1061" w:type="pct"/>
        </w:tcPr>
        <w:p w14:paraId="4FB485DA" w14:textId="75DD7BB9" w:rsidR="00AA58D5" w:rsidRPr="00ED273E" w:rsidRDefault="00AA58D5" w:rsidP="00F61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SL2020-11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B7FE279" w14:textId="30AD69C1" w:rsidR="00AA58D5" w:rsidRPr="00ED273E" w:rsidRDefault="00AA58D5" w:rsidP="00F612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386A9F">
            <w:rPr>
              <w:rFonts w:cs="Arial"/>
              <w:szCs w:val="18"/>
            </w:rPr>
            <w:t>Motor Accident Injuries (</w:t>
          </w:r>
          <w:r>
            <w:t>Premiums and Administration)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54201379" w14:textId="33ED3D6B" w:rsidR="00AA58D5" w:rsidRPr="00ED273E" w:rsidRDefault="00AA58D5" w:rsidP="00F612FD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D97E8CA" w14:textId="77777777" w:rsidR="00AA58D5" w:rsidRPr="00ED273E" w:rsidRDefault="00AA58D5" w:rsidP="00F61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CBB5273" w14:textId="45633D13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B821" w14:textId="77777777" w:rsidR="00AA58D5" w:rsidRDefault="00AA58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A58D5" w14:paraId="23B1E866" w14:textId="77777777">
      <w:trPr>
        <w:jc w:val="center"/>
      </w:trPr>
      <w:tc>
        <w:tcPr>
          <w:tcW w:w="1240" w:type="dxa"/>
        </w:tcPr>
        <w:p w14:paraId="09ED9119" w14:textId="77777777" w:rsidR="00AA58D5" w:rsidRDefault="00AA58D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9E42E04" w14:textId="5FE77E1C" w:rsidR="00AA58D5" w:rsidRDefault="009C4FF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A58D5">
            <w:t>Motor Accident Injuries (Premiums and Administration) Amendment Regulation 2020 (No 1)</w:t>
          </w:r>
          <w:r>
            <w:fldChar w:fldCharType="end"/>
          </w:r>
        </w:p>
        <w:p w14:paraId="41C649A9" w14:textId="7444BB0A" w:rsidR="00AA58D5" w:rsidRDefault="009C4FF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A58D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A58D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A58D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F04BC1F" w14:textId="26AA3074" w:rsidR="00AA58D5" w:rsidRDefault="009C4FF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A58D5">
            <w:t>SL2020-11</w:t>
          </w:r>
          <w:r>
            <w:fldChar w:fldCharType="end"/>
          </w:r>
          <w:r w:rsidR="00AA58D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A58D5">
            <w:t xml:space="preserve">  </w:t>
          </w:r>
          <w:r>
            <w:fldChar w:fldCharType="end"/>
          </w:r>
        </w:p>
      </w:tc>
    </w:tr>
  </w:tbl>
  <w:p w14:paraId="7B2D63B3" w14:textId="1E2EAA21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D651" w14:textId="77777777" w:rsidR="00AA58D5" w:rsidRDefault="00AA58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A58D5" w14:paraId="09AAEADF" w14:textId="77777777">
      <w:trPr>
        <w:jc w:val="center"/>
      </w:trPr>
      <w:tc>
        <w:tcPr>
          <w:tcW w:w="1553" w:type="dxa"/>
        </w:tcPr>
        <w:p w14:paraId="53B9E659" w14:textId="1272AF17" w:rsidR="00AA58D5" w:rsidRDefault="009C4FF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A58D5">
            <w:t>SL2020-11</w:t>
          </w:r>
          <w:r>
            <w:fldChar w:fldCharType="end"/>
          </w:r>
          <w:r w:rsidR="00AA58D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A58D5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DC6C72A" w14:textId="3F4736EF" w:rsidR="00AA58D5" w:rsidRDefault="009C4FF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A58D5">
            <w:t>Motor Accident Injuries (Premiums and Administration) Amendment Regulation 2020 (No 1)</w:t>
          </w:r>
          <w:r>
            <w:fldChar w:fldCharType="end"/>
          </w:r>
        </w:p>
        <w:p w14:paraId="6DD36022" w14:textId="67E5476B" w:rsidR="00AA58D5" w:rsidRDefault="009C4FF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A58D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</w:instrText>
          </w:r>
          <w:r>
            <w:instrText xml:space="preserve">OPERTY "StartDt"  *\charformat </w:instrText>
          </w:r>
          <w:r>
            <w:fldChar w:fldCharType="separate"/>
          </w:r>
          <w:r w:rsidR="00AA58D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A58D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11BFC4C" w14:textId="77777777" w:rsidR="00AA58D5" w:rsidRDefault="00AA58D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0118C4" w14:textId="08CC3C36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770D" w14:textId="4ACA7AF9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6FA4" w14:textId="27276EB1" w:rsidR="00AA58D5" w:rsidRDefault="00AA58D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J2019-1701</w:t>
    </w:r>
    <w:r>
      <w:rPr>
        <w:rFonts w:ascii="Arial" w:hAnsi="Arial"/>
        <w:sz w:val="12"/>
      </w:rPr>
      <w:fldChar w:fldCharType="end"/>
    </w:r>
  </w:p>
  <w:p w14:paraId="16F9AE5D" w14:textId="05207F90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F444" w14:textId="77777777" w:rsidR="00AA58D5" w:rsidRDefault="00AA5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A58D5" w:rsidRPr="00CB3D59" w14:paraId="13C767E7" w14:textId="77777777">
      <w:tc>
        <w:tcPr>
          <w:tcW w:w="845" w:type="pct"/>
        </w:tcPr>
        <w:p w14:paraId="5421D5E1" w14:textId="77777777" w:rsidR="00AA58D5" w:rsidRPr="0097645D" w:rsidRDefault="00AA58D5" w:rsidP="00F61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116F846" w14:textId="36982283" w:rsidR="00AA58D5" w:rsidRPr="00783A18" w:rsidRDefault="009C4FF2" w:rsidP="00F612F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A58D5">
            <w:t>Motor Accident Injuries (Premiums and Administration) Amendment Regulation 2020 (No 1)</w:t>
          </w:r>
          <w:r>
            <w:fldChar w:fldCharType="end"/>
          </w:r>
        </w:p>
        <w:p w14:paraId="593F5F9C" w14:textId="7B90340B" w:rsidR="00AA58D5" w:rsidRPr="00783A18" w:rsidRDefault="00AA58D5" w:rsidP="00F612F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F43B6C4" w14:textId="480D5AC8" w:rsidR="00AA58D5" w:rsidRPr="00743346" w:rsidRDefault="00AA58D5" w:rsidP="00F61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SL2020-11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3E9D591" w14:textId="66827B50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0471" w14:textId="77777777" w:rsidR="00AA58D5" w:rsidRDefault="00AA5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A58D5" w:rsidRPr="00CB3D59" w14:paraId="1152C2DB" w14:textId="77777777">
      <w:tc>
        <w:tcPr>
          <w:tcW w:w="1060" w:type="pct"/>
        </w:tcPr>
        <w:p w14:paraId="3C5515B4" w14:textId="7A6B2767" w:rsidR="00AA58D5" w:rsidRPr="00743346" w:rsidRDefault="00AA58D5" w:rsidP="00F61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SL2020-11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72E6C24" w14:textId="1B9E038C" w:rsidR="00AA58D5" w:rsidRPr="00783A18" w:rsidRDefault="009C4FF2" w:rsidP="00F612F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A58D5">
            <w:t>Motor Accident Injuries (Premiums and Administration) Amendment Regulation 2020 (No 1)</w:t>
          </w:r>
          <w:r>
            <w:fldChar w:fldCharType="end"/>
          </w:r>
        </w:p>
        <w:p w14:paraId="3AF75B13" w14:textId="37BFC14C" w:rsidR="00AA58D5" w:rsidRPr="00783A18" w:rsidRDefault="00AA58D5" w:rsidP="00F612F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E6DB202" w14:textId="77777777" w:rsidR="00AA58D5" w:rsidRPr="0097645D" w:rsidRDefault="00AA58D5" w:rsidP="00F61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F0A1404" w14:textId="3470CD58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4154" w14:textId="77777777" w:rsidR="00AA58D5" w:rsidRDefault="00AA58D5">
    <w:pPr>
      <w:rPr>
        <w:sz w:val="16"/>
      </w:rPr>
    </w:pPr>
  </w:p>
  <w:p w14:paraId="4C80F78D" w14:textId="7808349B" w:rsidR="00AA58D5" w:rsidRDefault="00AA58D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J2019-1701</w:t>
    </w:r>
    <w:r>
      <w:rPr>
        <w:rFonts w:ascii="Arial" w:hAnsi="Arial"/>
        <w:sz w:val="12"/>
      </w:rPr>
      <w:fldChar w:fldCharType="end"/>
    </w:r>
  </w:p>
  <w:p w14:paraId="0AA5B35E" w14:textId="29B8DFDC" w:rsidR="00AA58D5" w:rsidRPr="009C4FF2" w:rsidRDefault="009C4FF2" w:rsidP="009C4FF2">
    <w:pPr>
      <w:pStyle w:val="Status"/>
      <w:tabs>
        <w:tab w:val="center" w:pos="3853"/>
        <w:tab w:val="left" w:pos="4575"/>
      </w:tabs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B872" w14:textId="77777777" w:rsidR="00AA58D5" w:rsidRDefault="00AA5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A58D5" w:rsidRPr="00CB3D59" w14:paraId="3DAED5AE" w14:textId="77777777">
      <w:tc>
        <w:tcPr>
          <w:tcW w:w="847" w:type="pct"/>
        </w:tcPr>
        <w:p w14:paraId="70F9D81C" w14:textId="77777777" w:rsidR="00AA58D5" w:rsidRPr="006D109C" w:rsidRDefault="00AA58D5" w:rsidP="00F61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BE49D30" w14:textId="40299CCC" w:rsidR="00AA58D5" w:rsidRPr="006D109C" w:rsidRDefault="00AA58D5" w:rsidP="00F612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386A9F">
            <w:rPr>
              <w:rFonts w:cs="Arial"/>
              <w:szCs w:val="18"/>
            </w:rPr>
            <w:t>Motor Accident Injuries (</w:t>
          </w:r>
          <w:r>
            <w:t>Premiums and Administration)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4C6F0D62" w14:textId="52C957C2" w:rsidR="00AA58D5" w:rsidRPr="00783A18" w:rsidRDefault="00AA58D5" w:rsidP="00F612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B61455D" w14:textId="2CE33FB9" w:rsidR="00AA58D5" w:rsidRPr="006D109C" w:rsidRDefault="00AA58D5" w:rsidP="00F61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SL2020-11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7484654" w14:textId="3CCFB756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D36A" w14:textId="77777777" w:rsidR="00AA58D5" w:rsidRDefault="00AA5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A58D5" w:rsidRPr="00CB3D59" w14:paraId="2A24E7B5" w14:textId="77777777">
      <w:tc>
        <w:tcPr>
          <w:tcW w:w="1061" w:type="pct"/>
        </w:tcPr>
        <w:p w14:paraId="449684D7" w14:textId="255608E6" w:rsidR="00AA58D5" w:rsidRPr="006D109C" w:rsidRDefault="00AA58D5" w:rsidP="00F61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SL2020-11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730558" w14:textId="7A3A8FB1" w:rsidR="00AA58D5" w:rsidRPr="006D109C" w:rsidRDefault="00AA58D5" w:rsidP="00F612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386A9F">
            <w:rPr>
              <w:rFonts w:cs="Arial"/>
              <w:szCs w:val="18"/>
            </w:rPr>
            <w:t>Motor Accident Injuries (</w:t>
          </w:r>
          <w:r>
            <w:t>Premiums and Administration)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20A0E79F" w14:textId="6913DBC2" w:rsidR="00AA58D5" w:rsidRPr="00783A18" w:rsidRDefault="00AA58D5" w:rsidP="00F612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7E292C1" w14:textId="77777777" w:rsidR="00AA58D5" w:rsidRPr="006D109C" w:rsidRDefault="00AA58D5" w:rsidP="00F61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4D9CC50" w14:textId="36C19DCE" w:rsidR="00AA58D5" w:rsidRPr="009C4FF2" w:rsidRDefault="009C4FF2" w:rsidP="009C4FF2">
    <w:pPr>
      <w:pStyle w:val="Status"/>
      <w:rPr>
        <w:rFonts w:cs="Arial"/>
      </w:rPr>
    </w:pPr>
    <w:r w:rsidRPr="009C4FF2">
      <w:rPr>
        <w:rFonts w:cs="Arial"/>
      </w:rPr>
      <w:fldChar w:fldCharType="begin"/>
    </w:r>
    <w:r w:rsidRPr="009C4FF2">
      <w:rPr>
        <w:rFonts w:cs="Arial"/>
      </w:rPr>
      <w:instrText xml:space="preserve"> DOCPROPERTY "Status" </w:instrText>
    </w:r>
    <w:r w:rsidRPr="009C4FF2">
      <w:rPr>
        <w:rFonts w:cs="Arial"/>
      </w:rPr>
      <w:fldChar w:fldCharType="separate"/>
    </w:r>
    <w:r w:rsidR="00AA58D5" w:rsidRPr="009C4FF2">
      <w:rPr>
        <w:rFonts w:cs="Arial"/>
      </w:rPr>
      <w:t xml:space="preserve"> </w:t>
    </w:r>
    <w:r w:rsidRPr="009C4FF2">
      <w:rPr>
        <w:rFonts w:cs="Arial"/>
      </w:rPr>
      <w:fldChar w:fldCharType="end"/>
    </w:r>
    <w:r w:rsidRPr="009C4FF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3BA4" w14:textId="77777777" w:rsidR="00AA58D5" w:rsidRDefault="00AA58D5">
    <w:pPr>
      <w:rPr>
        <w:sz w:val="16"/>
      </w:rPr>
    </w:pPr>
  </w:p>
  <w:p w14:paraId="65B7F0DF" w14:textId="2817A7B5" w:rsidR="00AA58D5" w:rsidRDefault="00AA58D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J2019-1701</w:t>
    </w:r>
    <w:r>
      <w:rPr>
        <w:rFonts w:ascii="Arial" w:hAnsi="Arial"/>
        <w:sz w:val="12"/>
      </w:rPr>
      <w:fldChar w:fldCharType="end"/>
    </w:r>
  </w:p>
  <w:p w14:paraId="5CA0833C" w14:textId="6C29AA30" w:rsidR="00AA58D5" w:rsidRDefault="009C4FF2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AA58D5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EDFD" w14:textId="77777777" w:rsidR="00AA58D5" w:rsidRDefault="00AA58D5">
      <w:r>
        <w:separator/>
      </w:r>
    </w:p>
  </w:footnote>
  <w:footnote w:type="continuationSeparator" w:id="0">
    <w:p w14:paraId="4BDB9B5B" w14:textId="77777777" w:rsidR="00AA58D5" w:rsidRDefault="00AA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697A" w14:textId="77777777" w:rsidR="00AA58D5" w:rsidRDefault="00AA58D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AA58D5" w:rsidRPr="00CB3D59" w14:paraId="6E4E2DD2" w14:textId="77777777">
      <w:tc>
        <w:tcPr>
          <w:tcW w:w="1560" w:type="dxa"/>
        </w:tcPr>
        <w:p w14:paraId="20279715" w14:textId="5986B371" w:rsidR="00AA58D5" w:rsidRPr="00C31C7B" w:rsidRDefault="00AA58D5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9C4FF2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29DBBF7F" w14:textId="2A918FE4" w:rsidR="00AA58D5" w:rsidRPr="00C31C7B" w:rsidRDefault="00AA58D5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9C4FF2">
            <w:rPr>
              <w:rFonts w:cs="Arial"/>
              <w:noProof/>
              <w:szCs w:val="18"/>
            </w:rPr>
            <w:t>Consequential amendments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  <w:tr w:rsidR="00AA58D5" w:rsidRPr="00CB3D59" w14:paraId="3A8BF5B3" w14:textId="77777777">
      <w:tc>
        <w:tcPr>
          <w:tcW w:w="1560" w:type="dxa"/>
        </w:tcPr>
        <w:p w14:paraId="4840C474" w14:textId="05B87A73" w:rsidR="00AA58D5" w:rsidRPr="00C31C7B" w:rsidRDefault="00AA58D5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9C4FF2">
            <w:rPr>
              <w:rFonts w:cs="Arial"/>
              <w:b/>
              <w:noProof/>
              <w:szCs w:val="18"/>
            </w:rPr>
            <w:t>Part 1.2</w: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77BD7705" w14:textId="1BD3125E" w:rsidR="00AA58D5" w:rsidRPr="00C31C7B" w:rsidRDefault="00AA58D5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9C4FF2">
            <w:rPr>
              <w:rFonts w:cs="Arial"/>
              <w:noProof/>
              <w:szCs w:val="18"/>
            </w:rPr>
            <w:t>Road Transport (Offences) Regulation 2005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  <w:tr w:rsidR="00AA58D5" w:rsidRPr="00CB3D59" w14:paraId="7242F68F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265DA9AC" w14:textId="08EF9058" w:rsidR="00AA58D5" w:rsidRPr="00C31C7B" w:rsidRDefault="00AA58D5" w:rsidP="00AA58D5">
          <w:pPr>
            <w:pStyle w:val="HeaderEven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9C4FF2">
            <w:rPr>
              <w:rFonts w:cs="Arial"/>
              <w:noProof/>
              <w:szCs w:val="18"/>
            </w:rPr>
            <w:t>[1.2]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0DF9CC4E" w14:textId="77777777" w:rsidR="00AA58D5" w:rsidRDefault="00AA58D5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AA58D5" w:rsidRPr="00CB3D59" w14:paraId="5B55AA7A" w14:textId="77777777">
      <w:tc>
        <w:tcPr>
          <w:tcW w:w="9840" w:type="dxa"/>
        </w:tcPr>
        <w:p w14:paraId="2B575626" w14:textId="05D89D06" w:rsidR="00AA58D5" w:rsidRPr="00C31C7B" w:rsidRDefault="00AA58D5" w:rsidP="00AA58D5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Consequential amendments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090BAA8" w14:textId="1B1C0972" w:rsidR="00AA58D5" w:rsidRPr="00C31C7B" w:rsidRDefault="00AA58D5" w:rsidP="00AA58D5">
          <w:pPr>
            <w:pStyle w:val="HeaderOdd"/>
            <w:rPr>
              <w:rFonts w:cs="Arial"/>
              <w:b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</w:tr>
    <w:tr w:rsidR="00AA58D5" w:rsidRPr="00CB3D59" w14:paraId="79220F9B" w14:textId="77777777">
      <w:tc>
        <w:tcPr>
          <w:tcW w:w="9840" w:type="dxa"/>
        </w:tcPr>
        <w:p w14:paraId="0079F64C" w14:textId="1524A0D0" w:rsidR="00AA58D5" w:rsidRPr="00C31C7B" w:rsidRDefault="00AA58D5" w:rsidP="00AA58D5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Financial Management Regulation 2005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1EA6B45" w14:textId="7FD4C17E" w:rsidR="00AA58D5" w:rsidRPr="00C31C7B" w:rsidRDefault="00AA58D5" w:rsidP="00AA58D5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>
            <w:rPr>
              <w:rFonts w:cs="Arial"/>
              <w:b/>
              <w:noProof/>
              <w:szCs w:val="18"/>
            </w:rPr>
            <w:t>Part 1.1</w: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</w:tr>
    <w:tr w:rsidR="00AA58D5" w:rsidRPr="00CB3D59" w14:paraId="460776C1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2ABD94F0" w14:textId="20651231" w:rsidR="00AA58D5" w:rsidRPr="00C31C7B" w:rsidRDefault="00AA58D5" w:rsidP="00AA58D5">
          <w:pPr>
            <w:pStyle w:val="HeaderOdd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[1.1]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2763B377" w14:textId="77777777" w:rsidR="00AA58D5" w:rsidRDefault="00AA58D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A58D5" w:rsidRPr="00CB3D59" w14:paraId="2D543EE0" w14:textId="77777777">
      <w:trPr>
        <w:jc w:val="center"/>
      </w:trPr>
      <w:tc>
        <w:tcPr>
          <w:tcW w:w="1560" w:type="dxa"/>
        </w:tcPr>
        <w:p w14:paraId="136B887A" w14:textId="40B49E34" w:rsidR="00AA58D5" w:rsidRPr="00ED273E" w:rsidRDefault="00AA58D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F5F7D3D" w14:textId="07461E56" w:rsidR="00AA58D5" w:rsidRPr="00ED273E" w:rsidRDefault="00AA58D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AA58D5" w:rsidRPr="00CB3D59" w14:paraId="68297A04" w14:textId="77777777">
      <w:trPr>
        <w:jc w:val="center"/>
      </w:trPr>
      <w:tc>
        <w:tcPr>
          <w:tcW w:w="1560" w:type="dxa"/>
        </w:tcPr>
        <w:p w14:paraId="13FCF1EE" w14:textId="1ECB4F69" w:rsidR="00AA58D5" w:rsidRPr="00ED273E" w:rsidRDefault="00AA58D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9D9EB6C" w14:textId="67B59F1A" w:rsidR="00AA58D5" w:rsidRPr="00ED273E" w:rsidRDefault="00AA58D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Road Transport (Offences) Regulation 2005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AA58D5" w:rsidRPr="00CB3D59" w14:paraId="603BCB8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A3AE3A4" w14:textId="12477366" w:rsidR="00AA58D5" w:rsidRPr="00ED273E" w:rsidRDefault="00AA58D5" w:rsidP="00F612FD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[1.2]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0FC597A" w14:textId="77777777" w:rsidR="00AA58D5" w:rsidRDefault="00AA58D5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A58D5" w:rsidRPr="00CB3D59" w14:paraId="65EEA504" w14:textId="77777777">
      <w:trPr>
        <w:jc w:val="center"/>
      </w:trPr>
      <w:tc>
        <w:tcPr>
          <w:tcW w:w="5741" w:type="dxa"/>
        </w:tcPr>
        <w:p w14:paraId="03054673" w14:textId="28A74543" w:rsidR="00AA58D5" w:rsidRPr="00ED273E" w:rsidRDefault="00AA58D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4FF2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C6C686A" w14:textId="3B71A3AB" w:rsidR="00AA58D5" w:rsidRPr="00ED273E" w:rsidRDefault="00AA58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C4FF2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AA58D5" w:rsidRPr="00CB3D59" w14:paraId="48FFEE2E" w14:textId="77777777">
      <w:trPr>
        <w:jc w:val="center"/>
      </w:trPr>
      <w:tc>
        <w:tcPr>
          <w:tcW w:w="5741" w:type="dxa"/>
        </w:tcPr>
        <w:p w14:paraId="0F3D7AA0" w14:textId="5DCE323C" w:rsidR="00AA58D5" w:rsidRPr="00ED273E" w:rsidRDefault="00AA58D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4FF2">
            <w:rPr>
              <w:rFonts w:cs="Arial"/>
              <w:noProof/>
              <w:szCs w:val="18"/>
            </w:rPr>
            <w:t>Road Transport (Public Passenger Services) Regulation 2002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495FC61" w14:textId="61D5E47A" w:rsidR="00AA58D5" w:rsidRPr="00ED273E" w:rsidRDefault="00AA58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C4FF2">
            <w:rPr>
              <w:rFonts w:cs="Arial"/>
              <w:b/>
              <w:noProof/>
              <w:szCs w:val="18"/>
            </w:rPr>
            <w:t>Part 1.3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AA58D5" w:rsidRPr="00CB3D59" w14:paraId="32E810E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D61257E" w14:textId="6DD4507B" w:rsidR="00AA58D5" w:rsidRPr="00ED273E" w:rsidRDefault="00AA58D5" w:rsidP="00F612FD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4FF2">
            <w:rPr>
              <w:rFonts w:cs="Arial"/>
              <w:noProof/>
              <w:szCs w:val="18"/>
            </w:rPr>
            <w:t>[1.3]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BDCC490" w14:textId="77777777" w:rsidR="00AA58D5" w:rsidRDefault="00AA58D5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A58D5" w14:paraId="54B6232B" w14:textId="77777777">
      <w:trPr>
        <w:jc w:val="center"/>
      </w:trPr>
      <w:tc>
        <w:tcPr>
          <w:tcW w:w="1234" w:type="dxa"/>
        </w:tcPr>
        <w:p w14:paraId="6502AEAC" w14:textId="77777777" w:rsidR="00AA58D5" w:rsidRDefault="00AA58D5">
          <w:pPr>
            <w:pStyle w:val="HeaderEven"/>
          </w:pPr>
        </w:p>
      </w:tc>
      <w:tc>
        <w:tcPr>
          <w:tcW w:w="6062" w:type="dxa"/>
        </w:tcPr>
        <w:p w14:paraId="32F3F977" w14:textId="77777777" w:rsidR="00AA58D5" w:rsidRDefault="00AA58D5">
          <w:pPr>
            <w:pStyle w:val="HeaderEven"/>
          </w:pPr>
        </w:p>
      </w:tc>
    </w:tr>
    <w:tr w:rsidR="00AA58D5" w14:paraId="352C3D85" w14:textId="77777777">
      <w:trPr>
        <w:jc w:val="center"/>
      </w:trPr>
      <w:tc>
        <w:tcPr>
          <w:tcW w:w="1234" w:type="dxa"/>
        </w:tcPr>
        <w:p w14:paraId="6A7019C3" w14:textId="77777777" w:rsidR="00AA58D5" w:rsidRDefault="00AA58D5">
          <w:pPr>
            <w:pStyle w:val="HeaderEven"/>
          </w:pPr>
        </w:p>
      </w:tc>
      <w:tc>
        <w:tcPr>
          <w:tcW w:w="6062" w:type="dxa"/>
        </w:tcPr>
        <w:p w14:paraId="69993251" w14:textId="77777777" w:rsidR="00AA58D5" w:rsidRDefault="00AA58D5">
          <w:pPr>
            <w:pStyle w:val="HeaderEven"/>
          </w:pPr>
        </w:p>
      </w:tc>
    </w:tr>
    <w:tr w:rsidR="00AA58D5" w14:paraId="3DE96EC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D40E6F6" w14:textId="77777777" w:rsidR="00AA58D5" w:rsidRDefault="00AA58D5">
          <w:pPr>
            <w:pStyle w:val="HeaderEven6"/>
          </w:pPr>
        </w:p>
      </w:tc>
    </w:tr>
  </w:tbl>
  <w:p w14:paraId="3F4C2C4D" w14:textId="77777777" w:rsidR="00AA58D5" w:rsidRDefault="00AA58D5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A58D5" w14:paraId="7F1EAEE1" w14:textId="77777777">
      <w:trPr>
        <w:jc w:val="center"/>
      </w:trPr>
      <w:tc>
        <w:tcPr>
          <w:tcW w:w="6062" w:type="dxa"/>
        </w:tcPr>
        <w:p w14:paraId="537AB1F3" w14:textId="77777777" w:rsidR="00AA58D5" w:rsidRDefault="00AA58D5">
          <w:pPr>
            <w:pStyle w:val="HeaderOdd"/>
          </w:pPr>
        </w:p>
      </w:tc>
      <w:tc>
        <w:tcPr>
          <w:tcW w:w="1234" w:type="dxa"/>
        </w:tcPr>
        <w:p w14:paraId="2509AC2B" w14:textId="77777777" w:rsidR="00AA58D5" w:rsidRDefault="00AA58D5">
          <w:pPr>
            <w:pStyle w:val="HeaderOdd"/>
          </w:pPr>
        </w:p>
      </w:tc>
    </w:tr>
    <w:tr w:rsidR="00AA58D5" w14:paraId="121C4E24" w14:textId="77777777">
      <w:trPr>
        <w:jc w:val="center"/>
      </w:trPr>
      <w:tc>
        <w:tcPr>
          <w:tcW w:w="6062" w:type="dxa"/>
        </w:tcPr>
        <w:p w14:paraId="5727F5F5" w14:textId="77777777" w:rsidR="00AA58D5" w:rsidRDefault="00AA58D5">
          <w:pPr>
            <w:pStyle w:val="HeaderOdd"/>
          </w:pPr>
        </w:p>
      </w:tc>
      <w:tc>
        <w:tcPr>
          <w:tcW w:w="1234" w:type="dxa"/>
        </w:tcPr>
        <w:p w14:paraId="33139A89" w14:textId="77777777" w:rsidR="00AA58D5" w:rsidRDefault="00AA58D5">
          <w:pPr>
            <w:pStyle w:val="HeaderOdd"/>
          </w:pPr>
        </w:p>
      </w:tc>
    </w:tr>
    <w:tr w:rsidR="00AA58D5" w14:paraId="731C2C5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2EE82C8" w14:textId="77777777" w:rsidR="00AA58D5" w:rsidRDefault="00AA58D5">
          <w:pPr>
            <w:pStyle w:val="HeaderOdd6"/>
          </w:pPr>
        </w:p>
      </w:tc>
    </w:tr>
  </w:tbl>
  <w:p w14:paraId="1ADDDED9" w14:textId="77777777" w:rsidR="00AA58D5" w:rsidRDefault="00AA58D5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A58D5" w:rsidRPr="00E06D02" w14:paraId="3BF5D17B" w14:textId="77777777" w:rsidTr="00567644">
      <w:trPr>
        <w:jc w:val="center"/>
      </w:trPr>
      <w:tc>
        <w:tcPr>
          <w:tcW w:w="1068" w:type="pct"/>
        </w:tcPr>
        <w:p w14:paraId="219A4560" w14:textId="77777777" w:rsidR="00AA58D5" w:rsidRPr="00567644" w:rsidRDefault="00AA5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6642BEC" w14:textId="77777777" w:rsidR="00AA58D5" w:rsidRPr="00567644" w:rsidRDefault="00AA5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A58D5" w:rsidRPr="00E06D02" w14:paraId="7080F6AE" w14:textId="77777777" w:rsidTr="00567644">
      <w:trPr>
        <w:jc w:val="center"/>
      </w:trPr>
      <w:tc>
        <w:tcPr>
          <w:tcW w:w="1068" w:type="pct"/>
        </w:tcPr>
        <w:p w14:paraId="60721FDE" w14:textId="77777777" w:rsidR="00AA58D5" w:rsidRPr="00567644" w:rsidRDefault="00AA5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53D6CBB" w14:textId="77777777" w:rsidR="00AA58D5" w:rsidRPr="00567644" w:rsidRDefault="00AA5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A58D5" w:rsidRPr="00E06D02" w14:paraId="5947C98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E846C9F" w14:textId="77777777" w:rsidR="00AA58D5" w:rsidRPr="00567644" w:rsidRDefault="00AA58D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20B41F8" w14:textId="77777777" w:rsidR="00AA58D5" w:rsidRDefault="00AA58D5" w:rsidP="00567644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04D4" w14:textId="77777777" w:rsidR="00AA58D5" w:rsidRPr="0066333B" w:rsidRDefault="00AA58D5" w:rsidP="0066333B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BD3A" w14:textId="77777777" w:rsidR="00AA58D5" w:rsidRPr="0066333B" w:rsidRDefault="00AA58D5" w:rsidP="00663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9514" w14:textId="77777777" w:rsidR="00AA58D5" w:rsidRDefault="00AA5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6D28" w14:textId="77777777" w:rsidR="00AA58D5" w:rsidRDefault="00AA58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A58D5" w:rsidRPr="00CB3D59" w14:paraId="5756AF9C" w14:textId="77777777">
      <w:tc>
        <w:tcPr>
          <w:tcW w:w="900" w:type="pct"/>
        </w:tcPr>
        <w:p w14:paraId="68BB14D2" w14:textId="77777777" w:rsidR="00AA58D5" w:rsidRPr="00783A18" w:rsidRDefault="00AA58D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C1AB31F" w14:textId="77777777" w:rsidR="00AA58D5" w:rsidRPr="00783A18" w:rsidRDefault="00AA58D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A58D5" w:rsidRPr="00CB3D59" w14:paraId="7D8F1095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39BDD8C" w14:textId="0445AD69" w:rsidR="00AA58D5" w:rsidRPr="0097645D" w:rsidRDefault="009C4FF2" w:rsidP="00F612F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47C2454" w14:textId="08B1CC59" w:rsidR="00AA58D5" w:rsidRDefault="00AA58D5">
    <w:pPr>
      <w:pStyle w:val="N-9pt"/>
    </w:pPr>
    <w:r>
      <w:tab/>
    </w:r>
    <w:r w:rsidR="009C4FF2">
      <w:fldChar w:fldCharType="begin"/>
    </w:r>
    <w:r w:rsidR="009C4FF2">
      <w:instrText xml:space="preserve"> STYLEREF charPage \* MERGEFORMAT </w:instrText>
    </w:r>
    <w:r w:rsidR="009C4FF2">
      <w:fldChar w:fldCharType="separate"/>
    </w:r>
    <w:r w:rsidR="009C4FF2">
      <w:rPr>
        <w:noProof/>
      </w:rPr>
      <w:t>Page</w:t>
    </w:r>
    <w:r w:rsidR="009C4FF2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A58D5" w:rsidRPr="00CB3D59" w14:paraId="4AFEE52F" w14:textId="77777777">
      <w:tc>
        <w:tcPr>
          <w:tcW w:w="4100" w:type="pct"/>
        </w:tcPr>
        <w:p w14:paraId="368DB48F" w14:textId="77777777" w:rsidR="00AA58D5" w:rsidRPr="00783A18" w:rsidRDefault="00AA58D5" w:rsidP="00F612F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554A305" w14:textId="77777777" w:rsidR="00AA58D5" w:rsidRPr="00783A18" w:rsidRDefault="00AA58D5" w:rsidP="00F612F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A58D5" w:rsidRPr="00CB3D59" w14:paraId="54AA9EB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FAB2B58" w14:textId="64AEED8F" w:rsidR="00AA58D5" w:rsidRPr="0097645D" w:rsidRDefault="00AA58D5" w:rsidP="00F612F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096D055" w14:textId="164B4B16" w:rsidR="00AA58D5" w:rsidRDefault="00AA58D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A58D5" w:rsidRPr="00CB3D59" w14:paraId="0AF7D930" w14:textId="77777777" w:rsidTr="00F612FD">
      <w:tc>
        <w:tcPr>
          <w:tcW w:w="1701" w:type="dxa"/>
        </w:tcPr>
        <w:p w14:paraId="5A1B029D" w14:textId="11815D51" w:rsidR="00AA58D5" w:rsidRPr="006D109C" w:rsidRDefault="00AA58D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940187A" w14:textId="4867993E" w:rsidR="00AA58D5" w:rsidRPr="006D109C" w:rsidRDefault="00AA58D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A58D5" w:rsidRPr="00CB3D59" w14:paraId="405F73C4" w14:textId="77777777" w:rsidTr="00F612FD">
      <w:tc>
        <w:tcPr>
          <w:tcW w:w="1701" w:type="dxa"/>
        </w:tcPr>
        <w:p w14:paraId="6153CA3F" w14:textId="37683ADB" w:rsidR="00AA58D5" w:rsidRPr="006D109C" w:rsidRDefault="00AA58D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682BB7C" w14:textId="79ABDB85" w:rsidR="00AA58D5" w:rsidRPr="006D109C" w:rsidRDefault="00AA58D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A58D5" w:rsidRPr="00CB3D59" w14:paraId="0CB3A32E" w14:textId="77777777" w:rsidTr="00F612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8E8F960" w14:textId="259EF95C" w:rsidR="00AA58D5" w:rsidRPr="006D109C" w:rsidRDefault="00AA58D5" w:rsidP="00F612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4FF2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287E43D" w14:textId="77777777" w:rsidR="00AA58D5" w:rsidRDefault="00AA58D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A58D5" w:rsidRPr="00CB3D59" w14:paraId="7A1D2B92" w14:textId="77777777" w:rsidTr="00F612FD">
      <w:tc>
        <w:tcPr>
          <w:tcW w:w="6320" w:type="dxa"/>
        </w:tcPr>
        <w:p w14:paraId="0686E4D7" w14:textId="03C4F765" w:rsidR="00AA58D5" w:rsidRPr="006D109C" w:rsidRDefault="00AA58D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005D085" w14:textId="3E5F7705" w:rsidR="00AA58D5" w:rsidRPr="006D109C" w:rsidRDefault="00AA58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A58D5" w:rsidRPr="00CB3D59" w14:paraId="064C93D0" w14:textId="77777777" w:rsidTr="00F612FD">
      <w:tc>
        <w:tcPr>
          <w:tcW w:w="6320" w:type="dxa"/>
        </w:tcPr>
        <w:p w14:paraId="4C1D7527" w14:textId="2E295EE6" w:rsidR="00AA58D5" w:rsidRPr="006D109C" w:rsidRDefault="00AA58D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1243D33" w14:textId="68C956AD" w:rsidR="00AA58D5" w:rsidRPr="006D109C" w:rsidRDefault="00AA58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A58D5" w:rsidRPr="00CB3D59" w14:paraId="26EC6638" w14:textId="77777777" w:rsidTr="00F612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2CF5493" w14:textId="51E83AEE" w:rsidR="00AA58D5" w:rsidRPr="006D109C" w:rsidRDefault="00AA58D5" w:rsidP="00F612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4FF2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61A2B83" w14:textId="77777777" w:rsidR="00AA58D5" w:rsidRDefault="00AA58D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A58D5" w:rsidRPr="00CB3D59" w14:paraId="069668DE" w14:textId="77777777">
      <w:trPr>
        <w:jc w:val="center"/>
      </w:trPr>
      <w:tc>
        <w:tcPr>
          <w:tcW w:w="1560" w:type="dxa"/>
        </w:tcPr>
        <w:p w14:paraId="0183FACB" w14:textId="41C971A0" w:rsidR="00AA58D5" w:rsidRPr="00ED273E" w:rsidRDefault="00AA58D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F38F186" w14:textId="1CD75CC7" w:rsidR="00AA58D5" w:rsidRPr="00ED273E" w:rsidRDefault="00AA58D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AA58D5" w:rsidRPr="00CB3D59" w14:paraId="4517D3FB" w14:textId="77777777">
      <w:trPr>
        <w:jc w:val="center"/>
      </w:trPr>
      <w:tc>
        <w:tcPr>
          <w:tcW w:w="1560" w:type="dxa"/>
        </w:tcPr>
        <w:p w14:paraId="5341BAA7" w14:textId="1201BCDF" w:rsidR="00AA58D5" w:rsidRPr="00ED273E" w:rsidRDefault="00AA58D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BA286BD" w14:textId="01B6B802" w:rsidR="00AA58D5" w:rsidRPr="00ED273E" w:rsidRDefault="00AA58D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AA58D5" w:rsidRPr="00CB3D59" w14:paraId="3D719EE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E2C1D6C" w14:textId="65695A0D" w:rsidR="00AA58D5" w:rsidRPr="00ED273E" w:rsidRDefault="00AA58D5" w:rsidP="00F612FD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9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AE93E76" w14:textId="77777777" w:rsidR="00AA58D5" w:rsidRDefault="00AA58D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A58D5" w:rsidRPr="00CB3D59" w14:paraId="1F01B578" w14:textId="77777777">
      <w:trPr>
        <w:jc w:val="center"/>
      </w:trPr>
      <w:tc>
        <w:tcPr>
          <w:tcW w:w="5741" w:type="dxa"/>
        </w:tcPr>
        <w:p w14:paraId="412680A5" w14:textId="7E2315DC" w:rsidR="00AA58D5" w:rsidRPr="00ED273E" w:rsidRDefault="00AA58D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4FF2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D221161" w14:textId="6AC9198A" w:rsidR="00AA58D5" w:rsidRPr="00ED273E" w:rsidRDefault="00AA58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C4FF2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AA58D5" w:rsidRPr="00CB3D59" w14:paraId="248DD4F4" w14:textId="77777777">
      <w:trPr>
        <w:jc w:val="center"/>
      </w:trPr>
      <w:tc>
        <w:tcPr>
          <w:tcW w:w="5741" w:type="dxa"/>
        </w:tcPr>
        <w:p w14:paraId="1F9B808E" w14:textId="69E5CA32" w:rsidR="00AA58D5" w:rsidRPr="00ED273E" w:rsidRDefault="00AA58D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4FF2">
            <w:rPr>
              <w:rFonts w:cs="Arial"/>
              <w:noProof/>
              <w:szCs w:val="18"/>
            </w:rPr>
            <w:t>Financial Management Regulation 2005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B9F97C3" w14:textId="7A3F10D0" w:rsidR="00AA58D5" w:rsidRPr="00ED273E" w:rsidRDefault="00AA58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C4FF2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AA58D5" w:rsidRPr="00CB3D59" w14:paraId="65CB209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02F688F" w14:textId="0327BD2A" w:rsidR="00AA58D5" w:rsidRPr="00ED273E" w:rsidRDefault="00AA58D5" w:rsidP="00F612FD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C4FF2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CAD6D29" w14:textId="77777777" w:rsidR="00AA58D5" w:rsidRDefault="00AA5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4373"/>
    <w:multiLevelType w:val="multilevel"/>
    <w:tmpl w:val="25B4BF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043CD0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1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25"/>
  </w:num>
  <w:num w:numId="35">
    <w:abstractNumId w:val="3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0E"/>
    <w:rsid w:val="00000C1F"/>
    <w:rsid w:val="000038FA"/>
    <w:rsid w:val="000043A6"/>
    <w:rsid w:val="00004573"/>
    <w:rsid w:val="00005825"/>
    <w:rsid w:val="00010513"/>
    <w:rsid w:val="000123AD"/>
    <w:rsid w:val="0001347E"/>
    <w:rsid w:val="0002034F"/>
    <w:rsid w:val="000215AA"/>
    <w:rsid w:val="0002517D"/>
    <w:rsid w:val="00025988"/>
    <w:rsid w:val="0003170D"/>
    <w:rsid w:val="0003249F"/>
    <w:rsid w:val="00036172"/>
    <w:rsid w:val="00036A2C"/>
    <w:rsid w:val="00037D59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22A8"/>
    <w:rsid w:val="00062FE7"/>
    <w:rsid w:val="00063210"/>
    <w:rsid w:val="00064576"/>
    <w:rsid w:val="000663A1"/>
    <w:rsid w:val="00066F6A"/>
    <w:rsid w:val="000702A7"/>
    <w:rsid w:val="00072B06"/>
    <w:rsid w:val="00072ED8"/>
    <w:rsid w:val="00081274"/>
    <w:rsid w:val="000812D4"/>
    <w:rsid w:val="00081D6E"/>
    <w:rsid w:val="0008211A"/>
    <w:rsid w:val="00083C32"/>
    <w:rsid w:val="00086B7D"/>
    <w:rsid w:val="000906B4"/>
    <w:rsid w:val="00091575"/>
    <w:rsid w:val="00092A84"/>
    <w:rsid w:val="000949A6"/>
    <w:rsid w:val="000950A6"/>
    <w:rsid w:val="00095165"/>
    <w:rsid w:val="000955CA"/>
    <w:rsid w:val="000958DC"/>
    <w:rsid w:val="0009641C"/>
    <w:rsid w:val="000978C2"/>
    <w:rsid w:val="000A2213"/>
    <w:rsid w:val="000A5DCB"/>
    <w:rsid w:val="000A637A"/>
    <w:rsid w:val="000B0802"/>
    <w:rsid w:val="000B16DC"/>
    <w:rsid w:val="000B1C99"/>
    <w:rsid w:val="000B3404"/>
    <w:rsid w:val="000B3CA4"/>
    <w:rsid w:val="000B4951"/>
    <w:rsid w:val="000B5685"/>
    <w:rsid w:val="000B729E"/>
    <w:rsid w:val="000C54A0"/>
    <w:rsid w:val="000C687C"/>
    <w:rsid w:val="000C75A0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0F3D15"/>
    <w:rsid w:val="001002C3"/>
    <w:rsid w:val="00101528"/>
    <w:rsid w:val="001033CB"/>
    <w:rsid w:val="001047CB"/>
    <w:rsid w:val="001053AD"/>
    <w:rsid w:val="001058DF"/>
    <w:rsid w:val="00107F85"/>
    <w:rsid w:val="001106C5"/>
    <w:rsid w:val="00126287"/>
    <w:rsid w:val="001279C1"/>
    <w:rsid w:val="0013046D"/>
    <w:rsid w:val="001315A1"/>
    <w:rsid w:val="00132957"/>
    <w:rsid w:val="001343A6"/>
    <w:rsid w:val="0013531D"/>
    <w:rsid w:val="0013563C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5AE3"/>
    <w:rsid w:val="0017182C"/>
    <w:rsid w:val="00172D13"/>
    <w:rsid w:val="001741FF"/>
    <w:rsid w:val="00175FD1"/>
    <w:rsid w:val="00176AE6"/>
    <w:rsid w:val="00180311"/>
    <w:rsid w:val="00180A44"/>
    <w:rsid w:val="001815FB"/>
    <w:rsid w:val="00181D8C"/>
    <w:rsid w:val="00182274"/>
    <w:rsid w:val="001842C7"/>
    <w:rsid w:val="00184902"/>
    <w:rsid w:val="0019297A"/>
    <w:rsid w:val="00192D1E"/>
    <w:rsid w:val="00193D6B"/>
    <w:rsid w:val="001940F9"/>
    <w:rsid w:val="00195101"/>
    <w:rsid w:val="00195503"/>
    <w:rsid w:val="0019633A"/>
    <w:rsid w:val="001A351C"/>
    <w:rsid w:val="001A39AF"/>
    <w:rsid w:val="001A3B6D"/>
    <w:rsid w:val="001A52D4"/>
    <w:rsid w:val="001B1114"/>
    <w:rsid w:val="001B192C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309F"/>
    <w:rsid w:val="001D53F0"/>
    <w:rsid w:val="001D56B4"/>
    <w:rsid w:val="001D657E"/>
    <w:rsid w:val="001D7018"/>
    <w:rsid w:val="001D73DF"/>
    <w:rsid w:val="001E0780"/>
    <w:rsid w:val="001E0BBC"/>
    <w:rsid w:val="001E1A01"/>
    <w:rsid w:val="001E41E3"/>
    <w:rsid w:val="001E4694"/>
    <w:rsid w:val="001E5D92"/>
    <w:rsid w:val="001E79DB"/>
    <w:rsid w:val="001F20FE"/>
    <w:rsid w:val="001F3DB4"/>
    <w:rsid w:val="001F55E5"/>
    <w:rsid w:val="001F5A2B"/>
    <w:rsid w:val="00200557"/>
    <w:rsid w:val="00200844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5409"/>
    <w:rsid w:val="00225AA0"/>
    <w:rsid w:val="002263A5"/>
    <w:rsid w:val="00231509"/>
    <w:rsid w:val="002337F1"/>
    <w:rsid w:val="00234574"/>
    <w:rsid w:val="00235346"/>
    <w:rsid w:val="002358B9"/>
    <w:rsid w:val="00235B94"/>
    <w:rsid w:val="00235C0B"/>
    <w:rsid w:val="002409EB"/>
    <w:rsid w:val="00245CFD"/>
    <w:rsid w:val="00246F34"/>
    <w:rsid w:val="0024734A"/>
    <w:rsid w:val="002501AD"/>
    <w:rsid w:val="002502C9"/>
    <w:rsid w:val="00256093"/>
    <w:rsid w:val="00256E0F"/>
    <w:rsid w:val="00260019"/>
    <w:rsid w:val="0026001C"/>
    <w:rsid w:val="002612B5"/>
    <w:rsid w:val="00261F55"/>
    <w:rsid w:val="00263163"/>
    <w:rsid w:val="00263BBB"/>
    <w:rsid w:val="002644DC"/>
    <w:rsid w:val="00267BE3"/>
    <w:rsid w:val="002702D4"/>
    <w:rsid w:val="00272968"/>
    <w:rsid w:val="00273B6D"/>
    <w:rsid w:val="0027467E"/>
    <w:rsid w:val="00275CE9"/>
    <w:rsid w:val="00280E5B"/>
    <w:rsid w:val="00282B0F"/>
    <w:rsid w:val="00283B23"/>
    <w:rsid w:val="0028528F"/>
    <w:rsid w:val="00287065"/>
    <w:rsid w:val="00290D70"/>
    <w:rsid w:val="00291B9A"/>
    <w:rsid w:val="0029297A"/>
    <w:rsid w:val="0029692F"/>
    <w:rsid w:val="002A1D80"/>
    <w:rsid w:val="002A6F4D"/>
    <w:rsid w:val="002A756E"/>
    <w:rsid w:val="002B2682"/>
    <w:rsid w:val="002B3D71"/>
    <w:rsid w:val="002B58FC"/>
    <w:rsid w:val="002C52AA"/>
    <w:rsid w:val="002C5DB3"/>
    <w:rsid w:val="002C7985"/>
    <w:rsid w:val="002D09CB"/>
    <w:rsid w:val="002D26EA"/>
    <w:rsid w:val="002D2A42"/>
    <w:rsid w:val="002D2FE5"/>
    <w:rsid w:val="002D4998"/>
    <w:rsid w:val="002E01EA"/>
    <w:rsid w:val="002E144D"/>
    <w:rsid w:val="002E1E88"/>
    <w:rsid w:val="002E6E0C"/>
    <w:rsid w:val="002F3C54"/>
    <w:rsid w:val="002F43A0"/>
    <w:rsid w:val="002F474D"/>
    <w:rsid w:val="002F696A"/>
    <w:rsid w:val="002F69D7"/>
    <w:rsid w:val="003003EC"/>
    <w:rsid w:val="00301737"/>
    <w:rsid w:val="00303D53"/>
    <w:rsid w:val="003068E0"/>
    <w:rsid w:val="003108D1"/>
    <w:rsid w:val="0031143F"/>
    <w:rsid w:val="00314266"/>
    <w:rsid w:val="00315B62"/>
    <w:rsid w:val="00315BB8"/>
    <w:rsid w:val="003179E8"/>
    <w:rsid w:val="00317FDC"/>
    <w:rsid w:val="0032063D"/>
    <w:rsid w:val="00323AE5"/>
    <w:rsid w:val="00326215"/>
    <w:rsid w:val="00331203"/>
    <w:rsid w:val="00333078"/>
    <w:rsid w:val="003344D3"/>
    <w:rsid w:val="00336345"/>
    <w:rsid w:val="003378AA"/>
    <w:rsid w:val="00342E3D"/>
    <w:rsid w:val="0034336E"/>
    <w:rsid w:val="0034583F"/>
    <w:rsid w:val="003478D2"/>
    <w:rsid w:val="00353561"/>
    <w:rsid w:val="00353FF3"/>
    <w:rsid w:val="00354491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21A5"/>
    <w:rsid w:val="00383AD6"/>
    <w:rsid w:val="00385097"/>
    <w:rsid w:val="00385242"/>
    <w:rsid w:val="00386A9F"/>
    <w:rsid w:val="00391C6F"/>
    <w:rsid w:val="0039254E"/>
    <w:rsid w:val="0039435E"/>
    <w:rsid w:val="00396646"/>
    <w:rsid w:val="00396B0E"/>
    <w:rsid w:val="003A0664"/>
    <w:rsid w:val="003A160E"/>
    <w:rsid w:val="003A43DB"/>
    <w:rsid w:val="003A44BB"/>
    <w:rsid w:val="003A779F"/>
    <w:rsid w:val="003A7A6C"/>
    <w:rsid w:val="003B01DB"/>
    <w:rsid w:val="003B0F80"/>
    <w:rsid w:val="003B2C7A"/>
    <w:rsid w:val="003B31A1"/>
    <w:rsid w:val="003B6884"/>
    <w:rsid w:val="003C0702"/>
    <w:rsid w:val="003C0A3A"/>
    <w:rsid w:val="003C2E04"/>
    <w:rsid w:val="003C2F5C"/>
    <w:rsid w:val="003C50A2"/>
    <w:rsid w:val="003C6DE9"/>
    <w:rsid w:val="003C6EDF"/>
    <w:rsid w:val="003C7B9C"/>
    <w:rsid w:val="003D0740"/>
    <w:rsid w:val="003D40A3"/>
    <w:rsid w:val="003D4AAE"/>
    <w:rsid w:val="003D4C75"/>
    <w:rsid w:val="003D63C6"/>
    <w:rsid w:val="003D7254"/>
    <w:rsid w:val="003E0653"/>
    <w:rsid w:val="003E677E"/>
    <w:rsid w:val="003E6B00"/>
    <w:rsid w:val="003E7FDB"/>
    <w:rsid w:val="003F06EE"/>
    <w:rsid w:val="003F3B87"/>
    <w:rsid w:val="003F4912"/>
    <w:rsid w:val="003F5904"/>
    <w:rsid w:val="003F755D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2163"/>
    <w:rsid w:val="0041328B"/>
    <w:rsid w:val="00413CD2"/>
    <w:rsid w:val="00415C10"/>
    <w:rsid w:val="00416A4F"/>
    <w:rsid w:val="00417859"/>
    <w:rsid w:val="004238A8"/>
    <w:rsid w:val="00423AC4"/>
    <w:rsid w:val="0042799E"/>
    <w:rsid w:val="00427B99"/>
    <w:rsid w:val="00433064"/>
    <w:rsid w:val="004334B4"/>
    <w:rsid w:val="00435893"/>
    <w:rsid w:val="004358D2"/>
    <w:rsid w:val="0044067A"/>
    <w:rsid w:val="00440811"/>
    <w:rsid w:val="00440BAF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05A"/>
    <w:rsid w:val="0046076C"/>
    <w:rsid w:val="00460A67"/>
    <w:rsid w:val="004614FB"/>
    <w:rsid w:val="00461D78"/>
    <w:rsid w:val="00462B21"/>
    <w:rsid w:val="00464372"/>
    <w:rsid w:val="004674A6"/>
    <w:rsid w:val="00470B8D"/>
    <w:rsid w:val="00472639"/>
    <w:rsid w:val="00472DD2"/>
    <w:rsid w:val="00475017"/>
    <w:rsid w:val="004751D3"/>
    <w:rsid w:val="00475F03"/>
    <w:rsid w:val="00476DCA"/>
    <w:rsid w:val="004778D9"/>
    <w:rsid w:val="00480A8E"/>
    <w:rsid w:val="00482C91"/>
    <w:rsid w:val="0048525E"/>
    <w:rsid w:val="00486FE2"/>
    <w:rsid w:val="004875BE"/>
    <w:rsid w:val="00487D5F"/>
    <w:rsid w:val="00491236"/>
    <w:rsid w:val="00491D7C"/>
    <w:rsid w:val="004936E9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5BF2"/>
    <w:rsid w:val="004C2A16"/>
    <w:rsid w:val="004C724A"/>
    <w:rsid w:val="004D16B8"/>
    <w:rsid w:val="004D4557"/>
    <w:rsid w:val="004D53B8"/>
    <w:rsid w:val="004D657D"/>
    <w:rsid w:val="004E0338"/>
    <w:rsid w:val="004E2567"/>
    <w:rsid w:val="004E2568"/>
    <w:rsid w:val="004E3576"/>
    <w:rsid w:val="004E46D7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E15"/>
    <w:rsid w:val="005218EE"/>
    <w:rsid w:val="005249B7"/>
    <w:rsid w:val="00524CBC"/>
    <w:rsid w:val="005259D1"/>
    <w:rsid w:val="00531AF6"/>
    <w:rsid w:val="005337EA"/>
    <w:rsid w:val="0053499F"/>
    <w:rsid w:val="0053617C"/>
    <w:rsid w:val="005367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599C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701"/>
    <w:rsid w:val="00574382"/>
    <w:rsid w:val="00574534"/>
    <w:rsid w:val="005749D1"/>
    <w:rsid w:val="00575646"/>
    <w:rsid w:val="005768D1"/>
    <w:rsid w:val="00580EBD"/>
    <w:rsid w:val="005840DF"/>
    <w:rsid w:val="00584BFC"/>
    <w:rsid w:val="005859BF"/>
    <w:rsid w:val="00587DFD"/>
    <w:rsid w:val="00590704"/>
    <w:rsid w:val="0059278C"/>
    <w:rsid w:val="00596BB3"/>
    <w:rsid w:val="005A4391"/>
    <w:rsid w:val="005A4EE0"/>
    <w:rsid w:val="005A5916"/>
    <w:rsid w:val="005B6C66"/>
    <w:rsid w:val="005C28C5"/>
    <w:rsid w:val="005C297B"/>
    <w:rsid w:val="005C2A16"/>
    <w:rsid w:val="005C2E30"/>
    <w:rsid w:val="005C3189"/>
    <w:rsid w:val="005C4167"/>
    <w:rsid w:val="005C4AF9"/>
    <w:rsid w:val="005D1B78"/>
    <w:rsid w:val="005D31FA"/>
    <w:rsid w:val="005D425A"/>
    <w:rsid w:val="005D47C0"/>
    <w:rsid w:val="005E077A"/>
    <w:rsid w:val="005E0ECD"/>
    <w:rsid w:val="005E14CB"/>
    <w:rsid w:val="005E3659"/>
    <w:rsid w:val="005E5186"/>
    <w:rsid w:val="005E749D"/>
    <w:rsid w:val="005F27E9"/>
    <w:rsid w:val="005F2DF1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C00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5B2"/>
    <w:rsid w:val="00654C2B"/>
    <w:rsid w:val="006564B9"/>
    <w:rsid w:val="00656C84"/>
    <w:rsid w:val="006570FC"/>
    <w:rsid w:val="00660E96"/>
    <w:rsid w:val="00663068"/>
    <w:rsid w:val="0066333B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170C"/>
    <w:rsid w:val="00693C2C"/>
    <w:rsid w:val="00694725"/>
    <w:rsid w:val="006A3C64"/>
    <w:rsid w:val="006A6700"/>
    <w:rsid w:val="006C02F6"/>
    <w:rsid w:val="006C08D3"/>
    <w:rsid w:val="006C265F"/>
    <w:rsid w:val="006C332F"/>
    <w:rsid w:val="006C3D19"/>
    <w:rsid w:val="006C552F"/>
    <w:rsid w:val="006C7AAC"/>
    <w:rsid w:val="006D06E9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6EFE"/>
    <w:rsid w:val="006E722F"/>
    <w:rsid w:val="006F0DD0"/>
    <w:rsid w:val="006F2595"/>
    <w:rsid w:val="006F6520"/>
    <w:rsid w:val="00700158"/>
    <w:rsid w:val="00702F8D"/>
    <w:rsid w:val="00703E9F"/>
    <w:rsid w:val="00704185"/>
    <w:rsid w:val="00712115"/>
    <w:rsid w:val="007123AC"/>
    <w:rsid w:val="00714C38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625"/>
    <w:rsid w:val="00763EBC"/>
    <w:rsid w:val="00765204"/>
    <w:rsid w:val="0076666F"/>
    <w:rsid w:val="00766D30"/>
    <w:rsid w:val="00770EB6"/>
    <w:rsid w:val="0077185E"/>
    <w:rsid w:val="00776635"/>
    <w:rsid w:val="00776724"/>
    <w:rsid w:val="0077681D"/>
    <w:rsid w:val="00776C7F"/>
    <w:rsid w:val="00776F59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A6F"/>
    <w:rsid w:val="007A6970"/>
    <w:rsid w:val="007A6BC9"/>
    <w:rsid w:val="007A70B1"/>
    <w:rsid w:val="007B013C"/>
    <w:rsid w:val="007B0D31"/>
    <w:rsid w:val="007B1D57"/>
    <w:rsid w:val="007B32F0"/>
    <w:rsid w:val="007B3910"/>
    <w:rsid w:val="007B7D81"/>
    <w:rsid w:val="007C29F6"/>
    <w:rsid w:val="007C3BD1"/>
    <w:rsid w:val="007C401E"/>
    <w:rsid w:val="007D0941"/>
    <w:rsid w:val="007D2426"/>
    <w:rsid w:val="007D3EA1"/>
    <w:rsid w:val="007D78B4"/>
    <w:rsid w:val="007D7971"/>
    <w:rsid w:val="007E10D3"/>
    <w:rsid w:val="007E54BB"/>
    <w:rsid w:val="007E6376"/>
    <w:rsid w:val="007F0503"/>
    <w:rsid w:val="007F0AE3"/>
    <w:rsid w:val="007F0D05"/>
    <w:rsid w:val="007F228D"/>
    <w:rsid w:val="007F30A9"/>
    <w:rsid w:val="007F3E33"/>
    <w:rsid w:val="00800B18"/>
    <w:rsid w:val="00804649"/>
    <w:rsid w:val="00806717"/>
    <w:rsid w:val="0080791F"/>
    <w:rsid w:val="008109A6"/>
    <w:rsid w:val="00810DFB"/>
    <w:rsid w:val="00811382"/>
    <w:rsid w:val="00811A43"/>
    <w:rsid w:val="00820CF5"/>
    <w:rsid w:val="008211B6"/>
    <w:rsid w:val="008255E8"/>
    <w:rsid w:val="0082640F"/>
    <w:rsid w:val="008267A3"/>
    <w:rsid w:val="00827747"/>
    <w:rsid w:val="0083086E"/>
    <w:rsid w:val="008319EA"/>
    <w:rsid w:val="0083262F"/>
    <w:rsid w:val="00833D0D"/>
    <w:rsid w:val="00834DA5"/>
    <w:rsid w:val="008356EF"/>
    <w:rsid w:val="00837C3E"/>
    <w:rsid w:val="00837DCE"/>
    <w:rsid w:val="0084085D"/>
    <w:rsid w:val="00843CDB"/>
    <w:rsid w:val="00850545"/>
    <w:rsid w:val="00851A20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A60BD"/>
    <w:rsid w:val="008B6125"/>
    <w:rsid w:val="008B6788"/>
    <w:rsid w:val="008B6A0E"/>
    <w:rsid w:val="008B779C"/>
    <w:rsid w:val="008B7D6F"/>
    <w:rsid w:val="008C1F06"/>
    <w:rsid w:val="008C72B4"/>
    <w:rsid w:val="008D0394"/>
    <w:rsid w:val="008D6275"/>
    <w:rsid w:val="008E1838"/>
    <w:rsid w:val="008E2C2B"/>
    <w:rsid w:val="008E3EA7"/>
    <w:rsid w:val="008E5040"/>
    <w:rsid w:val="008E7948"/>
    <w:rsid w:val="008E7EE9"/>
    <w:rsid w:val="008F13A0"/>
    <w:rsid w:val="008F27EA"/>
    <w:rsid w:val="008F283D"/>
    <w:rsid w:val="008F39EB"/>
    <w:rsid w:val="008F3CA6"/>
    <w:rsid w:val="008F740F"/>
    <w:rsid w:val="008F766E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38B3"/>
    <w:rsid w:val="0092414A"/>
    <w:rsid w:val="0092485A"/>
    <w:rsid w:val="00924E20"/>
    <w:rsid w:val="00925BBA"/>
    <w:rsid w:val="00927090"/>
    <w:rsid w:val="00930553"/>
    <w:rsid w:val="00930ACD"/>
    <w:rsid w:val="00932ADC"/>
    <w:rsid w:val="00934806"/>
    <w:rsid w:val="009453C3"/>
    <w:rsid w:val="009462B1"/>
    <w:rsid w:val="009478E8"/>
    <w:rsid w:val="00950C75"/>
    <w:rsid w:val="009531DF"/>
    <w:rsid w:val="00954381"/>
    <w:rsid w:val="00954D79"/>
    <w:rsid w:val="00955D15"/>
    <w:rsid w:val="0095612A"/>
    <w:rsid w:val="00956FCD"/>
    <w:rsid w:val="0095751B"/>
    <w:rsid w:val="00960696"/>
    <w:rsid w:val="0096261D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5859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4FF2"/>
    <w:rsid w:val="009C634A"/>
    <w:rsid w:val="009C63B0"/>
    <w:rsid w:val="009D048F"/>
    <w:rsid w:val="009D063C"/>
    <w:rsid w:val="009D0A91"/>
    <w:rsid w:val="009D1380"/>
    <w:rsid w:val="009D20AA"/>
    <w:rsid w:val="009D22FC"/>
    <w:rsid w:val="009D3904"/>
    <w:rsid w:val="009D3D77"/>
    <w:rsid w:val="009D4319"/>
    <w:rsid w:val="009D479C"/>
    <w:rsid w:val="009D558E"/>
    <w:rsid w:val="009D57E5"/>
    <w:rsid w:val="009D6C80"/>
    <w:rsid w:val="009E2846"/>
    <w:rsid w:val="009E2EF5"/>
    <w:rsid w:val="009E435E"/>
    <w:rsid w:val="009E4BA9"/>
    <w:rsid w:val="009E5E85"/>
    <w:rsid w:val="009F24D8"/>
    <w:rsid w:val="009F55FD"/>
    <w:rsid w:val="009F5B59"/>
    <w:rsid w:val="009F7F80"/>
    <w:rsid w:val="00A00826"/>
    <w:rsid w:val="00A02B25"/>
    <w:rsid w:val="00A04A82"/>
    <w:rsid w:val="00A05C7B"/>
    <w:rsid w:val="00A05FB5"/>
    <w:rsid w:val="00A05FB8"/>
    <w:rsid w:val="00A0780F"/>
    <w:rsid w:val="00A11572"/>
    <w:rsid w:val="00A11A8D"/>
    <w:rsid w:val="00A15D01"/>
    <w:rsid w:val="00A15E95"/>
    <w:rsid w:val="00A161A9"/>
    <w:rsid w:val="00A22C01"/>
    <w:rsid w:val="00A24FAC"/>
    <w:rsid w:val="00A2668A"/>
    <w:rsid w:val="00A27C2E"/>
    <w:rsid w:val="00A358E4"/>
    <w:rsid w:val="00A36991"/>
    <w:rsid w:val="00A40F41"/>
    <w:rsid w:val="00A4114C"/>
    <w:rsid w:val="00A4319D"/>
    <w:rsid w:val="00A43BFF"/>
    <w:rsid w:val="00A4417E"/>
    <w:rsid w:val="00A44F25"/>
    <w:rsid w:val="00A464E4"/>
    <w:rsid w:val="00A476AE"/>
    <w:rsid w:val="00A5089E"/>
    <w:rsid w:val="00A5140C"/>
    <w:rsid w:val="00A52521"/>
    <w:rsid w:val="00A5319F"/>
    <w:rsid w:val="00A53D3B"/>
    <w:rsid w:val="00A54D2B"/>
    <w:rsid w:val="00A55454"/>
    <w:rsid w:val="00A57C47"/>
    <w:rsid w:val="00A62896"/>
    <w:rsid w:val="00A63852"/>
    <w:rsid w:val="00A63DC2"/>
    <w:rsid w:val="00A64826"/>
    <w:rsid w:val="00A64E41"/>
    <w:rsid w:val="00A66502"/>
    <w:rsid w:val="00A673BC"/>
    <w:rsid w:val="00A72452"/>
    <w:rsid w:val="00A74954"/>
    <w:rsid w:val="00A75BC2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000"/>
    <w:rsid w:val="00A919E1"/>
    <w:rsid w:val="00A93CC6"/>
    <w:rsid w:val="00A94386"/>
    <w:rsid w:val="00A94787"/>
    <w:rsid w:val="00A9756A"/>
    <w:rsid w:val="00A97AF0"/>
    <w:rsid w:val="00A97C49"/>
    <w:rsid w:val="00AA42D4"/>
    <w:rsid w:val="00AA4F7F"/>
    <w:rsid w:val="00AA58D5"/>
    <w:rsid w:val="00AA58FD"/>
    <w:rsid w:val="00AA6D95"/>
    <w:rsid w:val="00AA78AB"/>
    <w:rsid w:val="00AB13F3"/>
    <w:rsid w:val="00AB15CE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02B2"/>
    <w:rsid w:val="00AE3DC2"/>
    <w:rsid w:val="00AE4E81"/>
    <w:rsid w:val="00AE4ED6"/>
    <w:rsid w:val="00AE541E"/>
    <w:rsid w:val="00AE56F2"/>
    <w:rsid w:val="00AE6611"/>
    <w:rsid w:val="00AE6818"/>
    <w:rsid w:val="00AE6A93"/>
    <w:rsid w:val="00AE7A99"/>
    <w:rsid w:val="00B007EF"/>
    <w:rsid w:val="00B01C0E"/>
    <w:rsid w:val="00B02798"/>
    <w:rsid w:val="00B02B41"/>
    <w:rsid w:val="00B0371D"/>
    <w:rsid w:val="00B03ABC"/>
    <w:rsid w:val="00B04F31"/>
    <w:rsid w:val="00B07992"/>
    <w:rsid w:val="00B12806"/>
    <w:rsid w:val="00B12E9B"/>
    <w:rsid w:val="00B12F98"/>
    <w:rsid w:val="00B15B90"/>
    <w:rsid w:val="00B17B89"/>
    <w:rsid w:val="00B2040C"/>
    <w:rsid w:val="00B2418D"/>
    <w:rsid w:val="00B24A04"/>
    <w:rsid w:val="00B310BA"/>
    <w:rsid w:val="00B3290A"/>
    <w:rsid w:val="00B34E4A"/>
    <w:rsid w:val="00B36347"/>
    <w:rsid w:val="00B40D84"/>
    <w:rsid w:val="00B41E45"/>
    <w:rsid w:val="00B41EE2"/>
    <w:rsid w:val="00B43442"/>
    <w:rsid w:val="00B4566C"/>
    <w:rsid w:val="00B4773C"/>
    <w:rsid w:val="00B50039"/>
    <w:rsid w:val="00B511D9"/>
    <w:rsid w:val="00B5282A"/>
    <w:rsid w:val="00B53128"/>
    <w:rsid w:val="00B538F4"/>
    <w:rsid w:val="00B545FE"/>
    <w:rsid w:val="00B6012B"/>
    <w:rsid w:val="00B60142"/>
    <w:rsid w:val="00B606F4"/>
    <w:rsid w:val="00B620F6"/>
    <w:rsid w:val="00B666F6"/>
    <w:rsid w:val="00B66E81"/>
    <w:rsid w:val="00B66FA8"/>
    <w:rsid w:val="00B6704F"/>
    <w:rsid w:val="00B71167"/>
    <w:rsid w:val="00B71B49"/>
    <w:rsid w:val="00B724E8"/>
    <w:rsid w:val="00B726DB"/>
    <w:rsid w:val="00B77AEF"/>
    <w:rsid w:val="00B81327"/>
    <w:rsid w:val="00B81B3B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0E1"/>
    <w:rsid w:val="00BB5A48"/>
    <w:rsid w:val="00BB73F0"/>
    <w:rsid w:val="00BB7A62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4C3"/>
    <w:rsid w:val="00BF302E"/>
    <w:rsid w:val="00BF31E6"/>
    <w:rsid w:val="00BF5F8B"/>
    <w:rsid w:val="00BF62D8"/>
    <w:rsid w:val="00BF7F05"/>
    <w:rsid w:val="00C01BCA"/>
    <w:rsid w:val="00C0203F"/>
    <w:rsid w:val="00C024E2"/>
    <w:rsid w:val="00C02FCB"/>
    <w:rsid w:val="00C03188"/>
    <w:rsid w:val="00C0407D"/>
    <w:rsid w:val="00C06E50"/>
    <w:rsid w:val="00C070F2"/>
    <w:rsid w:val="00C11E19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59CC"/>
    <w:rsid w:val="00C36A36"/>
    <w:rsid w:val="00C408F8"/>
    <w:rsid w:val="00C41E35"/>
    <w:rsid w:val="00C429F3"/>
    <w:rsid w:val="00C44145"/>
    <w:rsid w:val="00C44368"/>
    <w:rsid w:val="00C46309"/>
    <w:rsid w:val="00C47253"/>
    <w:rsid w:val="00C553CE"/>
    <w:rsid w:val="00C61DA2"/>
    <w:rsid w:val="00C66894"/>
    <w:rsid w:val="00C67A6D"/>
    <w:rsid w:val="00C707BE"/>
    <w:rsid w:val="00C71B6A"/>
    <w:rsid w:val="00C74162"/>
    <w:rsid w:val="00C771B0"/>
    <w:rsid w:val="00C7765D"/>
    <w:rsid w:val="00C805D2"/>
    <w:rsid w:val="00C805EF"/>
    <w:rsid w:val="00C810B5"/>
    <w:rsid w:val="00C81169"/>
    <w:rsid w:val="00C8149E"/>
    <w:rsid w:val="00C81599"/>
    <w:rsid w:val="00C8212A"/>
    <w:rsid w:val="00C82A58"/>
    <w:rsid w:val="00C85A4F"/>
    <w:rsid w:val="00C8736D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7C0"/>
    <w:rsid w:val="00CB2912"/>
    <w:rsid w:val="00CB383A"/>
    <w:rsid w:val="00CB4BCC"/>
    <w:rsid w:val="00CB6A2E"/>
    <w:rsid w:val="00CC00D7"/>
    <w:rsid w:val="00CC19E0"/>
    <w:rsid w:val="00CC339B"/>
    <w:rsid w:val="00CC40AF"/>
    <w:rsid w:val="00CC540C"/>
    <w:rsid w:val="00CC5D20"/>
    <w:rsid w:val="00CC7765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4772"/>
    <w:rsid w:val="00CE6EA1"/>
    <w:rsid w:val="00CE6FA1"/>
    <w:rsid w:val="00CF1542"/>
    <w:rsid w:val="00CF1953"/>
    <w:rsid w:val="00CF2697"/>
    <w:rsid w:val="00CF4D23"/>
    <w:rsid w:val="00CF751A"/>
    <w:rsid w:val="00CF77AE"/>
    <w:rsid w:val="00D02191"/>
    <w:rsid w:val="00D0246D"/>
    <w:rsid w:val="00D02E41"/>
    <w:rsid w:val="00D030E4"/>
    <w:rsid w:val="00D038C2"/>
    <w:rsid w:val="00D06C2B"/>
    <w:rsid w:val="00D1089A"/>
    <w:rsid w:val="00D1314F"/>
    <w:rsid w:val="00D14470"/>
    <w:rsid w:val="00D148C2"/>
    <w:rsid w:val="00D1514D"/>
    <w:rsid w:val="00D16B8B"/>
    <w:rsid w:val="00D16EDC"/>
    <w:rsid w:val="00D16F77"/>
    <w:rsid w:val="00D174D8"/>
    <w:rsid w:val="00D1783E"/>
    <w:rsid w:val="00D22821"/>
    <w:rsid w:val="00D26430"/>
    <w:rsid w:val="00D30537"/>
    <w:rsid w:val="00D31BED"/>
    <w:rsid w:val="00D32398"/>
    <w:rsid w:val="00D34B85"/>
    <w:rsid w:val="00D34E4F"/>
    <w:rsid w:val="00D36B21"/>
    <w:rsid w:val="00D40830"/>
    <w:rsid w:val="00D41B0A"/>
    <w:rsid w:val="00D4288C"/>
    <w:rsid w:val="00D42A84"/>
    <w:rsid w:val="00D43CA9"/>
    <w:rsid w:val="00D43F88"/>
    <w:rsid w:val="00D440A7"/>
    <w:rsid w:val="00D44B05"/>
    <w:rsid w:val="00D46296"/>
    <w:rsid w:val="00D4728B"/>
    <w:rsid w:val="00D510F3"/>
    <w:rsid w:val="00D51BDC"/>
    <w:rsid w:val="00D5257A"/>
    <w:rsid w:val="00D63802"/>
    <w:rsid w:val="00D63A38"/>
    <w:rsid w:val="00D67262"/>
    <w:rsid w:val="00D72B59"/>
    <w:rsid w:val="00D72E30"/>
    <w:rsid w:val="00D7664F"/>
    <w:rsid w:val="00D8098E"/>
    <w:rsid w:val="00D8155E"/>
    <w:rsid w:val="00D8504F"/>
    <w:rsid w:val="00D85CA5"/>
    <w:rsid w:val="00D875E2"/>
    <w:rsid w:val="00D91037"/>
    <w:rsid w:val="00D928DD"/>
    <w:rsid w:val="00D93CCE"/>
    <w:rsid w:val="00D941AF"/>
    <w:rsid w:val="00D972F7"/>
    <w:rsid w:val="00DA1B77"/>
    <w:rsid w:val="00DA2D77"/>
    <w:rsid w:val="00DA2EB6"/>
    <w:rsid w:val="00DA4522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2E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3B24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24D"/>
    <w:rsid w:val="00E13B68"/>
    <w:rsid w:val="00E13BFD"/>
    <w:rsid w:val="00E15EDD"/>
    <w:rsid w:val="00E20D17"/>
    <w:rsid w:val="00E21A4F"/>
    <w:rsid w:val="00E225D9"/>
    <w:rsid w:val="00E2278F"/>
    <w:rsid w:val="00E238EA"/>
    <w:rsid w:val="00E2427A"/>
    <w:rsid w:val="00E25323"/>
    <w:rsid w:val="00E26A2E"/>
    <w:rsid w:val="00E30273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038A"/>
    <w:rsid w:val="00E61E25"/>
    <w:rsid w:val="00E621C0"/>
    <w:rsid w:val="00E6240E"/>
    <w:rsid w:val="00E63C36"/>
    <w:rsid w:val="00E6433C"/>
    <w:rsid w:val="00E65503"/>
    <w:rsid w:val="00E66CD2"/>
    <w:rsid w:val="00E702BF"/>
    <w:rsid w:val="00E7277E"/>
    <w:rsid w:val="00E73066"/>
    <w:rsid w:val="00E73B26"/>
    <w:rsid w:val="00E74724"/>
    <w:rsid w:val="00E76C83"/>
    <w:rsid w:val="00E808D2"/>
    <w:rsid w:val="00E83DB1"/>
    <w:rsid w:val="00E84E6A"/>
    <w:rsid w:val="00E85C22"/>
    <w:rsid w:val="00E867D1"/>
    <w:rsid w:val="00E868AB"/>
    <w:rsid w:val="00E875B2"/>
    <w:rsid w:val="00E92F84"/>
    <w:rsid w:val="00E93562"/>
    <w:rsid w:val="00E9774F"/>
    <w:rsid w:val="00E97871"/>
    <w:rsid w:val="00EA019D"/>
    <w:rsid w:val="00EA737E"/>
    <w:rsid w:val="00EA76D0"/>
    <w:rsid w:val="00EB0EB4"/>
    <w:rsid w:val="00EB1433"/>
    <w:rsid w:val="00EB3272"/>
    <w:rsid w:val="00EB33B2"/>
    <w:rsid w:val="00EB4809"/>
    <w:rsid w:val="00EB60D9"/>
    <w:rsid w:val="00EB627F"/>
    <w:rsid w:val="00EB7460"/>
    <w:rsid w:val="00EC0738"/>
    <w:rsid w:val="00EC078A"/>
    <w:rsid w:val="00EC3630"/>
    <w:rsid w:val="00EC3A35"/>
    <w:rsid w:val="00EC4C15"/>
    <w:rsid w:val="00EC5E52"/>
    <w:rsid w:val="00ED0690"/>
    <w:rsid w:val="00ED09EA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6672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7A41"/>
    <w:rsid w:val="00F10450"/>
    <w:rsid w:val="00F113B5"/>
    <w:rsid w:val="00F121C7"/>
    <w:rsid w:val="00F149EE"/>
    <w:rsid w:val="00F1614C"/>
    <w:rsid w:val="00F1615C"/>
    <w:rsid w:val="00F16F46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256E"/>
    <w:rsid w:val="00F344CC"/>
    <w:rsid w:val="00F347CD"/>
    <w:rsid w:val="00F353C4"/>
    <w:rsid w:val="00F367C2"/>
    <w:rsid w:val="00F37466"/>
    <w:rsid w:val="00F403D7"/>
    <w:rsid w:val="00F437A1"/>
    <w:rsid w:val="00F4575C"/>
    <w:rsid w:val="00F459A0"/>
    <w:rsid w:val="00F45AC2"/>
    <w:rsid w:val="00F45ED3"/>
    <w:rsid w:val="00F4663D"/>
    <w:rsid w:val="00F475ED"/>
    <w:rsid w:val="00F5291C"/>
    <w:rsid w:val="00F5321D"/>
    <w:rsid w:val="00F54850"/>
    <w:rsid w:val="00F553D8"/>
    <w:rsid w:val="00F57421"/>
    <w:rsid w:val="00F60EAF"/>
    <w:rsid w:val="00F61098"/>
    <w:rsid w:val="00F612FD"/>
    <w:rsid w:val="00F62247"/>
    <w:rsid w:val="00F65665"/>
    <w:rsid w:val="00F67166"/>
    <w:rsid w:val="00F726EE"/>
    <w:rsid w:val="00F73399"/>
    <w:rsid w:val="00F75671"/>
    <w:rsid w:val="00F765E2"/>
    <w:rsid w:val="00F7783F"/>
    <w:rsid w:val="00F77BAC"/>
    <w:rsid w:val="00F80A32"/>
    <w:rsid w:val="00F8205B"/>
    <w:rsid w:val="00F84268"/>
    <w:rsid w:val="00F85CC3"/>
    <w:rsid w:val="00F8631C"/>
    <w:rsid w:val="00F86758"/>
    <w:rsid w:val="00F91DD7"/>
    <w:rsid w:val="00F91FD9"/>
    <w:rsid w:val="00F945BD"/>
    <w:rsid w:val="00F95F77"/>
    <w:rsid w:val="00F96676"/>
    <w:rsid w:val="00F97BCF"/>
    <w:rsid w:val="00FA10B8"/>
    <w:rsid w:val="00FA338B"/>
    <w:rsid w:val="00FA6994"/>
    <w:rsid w:val="00FA6F31"/>
    <w:rsid w:val="00FB1248"/>
    <w:rsid w:val="00FB293B"/>
    <w:rsid w:val="00FB49E9"/>
    <w:rsid w:val="00FB4FC8"/>
    <w:rsid w:val="00FB71FE"/>
    <w:rsid w:val="00FB7419"/>
    <w:rsid w:val="00FC28D6"/>
    <w:rsid w:val="00FC2D85"/>
    <w:rsid w:val="00FC2E84"/>
    <w:rsid w:val="00FD1165"/>
    <w:rsid w:val="00FD1A9F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E85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95C2A1D"/>
  <w15:docId w15:val="{2FB69D39-530B-4D0A-8CB0-8BEAC3C1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33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6333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6333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6333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6333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F69D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F69D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F69D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F69D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F69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633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6333B"/>
  </w:style>
  <w:style w:type="paragraph" w:customStyle="1" w:styleId="00ClientCover">
    <w:name w:val="00ClientCover"/>
    <w:basedOn w:val="Normal"/>
    <w:rsid w:val="0066333B"/>
  </w:style>
  <w:style w:type="paragraph" w:customStyle="1" w:styleId="02Text">
    <w:name w:val="02Text"/>
    <w:basedOn w:val="Normal"/>
    <w:rsid w:val="0066333B"/>
  </w:style>
  <w:style w:type="paragraph" w:customStyle="1" w:styleId="BillBasic">
    <w:name w:val="BillBasic"/>
    <w:link w:val="BillBasicChar"/>
    <w:rsid w:val="0066333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63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6333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6333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6333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6333B"/>
    <w:pPr>
      <w:spacing w:before="240"/>
    </w:pPr>
  </w:style>
  <w:style w:type="paragraph" w:customStyle="1" w:styleId="EnactingWords">
    <w:name w:val="EnactingWords"/>
    <w:basedOn w:val="BillBasic"/>
    <w:rsid w:val="0066333B"/>
    <w:pPr>
      <w:spacing w:before="120"/>
    </w:pPr>
  </w:style>
  <w:style w:type="paragraph" w:customStyle="1" w:styleId="Amain">
    <w:name w:val="A main"/>
    <w:basedOn w:val="BillBasic"/>
    <w:rsid w:val="0066333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6333B"/>
    <w:pPr>
      <w:ind w:left="1100"/>
    </w:pPr>
  </w:style>
  <w:style w:type="paragraph" w:customStyle="1" w:styleId="Apara">
    <w:name w:val="A para"/>
    <w:basedOn w:val="BillBasic"/>
    <w:rsid w:val="0066333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6333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6333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6333B"/>
    <w:pPr>
      <w:ind w:left="1100"/>
    </w:pPr>
  </w:style>
  <w:style w:type="paragraph" w:customStyle="1" w:styleId="aExamHead">
    <w:name w:val="aExam Head"/>
    <w:basedOn w:val="BillBasicHeading"/>
    <w:next w:val="aExam"/>
    <w:rsid w:val="0066333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6333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6333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6333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6333B"/>
    <w:pPr>
      <w:spacing w:before="120" w:after="60"/>
    </w:pPr>
  </w:style>
  <w:style w:type="paragraph" w:customStyle="1" w:styleId="HeaderOdd6">
    <w:name w:val="HeaderOdd6"/>
    <w:basedOn w:val="HeaderEven6"/>
    <w:rsid w:val="0066333B"/>
    <w:pPr>
      <w:jc w:val="right"/>
    </w:pPr>
  </w:style>
  <w:style w:type="paragraph" w:customStyle="1" w:styleId="HeaderOdd">
    <w:name w:val="HeaderOdd"/>
    <w:basedOn w:val="HeaderEven"/>
    <w:rsid w:val="0066333B"/>
    <w:pPr>
      <w:jc w:val="right"/>
    </w:pPr>
  </w:style>
  <w:style w:type="paragraph" w:customStyle="1" w:styleId="N-TOCheading">
    <w:name w:val="N-TOCheading"/>
    <w:basedOn w:val="BillBasicHeading"/>
    <w:next w:val="N-9pt"/>
    <w:rsid w:val="0066333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6333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6333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6333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6333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6333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6333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6333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6333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6333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6333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6333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6333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6333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6333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6333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6333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6333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6333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6333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66333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6333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6333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F69D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6333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6333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6333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6333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6333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6333B"/>
    <w:rPr>
      <w:rFonts w:ascii="Arial" w:hAnsi="Arial"/>
      <w:sz w:val="16"/>
    </w:rPr>
  </w:style>
  <w:style w:type="paragraph" w:customStyle="1" w:styleId="PageBreak">
    <w:name w:val="PageBreak"/>
    <w:basedOn w:val="Normal"/>
    <w:rsid w:val="0066333B"/>
    <w:rPr>
      <w:sz w:val="4"/>
    </w:rPr>
  </w:style>
  <w:style w:type="paragraph" w:customStyle="1" w:styleId="04Dictionary">
    <w:name w:val="04Dictionary"/>
    <w:basedOn w:val="Normal"/>
    <w:rsid w:val="0066333B"/>
  </w:style>
  <w:style w:type="paragraph" w:customStyle="1" w:styleId="N-line1">
    <w:name w:val="N-line1"/>
    <w:basedOn w:val="BillBasic"/>
    <w:rsid w:val="0066333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6333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6333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6333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66333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6333B"/>
  </w:style>
  <w:style w:type="paragraph" w:customStyle="1" w:styleId="03Schedule">
    <w:name w:val="03Schedule"/>
    <w:basedOn w:val="Normal"/>
    <w:rsid w:val="0066333B"/>
  </w:style>
  <w:style w:type="paragraph" w:customStyle="1" w:styleId="ISched-heading">
    <w:name w:val="I Sched-heading"/>
    <w:basedOn w:val="BillBasicHeading"/>
    <w:next w:val="Normal"/>
    <w:rsid w:val="0066333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6333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6333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6333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6333B"/>
  </w:style>
  <w:style w:type="paragraph" w:customStyle="1" w:styleId="Ipara">
    <w:name w:val="I para"/>
    <w:basedOn w:val="Apara"/>
    <w:rsid w:val="0066333B"/>
    <w:pPr>
      <w:outlineLvl w:val="9"/>
    </w:pPr>
  </w:style>
  <w:style w:type="paragraph" w:customStyle="1" w:styleId="Isubpara">
    <w:name w:val="I subpara"/>
    <w:basedOn w:val="Asubpara"/>
    <w:rsid w:val="0066333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6333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6333B"/>
  </w:style>
  <w:style w:type="character" w:customStyle="1" w:styleId="CharDivNo">
    <w:name w:val="CharDivNo"/>
    <w:basedOn w:val="DefaultParagraphFont"/>
    <w:rsid w:val="0066333B"/>
  </w:style>
  <w:style w:type="character" w:customStyle="1" w:styleId="CharDivText">
    <w:name w:val="CharDivText"/>
    <w:basedOn w:val="DefaultParagraphFont"/>
    <w:rsid w:val="0066333B"/>
  </w:style>
  <w:style w:type="character" w:customStyle="1" w:styleId="CharPartNo">
    <w:name w:val="CharPartNo"/>
    <w:basedOn w:val="DefaultParagraphFont"/>
    <w:rsid w:val="0066333B"/>
  </w:style>
  <w:style w:type="paragraph" w:customStyle="1" w:styleId="Placeholder">
    <w:name w:val="Placeholder"/>
    <w:basedOn w:val="Normal"/>
    <w:rsid w:val="0066333B"/>
    <w:rPr>
      <w:sz w:val="10"/>
    </w:rPr>
  </w:style>
  <w:style w:type="paragraph" w:styleId="PlainText">
    <w:name w:val="Plain Text"/>
    <w:basedOn w:val="Normal"/>
    <w:rsid w:val="0066333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6333B"/>
  </w:style>
  <w:style w:type="character" w:customStyle="1" w:styleId="CharChapText">
    <w:name w:val="CharChapText"/>
    <w:basedOn w:val="DefaultParagraphFont"/>
    <w:rsid w:val="0066333B"/>
  </w:style>
  <w:style w:type="character" w:customStyle="1" w:styleId="CharPartText">
    <w:name w:val="CharPartText"/>
    <w:basedOn w:val="DefaultParagraphFont"/>
    <w:rsid w:val="0066333B"/>
  </w:style>
  <w:style w:type="paragraph" w:styleId="TOC1">
    <w:name w:val="toc 1"/>
    <w:basedOn w:val="Normal"/>
    <w:next w:val="Normal"/>
    <w:autoRedefine/>
    <w:rsid w:val="0066333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6333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66333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66333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66333B"/>
  </w:style>
  <w:style w:type="paragraph" w:styleId="Title">
    <w:name w:val="Title"/>
    <w:basedOn w:val="Normal"/>
    <w:qFormat/>
    <w:rsid w:val="002F69D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6333B"/>
    <w:pPr>
      <w:ind w:left="4252"/>
    </w:pPr>
  </w:style>
  <w:style w:type="paragraph" w:customStyle="1" w:styleId="ActNo">
    <w:name w:val="ActNo"/>
    <w:basedOn w:val="BillBasicHeading"/>
    <w:rsid w:val="0066333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6333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6333B"/>
    <w:pPr>
      <w:ind w:left="1500" w:hanging="400"/>
    </w:pPr>
  </w:style>
  <w:style w:type="paragraph" w:customStyle="1" w:styleId="LongTitle">
    <w:name w:val="LongTitle"/>
    <w:basedOn w:val="BillBasic"/>
    <w:rsid w:val="0066333B"/>
    <w:pPr>
      <w:spacing w:before="300"/>
    </w:pPr>
  </w:style>
  <w:style w:type="paragraph" w:customStyle="1" w:styleId="Minister">
    <w:name w:val="Minister"/>
    <w:basedOn w:val="BillBasic"/>
    <w:rsid w:val="0066333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6333B"/>
    <w:pPr>
      <w:tabs>
        <w:tab w:val="left" w:pos="4320"/>
      </w:tabs>
    </w:pPr>
  </w:style>
  <w:style w:type="paragraph" w:customStyle="1" w:styleId="madeunder">
    <w:name w:val="made under"/>
    <w:basedOn w:val="BillBasic"/>
    <w:rsid w:val="0066333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F69D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6333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6333B"/>
    <w:rPr>
      <w:i/>
    </w:rPr>
  </w:style>
  <w:style w:type="paragraph" w:customStyle="1" w:styleId="00SigningPage">
    <w:name w:val="00SigningPage"/>
    <w:basedOn w:val="Normal"/>
    <w:rsid w:val="0066333B"/>
  </w:style>
  <w:style w:type="paragraph" w:customStyle="1" w:styleId="Aparareturn">
    <w:name w:val="A para return"/>
    <w:basedOn w:val="BillBasic"/>
    <w:rsid w:val="0066333B"/>
    <w:pPr>
      <w:ind w:left="1600"/>
    </w:pPr>
  </w:style>
  <w:style w:type="paragraph" w:customStyle="1" w:styleId="Asubparareturn">
    <w:name w:val="A subpara return"/>
    <w:basedOn w:val="BillBasic"/>
    <w:rsid w:val="0066333B"/>
    <w:pPr>
      <w:ind w:left="2100"/>
    </w:pPr>
  </w:style>
  <w:style w:type="paragraph" w:customStyle="1" w:styleId="CommentNum">
    <w:name w:val="CommentNum"/>
    <w:basedOn w:val="Comment"/>
    <w:rsid w:val="0066333B"/>
    <w:pPr>
      <w:ind w:left="1800" w:hanging="1800"/>
    </w:pPr>
  </w:style>
  <w:style w:type="paragraph" w:styleId="TOC8">
    <w:name w:val="toc 8"/>
    <w:basedOn w:val="TOC3"/>
    <w:next w:val="Normal"/>
    <w:autoRedefine/>
    <w:rsid w:val="0066333B"/>
    <w:pPr>
      <w:keepNext w:val="0"/>
      <w:spacing w:before="120"/>
    </w:pPr>
  </w:style>
  <w:style w:type="paragraph" w:customStyle="1" w:styleId="Judges">
    <w:name w:val="Judges"/>
    <w:basedOn w:val="Minister"/>
    <w:rsid w:val="0066333B"/>
    <w:pPr>
      <w:spacing w:before="180"/>
    </w:pPr>
  </w:style>
  <w:style w:type="paragraph" w:customStyle="1" w:styleId="BillFor">
    <w:name w:val="BillFor"/>
    <w:basedOn w:val="BillBasicHeading"/>
    <w:rsid w:val="0066333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6333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6333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6333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6333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6333B"/>
    <w:pPr>
      <w:spacing w:before="60"/>
      <w:ind w:left="2540" w:hanging="400"/>
    </w:pPr>
  </w:style>
  <w:style w:type="paragraph" w:customStyle="1" w:styleId="aDefpara">
    <w:name w:val="aDef para"/>
    <w:basedOn w:val="Apara"/>
    <w:rsid w:val="0066333B"/>
  </w:style>
  <w:style w:type="paragraph" w:customStyle="1" w:styleId="aDefsubpara">
    <w:name w:val="aDef subpara"/>
    <w:basedOn w:val="Asubpara"/>
    <w:rsid w:val="0066333B"/>
  </w:style>
  <w:style w:type="paragraph" w:customStyle="1" w:styleId="Idefpara">
    <w:name w:val="I def para"/>
    <w:basedOn w:val="Ipara"/>
    <w:rsid w:val="0066333B"/>
  </w:style>
  <w:style w:type="paragraph" w:customStyle="1" w:styleId="Idefsubpara">
    <w:name w:val="I def subpara"/>
    <w:basedOn w:val="Isubpara"/>
    <w:rsid w:val="0066333B"/>
  </w:style>
  <w:style w:type="paragraph" w:customStyle="1" w:styleId="Notified">
    <w:name w:val="Notified"/>
    <w:basedOn w:val="BillBasic"/>
    <w:rsid w:val="0066333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6333B"/>
  </w:style>
  <w:style w:type="paragraph" w:customStyle="1" w:styleId="IDict-Heading">
    <w:name w:val="I Dict-Heading"/>
    <w:basedOn w:val="BillBasicHeading"/>
    <w:rsid w:val="0066333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6333B"/>
  </w:style>
  <w:style w:type="paragraph" w:styleId="Salutation">
    <w:name w:val="Salutation"/>
    <w:basedOn w:val="Normal"/>
    <w:next w:val="Normal"/>
    <w:rsid w:val="002F69D7"/>
  </w:style>
  <w:style w:type="paragraph" w:customStyle="1" w:styleId="aNoteBullet">
    <w:name w:val="aNoteBullet"/>
    <w:basedOn w:val="aNoteSymb"/>
    <w:rsid w:val="0066333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F69D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6333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6333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6333B"/>
    <w:pPr>
      <w:spacing w:before="60"/>
      <w:ind w:firstLine="0"/>
    </w:pPr>
  </w:style>
  <w:style w:type="paragraph" w:customStyle="1" w:styleId="MinisterWord">
    <w:name w:val="MinisterWord"/>
    <w:basedOn w:val="Normal"/>
    <w:rsid w:val="0066333B"/>
    <w:pPr>
      <w:spacing w:before="60"/>
      <w:jc w:val="right"/>
    </w:pPr>
  </w:style>
  <w:style w:type="paragraph" w:customStyle="1" w:styleId="aExamPara">
    <w:name w:val="aExamPara"/>
    <w:basedOn w:val="aExam"/>
    <w:rsid w:val="0066333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6333B"/>
    <w:pPr>
      <w:ind w:left="1500"/>
    </w:pPr>
  </w:style>
  <w:style w:type="paragraph" w:customStyle="1" w:styleId="aExamBullet">
    <w:name w:val="aExamBullet"/>
    <w:basedOn w:val="aExam"/>
    <w:rsid w:val="0066333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6333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6333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6333B"/>
    <w:rPr>
      <w:sz w:val="20"/>
    </w:rPr>
  </w:style>
  <w:style w:type="paragraph" w:customStyle="1" w:styleId="aParaNotePara">
    <w:name w:val="aParaNotePara"/>
    <w:basedOn w:val="aNoteParaSymb"/>
    <w:rsid w:val="0066333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6333B"/>
    <w:rPr>
      <w:b/>
    </w:rPr>
  </w:style>
  <w:style w:type="character" w:customStyle="1" w:styleId="charBoldItals">
    <w:name w:val="charBoldItals"/>
    <w:basedOn w:val="DefaultParagraphFont"/>
    <w:rsid w:val="0066333B"/>
    <w:rPr>
      <w:b/>
      <w:i/>
    </w:rPr>
  </w:style>
  <w:style w:type="character" w:customStyle="1" w:styleId="charItals">
    <w:name w:val="charItals"/>
    <w:basedOn w:val="DefaultParagraphFont"/>
    <w:rsid w:val="0066333B"/>
    <w:rPr>
      <w:i/>
    </w:rPr>
  </w:style>
  <w:style w:type="character" w:customStyle="1" w:styleId="charUnderline">
    <w:name w:val="charUnderline"/>
    <w:basedOn w:val="DefaultParagraphFont"/>
    <w:rsid w:val="0066333B"/>
    <w:rPr>
      <w:u w:val="single"/>
    </w:rPr>
  </w:style>
  <w:style w:type="paragraph" w:customStyle="1" w:styleId="TableHd">
    <w:name w:val="TableHd"/>
    <w:basedOn w:val="Normal"/>
    <w:rsid w:val="0066333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6333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6333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6333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6333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6333B"/>
    <w:pPr>
      <w:spacing w:before="60" w:after="60"/>
    </w:pPr>
  </w:style>
  <w:style w:type="paragraph" w:customStyle="1" w:styleId="IshadedH5Sec">
    <w:name w:val="I shaded H5 Sec"/>
    <w:basedOn w:val="AH5Sec"/>
    <w:rsid w:val="0066333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6333B"/>
  </w:style>
  <w:style w:type="paragraph" w:customStyle="1" w:styleId="Penalty">
    <w:name w:val="Penalty"/>
    <w:basedOn w:val="Amainreturn"/>
    <w:rsid w:val="0066333B"/>
  </w:style>
  <w:style w:type="paragraph" w:customStyle="1" w:styleId="aNoteText">
    <w:name w:val="aNoteText"/>
    <w:basedOn w:val="aNoteSymb"/>
    <w:rsid w:val="0066333B"/>
    <w:pPr>
      <w:spacing w:before="60"/>
      <w:ind w:firstLine="0"/>
    </w:pPr>
  </w:style>
  <w:style w:type="paragraph" w:customStyle="1" w:styleId="aExamINum">
    <w:name w:val="aExamINum"/>
    <w:basedOn w:val="aExam"/>
    <w:rsid w:val="002F69D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6333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F69D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6333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6333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6333B"/>
    <w:pPr>
      <w:ind w:left="1600"/>
    </w:pPr>
  </w:style>
  <w:style w:type="paragraph" w:customStyle="1" w:styleId="aExampar">
    <w:name w:val="aExampar"/>
    <w:basedOn w:val="aExamss"/>
    <w:rsid w:val="0066333B"/>
    <w:pPr>
      <w:ind w:left="1600"/>
    </w:pPr>
  </w:style>
  <w:style w:type="paragraph" w:customStyle="1" w:styleId="aExamINumss">
    <w:name w:val="aExamINumss"/>
    <w:basedOn w:val="aExamss"/>
    <w:rsid w:val="0066333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6333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6333B"/>
    <w:pPr>
      <w:ind w:left="1500"/>
    </w:pPr>
  </w:style>
  <w:style w:type="paragraph" w:customStyle="1" w:styleId="aExamNumTextpar">
    <w:name w:val="aExamNumTextpar"/>
    <w:basedOn w:val="aExampar"/>
    <w:rsid w:val="002F69D7"/>
    <w:pPr>
      <w:ind w:left="2000"/>
    </w:pPr>
  </w:style>
  <w:style w:type="paragraph" w:customStyle="1" w:styleId="aExamBulletss">
    <w:name w:val="aExamBulletss"/>
    <w:basedOn w:val="aExamss"/>
    <w:rsid w:val="0066333B"/>
    <w:pPr>
      <w:ind w:left="1500" w:hanging="400"/>
    </w:pPr>
  </w:style>
  <w:style w:type="paragraph" w:customStyle="1" w:styleId="aExamBulletpar">
    <w:name w:val="aExamBulletpar"/>
    <w:basedOn w:val="aExampar"/>
    <w:rsid w:val="0066333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6333B"/>
    <w:pPr>
      <w:ind w:left="2140"/>
    </w:pPr>
  </w:style>
  <w:style w:type="paragraph" w:customStyle="1" w:styleId="aExamsubpar">
    <w:name w:val="aExamsubpar"/>
    <w:basedOn w:val="aExamss"/>
    <w:rsid w:val="0066333B"/>
    <w:pPr>
      <w:ind w:left="2140"/>
    </w:pPr>
  </w:style>
  <w:style w:type="paragraph" w:customStyle="1" w:styleId="aExamNumsubpar">
    <w:name w:val="aExamNumsubpar"/>
    <w:basedOn w:val="aExamsubpar"/>
    <w:rsid w:val="0066333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F69D7"/>
    <w:pPr>
      <w:ind w:left="2540"/>
    </w:pPr>
  </w:style>
  <w:style w:type="paragraph" w:customStyle="1" w:styleId="aExamBulletsubpar">
    <w:name w:val="aExamBulletsubpar"/>
    <w:basedOn w:val="aExamsubpar"/>
    <w:rsid w:val="0066333B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6333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6333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6333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6333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6333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F69D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6333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6333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6333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6333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F69D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F69D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F69D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6333B"/>
  </w:style>
  <w:style w:type="paragraph" w:customStyle="1" w:styleId="SchApara">
    <w:name w:val="Sch A para"/>
    <w:basedOn w:val="Apara"/>
    <w:rsid w:val="0066333B"/>
  </w:style>
  <w:style w:type="paragraph" w:customStyle="1" w:styleId="SchAsubpara">
    <w:name w:val="Sch A subpara"/>
    <w:basedOn w:val="Asubpara"/>
    <w:rsid w:val="0066333B"/>
  </w:style>
  <w:style w:type="paragraph" w:customStyle="1" w:styleId="SchAsubsubpara">
    <w:name w:val="Sch A subsubpara"/>
    <w:basedOn w:val="Asubsubpara"/>
    <w:rsid w:val="0066333B"/>
  </w:style>
  <w:style w:type="paragraph" w:customStyle="1" w:styleId="TOCOL1">
    <w:name w:val="TOCOL 1"/>
    <w:basedOn w:val="TOC1"/>
    <w:rsid w:val="0066333B"/>
  </w:style>
  <w:style w:type="paragraph" w:customStyle="1" w:styleId="TOCOL2">
    <w:name w:val="TOCOL 2"/>
    <w:basedOn w:val="TOC2"/>
    <w:rsid w:val="0066333B"/>
    <w:pPr>
      <w:keepNext w:val="0"/>
    </w:pPr>
  </w:style>
  <w:style w:type="paragraph" w:customStyle="1" w:styleId="TOCOL3">
    <w:name w:val="TOCOL 3"/>
    <w:basedOn w:val="TOC3"/>
    <w:rsid w:val="0066333B"/>
    <w:pPr>
      <w:keepNext w:val="0"/>
    </w:pPr>
  </w:style>
  <w:style w:type="paragraph" w:customStyle="1" w:styleId="TOCOL4">
    <w:name w:val="TOCOL 4"/>
    <w:basedOn w:val="TOC4"/>
    <w:rsid w:val="0066333B"/>
    <w:pPr>
      <w:keepNext w:val="0"/>
    </w:pPr>
  </w:style>
  <w:style w:type="paragraph" w:customStyle="1" w:styleId="TOCOL5">
    <w:name w:val="TOCOL 5"/>
    <w:basedOn w:val="TOC5"/>
    <w:rsid w:val="0066333B"/>
    <w:pPr>
      <w:tabs>
        <w:tab w:val="left" w:pos="400"/>
      </w:tabs>
    </w:pPr>
  </w:style>
  <w:style w:type="paragraph" w:customStyle="1" w:styleId="TOCOL6">
    <w:name w:val="TOCOL 6"/>
    <w:basedOn w:val="TOC6"/>
    <w:rsid w:val="0066333B"/>
    <w:pPr>
      <w:keepNext w:val="0"/>
    </w:pPr>
  </w:style>
  <w:style w:type="paragraph" w:customStyle="1" w:styleId="TOCOL7">
    <w:name w:val="TOCOL 7"/>
    <w:basedOn w:val="TOC7"/>
    <w:rsid w:val="0066333B"/>
  </w:style>
  <w:style w:type="paragraph" w:customStyle="1" w:styleId="TOCOL8">
    <w:name w:val="TOCOL 8"/>
    <w:basedOn w:val="TOC8"/>
    <w:rsid w:val="0066333B"/>
  </w:style>
  <w:style w:type="paragraph" w:customStyle="1" w:styleId="TOCOL9">
    <w:name w:val="TOCOL 9"/>
    <w:basedOn w:val="TOC9"/>
    <w:rsid w:val="0066333B"/>
    <w:pPr>
      <w:ind w:right="0"/>
    </w:pPr>
  </w:style>
  <w:style w:type="paragraph" w:styleId="TOC9">
    <w:name w:val="toc 9"/>
    <w:basedOn w:val="Normal"/>
    <w:next w:val="Normal"/>
    <w:autoRedefine/>
    <w:rsid w:val="0066333B"/>
    <w:pPr>
      <w:ind w:left="1920" w:right="600"/>
    </w:pPr>
  </w:style>
  <w:style w:type="paragraph" w:customStyle="1" w:styleId="Billname1">
    <w:name w:val="Billname1"/>
    <w:basedOn w:val="Normal"/>
    <w:rsid w:val="0066333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6333B"/>
    <w:rPr>
      <w:sz w:val="20"/>
    </w:rPr>
  </w:style>
  <w:style w:type="paragraph" w:customStyle="1" w:styleId="TablePara10">
    <w:name w:val="TablePara10"/>
    <w:basedOn w:val="tablepara"/>
    <w:rsid w:val="0066333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6333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6333B"/>
  </w:style>
  <w:style w:type="character" w:customStyle="1" w:styleId="charPage">
    <w:name w:val="charPage"/>
    <w:basedOn w:val="DefaultParagraphFont"/>
    <w:rsid w:val="0066333B"/>
  </w:style>
  <w:style w:type="character" w:styleId="PageNumber">
    <w:name w:val="page number"/>
    <w:basedOn w:val="DefaultParagraphFont"/>
    <w:rsid w:val="0066333B"/>
  </w:style>
  <w:style w:type="paragraph" w:customStyle="1" w:styleId="Letterhead">
    <w:name w:val="Letterhead"/>
    <w:rsid w:val="002F69D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F69D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F69D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6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333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F69D7"/>
  </w:style>
  <w:style w:type="character" w:customStyle="1" w:styleId="FooterChar">
    <w:name w:val="Footer Char"/>
    <w:basedOn w:val="DefaultParagraphFont"/>
    <w:link w:val="Footer"/>
    <w:rsid w:val="0066333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F69D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6333B"/>
  </w:style>
  <w:style w:type="paragraph" w:customStyle="1" w:styleId="TableBullet">
    <w:name w:val="TableBullet"/>
    <w:basedOn w:val="TableText10"/>
    <w:qFormat/>
    <w:rsid w:val="0066333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6333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6333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F69D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F69D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6333B"/>
    <w:pPr>
      <w:numPr>
        <w:numId w:val="19"/>
      </w:numPr>
    </w:pPr>
  </w:style>
  <w:style w:type="paragraph" w:customStyle="1" w:styleId="ISchMain">
    <w:name w:val="I Sch Main"/>
    <w:basedOn w:val="BillBasic"/>
    <w:rsid w:val="0066333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6333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6333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6333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6333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6333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6333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6333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F69D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F69D7"/>
    <w:rPr>
      <w:sz w:val="24"/>
      <w:lang w:eastAsia="en-US"/>
    </w:rPr>
  </w:style>
  <w:style w:type="paragraph" w:customStyle="1" w:styleId="Status">
    <w:name w:val="Status"/>
    <w:basedOn w:val="Normal"/>
    <w:rsid w:val="0066333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6333B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235B9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6333B"/>
  </w:style>
  <w:style w:type="paragraph" w:customStyle="1" w:styleId="05Endnote0">
    <w:name w:val="05Endnote"/>
    <w:basedOn w:val="Normal"/>
    <w:rsid w:val="0066333B"/>
  </w:style>
  <w:style w:type="paragraph" w:customStyle="1" w:styleId="06Copyright">
    <w:name w:val="06Copyright"/>
    <w:basedOn w:val="Normal"/>
    <w:rsid w:val="0066333B"/>
  </w:style>
  <w:style w:type="paragraph" w:customStyle="1" w:styleId="RepubNo">
    <w:name w:val="RepubNo"/>
    <w:basedOn w:val="BillBasicHeading"/>
    <w:rsid w:val="0066333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6333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6333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6333B"/>
    <w:rPr>
      <w:rFonts w:ascii="Arial" w:hAnsi="Arial"/>
      <w:b/>
    </w:rPr>
  </w:style>
  <w:style w:type="paragraph" w:customStyle="1" w:styleId="CoverSubHdg">
    <w:name w:val="CoverSubHdg"/>
    <w:basedOn w:val="CoverHeading"/>
    <w:rsid w:val="0066333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6333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6333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6333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6333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6333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6333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6333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6333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6333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6333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6333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6333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6333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6333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6333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6333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6333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6333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6333B"/>
  </w:style>
  <w:style w:type="character" w:customStyle="1" w:styleId="charTableText">
    <w:name w:val="charTableText"/>
    <w:basedOn w:val="DefaultParagraphFont"/>
    <w:rsid w:val="0066333B"/>
  </w:style>
  <w:style w:type="paragraph" w:customStyle="1" w:styleId="Dict-HeadingSymb">
    <w:name w:val="Dict-Heading Symb"/>
    <w:basedOn w:val="Dict-Heading"/>
    <w:rsid w:val="0066333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6333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6333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6333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6333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633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6333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6333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6333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6333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6333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6333B"/>
    <w:pPr>
      <w:ind w:hanging="480"/>
    </w:pPr>
  </w:style>
  <w:style w:type="paragraph" w:styleId="MacroText">
    <w:name w:val="macro"/>
    <w:link w:val="MacroTextChar"/>
    <w:semiHidden/>
    <w:rsid w:val="00663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6333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6333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6333B"/>
  </w:style>
  <w:style w:type="paragraph" w:customStyle="1" w:styleId="RenumProvEntries">
    <w:name w:val="RenumProvEntries"/>
    <w:basedOn w:val="Normal"/>
    <w:rsid w:val="0066333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6333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6333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6333B"/>
    <w:pPr>
      <w:ind w:left="252"/>
    </w:pPr>
  </w:style>
  <w:style w:type="paragraph" w:customStyle="1" w:styleId="RenumTableHdg">
    <w:name w:val="RenumTableHdg"/>
    <w:basedOn w:val="Normal"/>
    <w:rsid w:val="0066333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6333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6333B"/>
    <w:rPr>
      <w:b w:val="0"/>
    </w:rPr>
  </w:style>
  <w:style w:type="paragraph" w:customStyle="1" w:styleId="Sched-FormSymb">
    <w:name w:val="Sched-Form Symb"/>
    <w:basedOn w:val="Sched-Form"/>
    <w:rsid w:val="0066333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6333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6333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6333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6333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6333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6333B"/>
    <w:pPr>
      <w:ind w:firstLine="0"/>
    </w:pPr>
    <w:rPr>
      <w:b/>
    </w:rPr>
  </w:style>
  <w:style w:type="paragraph" w:customStyle="1" w:styleId="EndNoteTextPub">
    <w:name w:val="EndNoteTextPub"/>
    <w:basedOn w:val="Normal"/>
    <w:rsid w:val="0066333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6333B"/>
    <w:rPr>
      <w:szCs w:val="24"/>
    </w:rPr>
  </w:style>
  <w:style w:type="character" w:customStyle="1" w:styleId="charNotBold">
    <w:name w:val="charNotBold"/>
    <w:basedOn w:val="DefaultParagraphFont"/>
    <w:rsid w:val="0066333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6333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6333B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6333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6333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6333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6333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6333B"/>
    <w:pPr>
      <w:tabs>
        <w:tab w:val="left" w:pos="2700"/>
      </w:tabs>
      <w:spacing w:before="0"/>
    </w:pPr>
  </w:style>
  <w:style w:type="paragraph" w:customStyle="1" w:styleId="parainpara">
    <w:name w:val="para in para"/>
    <w:rsid w:val="0066333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6333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6333B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6333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6333B"/>
    <w:rPr>
      <w:b w:val="0"/>
      <w:sz w:val="32"/>
    </w:rPr>
  </w:style>
  <w:style w:type="paragraph" w:customStyle="1" w:styleId="MH1Chapter">
    <w:name w:val="M H1 Chapter"/>
    <w:basedOn w:val="AH1Chapter"/>
    <w:rsid w:val="0066333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6333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6333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6333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6333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6333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6333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6333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6333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6333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6333B"/>
    <w:pPr>
      <w:ind w:left="1800"/>
    </w:pPr>
  </w:style>
  <w:style w:type="paragraph" w:customStyle="1" w:styleId="Modparareturn">
    <w:name w:val="Mod para return"/>
    <w:basedOn w:val="AparareturnSymb"/>
    <w:rsid w:val="0066333B"/>
    <w:pPr>
      <w:ind w:left="2300"/>
    </w:pPr>
  </w:style>
  <w:style w:type="paragraph" w:customStyle="1" w:styleId="Modsubparareturn">
    <w:name w:val="Mod subpara return"/>
    <w:basedOn w:val="AsubparareturnSymb"/>
    <w:rsid w:val="0066333B"/>
    <w:pPr>
      <w:ind w:left="3040"/>
    </w:pPr>
  </w:style>
  <w:style w:type="paragraph" w:customStyle="1" w:styleId="Modref">
    <w:name w:val="Mod ref"/>
    <w:basedOn w:val="refSymb"/>
    <w:rsid w:val="0066333B"/>
    <w:pPr>
      <w:ind w:left="1100"/>
    </w:pPr>
  </w:style>
  <w:style w:type="paragraph" w:customStyle="1" w:styleId="ModaNote">
    <w:name w:val="Mod aNote"/>
    <w:basedOn w:val="aNoteSymb"/>
    <w:rsid w:val="0066333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6333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6333B"/>
    <w:pPr>
      <w:ind w:left="0" w:firstLine="0"/>
    </w:pPr>
  </w:style>
  <w:style w:type="paragraph" w:customStyle="1" w:styleId="AmdtEntries">
    <w:name w:val="AmdtEntries"/>
    <w:basedOn w:val="BillBasicHeading"/>
    <w:rsid w:val="0066333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6333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6333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6333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6333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6333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6333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6333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6333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6333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6333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6333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6333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6333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6333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6333B"/>
  </w:style>
  <w:style w:type="paragraph" w:customStyle="1" w:styleId="refSymb">
    <w:name w:val="ref Symb"/>
    <w:basedOn w:val="BillBasic"/>
    <w:next w:val="Normal"/>
    <w:rsid w:val="0066333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6333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6333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6333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6333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6333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6333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6333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6333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6333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6333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6333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6333B"/>
    <w:pPr>
      <w:ind w:left="1599" w:hanging="2081"/>
    </w:pPr>
  </w:style>
  <w:style w:type="paragraph" w:customStyle="1" w:styleId="IdefsubparaSymb">
    <w:name w:val="I def subpara Symb"/>
    <w:basedOn w:val="IsubparaSymb"/>
    <w:rsid w:val="0066333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6333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6333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6333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6333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6333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6333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6333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6333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6333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6333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6333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6333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6333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6333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6333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6333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6333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6333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6333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6333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6333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6333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6333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6333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6333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6333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6333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6333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6333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6333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6333B"/>
  </w:style>
  <w:style w:type="paragraph" w:customStyle="1" w:styleId="PenaltyParaSymb">
    <w:name w:val="PenaltyPara Symb"/>
    <w:basedOn w:val="Normal"/>
    <w:rsid w:val="0066333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6333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6333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63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9" Type="http://schemas.openxmlformats.org/officeDocument/2006/relationships/header" Target="header9.xml"/><Relationship Id="rId21" Type="http://schemas.openxmlformats.org/officeDocument/2006/relationships/hyperlink" Target="http://www.legislation.act.gov.au/a/2001-62" TargetMode="External"/><Relationship Id="rId34" Type="http://schemas.openxmlformats.org/officeDocument/2006/relationships/header" Target="header7.xml"/><Relationship Id="rId42" Type="http://schemas.openxmlformats.org/officeDocument/2006/relationships/header" Target="header10.xml"/><Relationship Id="rId47" Type="http://schemas.openxmlformats.org/officeDocument/2006/relationships/hyperlink" Target="https://www.legislation.act.gov.au/sl/2019-28/" TargetMode="External"/><Relationship Id="rId50" Type="http://schemas.openxmlformats.org/officeDocument/2006/relationships/footer" Target="footer14.xml"/><Relationship Id="rId55" Type="http://schemas.openxmlformats.org/officeDocument/2006/relationships/header" Target="header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gislation.act.gov.au/a/1999-77" TargetMode="External"/><Relationship Id="rId29" Type="http://schemas.openxmlformats.org/officeDocument/2006/relationships/hyperlink" Target="https://www.legislation.act.gov.au/a/2019-12/" TargetMode="External"/><Relationship Id="rId41" Type="http://schemas.openxmlformats.org/officeDocument/2006/relationships/footer" Target="footer11.xml"/><Relationship Id="rId54" Type="http://schemas.openxmlformats.org/officeDocument/2006/relationships/header" Target="header14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1999-77" TargetMode="External"/><Relationship Id="rId24" Type="http://schemas.openxmlformats.org/officeDocument/2006/relationships/footer" Target="footer4.xml"/><Relationship Id="rId32" Type="http://schemas.openxmlformats.org/officeDocument/2006/relationships/hyperlink" Target="https://www.legislation.act.gov.au/sl/2018-166/" TargetMode="External"/><Relationship Id="rId37" Type="http://schemas.openxmlformats.org/officeDocument/2006/relationships/footer" Target="footer9.xml"/><Relationship Id="rId40" Type="http://schemas.openxmlformats.org/officeDocument/2006/relationships/footer" Target="footer10.xml"/><Relationship Id="rId45" Type="http://schemas.openxmlformats.org/officeDocument/2006/relationships/footer" Target="footer13.xml"/><Relationship Id="rId53" Type="http://schemas.openxmlformats.org/officeDocument/2006/relationships/hyperlink" Target="http://www.legislation.act.gov.au/" TargetMode="External"/><Relationship Id="rId58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hyperlink" Target="https://www.legislation.act.gov.au/sl/2019-28/" TargetMode="External"/><Relationship Id="rId36" Type="http://schemas.openxmlformats.org/officeDocument/2006/relationships/footer" Target="footer8.xml"/><Relationship Id="rId49" Type="http://schemas.openxmlformats.org/officeDocument/2006/relationships/header" Target="header13.xml"/><Relationship Id="rId57" Type="http://schemas.openxmlformats.org/officeDocument/2006/relationships/footer" Target="footer17.xml"/><Relationship Id="rId61" Type="http://schemas.openxmlformats.org/officeDocument/2006/relationships/fontTable" Target="fontTable.xml"/><Relationship Id="rId10" Type="http://schemas.openxmlformats.org/officeDocument/2006/relationships/hyperlink" Target="http://www.legislation.act.gov.au/a/2019-12" TargetMode="Externa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footer" Target="footer12.xml"/><Relationship Id="rId52" Type="http://schemas.openxmlformats.org/officeDocument/2006/relationships/hyperlink" Target="http://www.legislation.act.gov.au/a/2001-14" TargetMode="External"/><Relationship Id="rId60" Type="http://schemas.openxmlformats.org/officeDocument/2006/relationships/header" Target="header1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6-22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7.xml"/><Relationship Id="rId43" Type="http://schemas.openxmlformats.org/officeDocument/2006/relationships/header" Target="header11.xml"/><Relationship Id="rId48" Type="http://schemas.openxmlformats.org/officeDocument/2006/relationships/header" Target="header12.xml"/><Relationship Id="rId56" Type="http://schemas.openxmlformats.org/officeDocument/2006/relationships/footer" Target="footer16.xml"/><Relationship Id="rId8" Type="http://schemas.openxmlformats.org/officeDocument/2006/relationships/image" Target="media/image1.png"/><Relationship Id="rId51" Type="http://schemas.openxmlformats.org/officeDocument/2006/relationships/footer" Target="footer15.xml"/><Relationship Id="rId3" Type="http://schemas.openxmlformats.org/officeDocument/2006/relationships/styles" Target="styles.xml"/><Relationship Id="rId12" Type="http://schemas.openxmlformats.org/officeDocument/2006/relationships/hyperlink" Target="http://www.legislation.act.gov.au/a/2001-62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33" Type="http://schemas.openxmlformats.org/officeDocument/2006/relationships/header" Target="header6.xml"/><Relationship Id="rId38" Type="http://schemas.openxmlformats.org/officeDocument/2006/relationships/header" Target="header8.xml"/><Relationship Id="rId46" Type="http://schemas.openxmlformats.org/officeDocument/2006/relationships/hyperlink" Target="https://www.legislation.act.gov.au/sl/2019-28/" TargetMode="External"/><Relationship Id="rId5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8DB1-F9C5-4578-9C99-5C1BC9EC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897</Words>
  <Characters>4785</Characters>
  <Application>Microsoft Office Word</Application>
  <DocSecurity>0</DocSecurity>
  <Lines>193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Accident Injuries (Premiums and Administration) Regulation 2019</vt:lpstr>
    </vt:vector>
  </TitlesOfParts>
  <Manager>Regulation</Manager>
  <Company>Section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Accident Injuries (Premiums and Administration) Regulation 2019</dc:title>
  <dc:subject>Amendment</dc:subject>
  <dc:creator>ACT Government</dc:creator>
  <cp:keywords>N01</cp:keywords>
  <dc:description>J2019-1701</dc:description>
  <cp:lastModifiedBy>Moxon, KarenL</cp:lastModifiedBy>
  <cp:revision>4</cp:revision>
  <cp:lastPrinted>2020-03-18T23:43:00Z</cp:lastPrinted>
  <dcterms:created xsi:type="dcterms:W3CDTF">2020-04-01T07:34:00Z</dcterms:created>
  <dcterms:modified xsi:type="dcterms:W3CDTF">2020-04-01T07:34:00Z</dcterms:modified>
  <cp:category>SL2020-11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Christina Maselos</vt:lpwstr>
  </property>
  <property fmtid="{D5CDD505-2E9C-101B-9397-08002B2CF9AE}" pid="7" name="SettlerEmail">
    <vt:lpwstr>christina.maselos@act.gov.au</vt:lpwstr>
  </property>
  <property fmtid="{D5CDD505-2E9C-101B-9397-08002B2CF9AE}" pid="8" name="SettlerPh">
    <vt:lpwstr>62053775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Erica Lejins</vt:lpwstr>
  </property>
  <property fmtid="{D5CDD505-2E9C-101B-9397-08002B2CF9AE}" pid="11" name="ClientEmail1">
    <vt:lpwstr>Erica.Lejins@act.gov.au</vt:lpwstr>
  </property>
  <property fmtid="{D5CDD505-2E9C-101B-9397-08002B2CF9AE}" pid="12" name="ClientPh1">
    <vt:lpwstr>62055496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1169537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Motor Accident Injuries (Premiums and Administration) Amendment Regulation 2020 (No )</vt:lpwstr>
  </property>
  <property fmtid="{D5CDD505-2E9C-101B-9397-08002B2CF9AE}" pid="21" name="ActName">
    <vt:lpwstr>Motor Accident Injuries Act 2019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