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5C5A" w14:textId="77777777" w:rsidR="00E80675" w:rsidRDefault="00E80675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4D4D049" wp14:editId="734731D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8AB1D4" w14:textId="77777777" w:rsidR="00E80675" w:rsidRDefault="00E8067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FAF7A6E" w14:textId="42CB1055" w:rsidR="002E2120" w:rsidRPr="003F009C" w:rsidRDefault="00451D04" w:rsidP="00FF52C0">
      <w:pPr>
        <w:pStyle w:val="Billname1"/>
      </w:pPr>
      <w:fldSimple w:instr=" REF Citation \*charformat ">
        <w:r w:rsidR="00524373">
          <w:t>Medicines, Poisons and Therapeutic Goods Amendment Regulation 2020 (No 3)</w:t>
        </w:r>
      </w:fldSimple>
    </w:p>
    <w:p w14:paraId="79F8ABD8" w14:textId="0C508E83" w:rsidR="002E2120" w:rsidRPr="003F009C" w:rsidRDefault="002E2120">
      <w:pPr>
        <w:pStyle w:val="ActNo"/>
      </w:pPr>
      <w:r w:rsidRPr="003F009C">
        <w:t xml:space="preserve">Subordinate Law </w:t>
      </w:r>
      <w:fldSimple w:instr=" DOCPROPERTY &quot;Category&quot;  \* MERGEFORMAT ">
        <w:r w:rsidR="00524373">
          <w:t>SL2020-24</w:t>
        </w:r>
      </w:fldSimple>
    </w:p>
    <w:p w14:paraId="53E56E29" w14:textId="77777777" w:rsidR="002E2120" w:rsidRPr="003F009C" w:rsidRDefault="002E2120">
      <w:pPr>
        <w:pStyle w:val="N-line3"/>
      </w:pPr>
    </w:p>
    <w:p w14:paraId="23BFFBEE" w14:textId="0977DDF6" w:rsidR="002E2120" w:rsidRPr="003F009C" w:rsidRDefault="002E2120">
      <w:pPr>
        <w:pStyle w:val="EnactingWords"/>
      </w:pPr>
      <w:r w:rsidRPr="003F009C">
        <w:t xml:space="preserve">The Australian Capital Territory Executive makes the following regulation under the </w:t>
      </w:r>
      <w:hyperlink r:id="rId9" w:tooltip="A2008-26" w:history="1">
        <w:r w:rsidR="00FA0960" w:rsidRPr="003F009C">
          <w:rPr>
            <w:rStyle w:val="charCitHyperlinkItal"/>
          </w:rPr>
          <w:t>Medicines, Poisons and Therapeutic Goods Act 2008</w:t>
        </w:r>
      </w:hyperlink>
      <w:r w:rsidRPr="003F009C">
        <w:t>.</w:t>
      </w:r>
    </w:p>
    <w:p w14:paraId="1730958E" w14:textId="1D9CF4D7" w:rsidR="002E2120" w:rsidRPr="003F009C" w:rsidRDefault="002E2120">
      <w:pPr>
        <w:pStyle w:val="DateLine"/>
      </w:pPr>
      <w:r w:rsidRPr="003F009C">
        <w:t xml:space="preserve">Dated </w:t>
      </w:r>
      <w:r w:rsidR="00E80675">
        <w:t>26 June 2020</w:t>
      </w:r>
      <w:r w:rsidRPr="003F009C">
        <w:t>.</w:t>
      </w:r>
    </w:p>
    <w:p w14:paraId="3DE635FD" w14:textId="1E3D3289" w:rsidR="002E2120" w:rsidRPr="003F009C" w:rsidRDefault="00E80675">
      <w:pPr>
        <w:pStyle w:val="Minister"/>
      </w:pPr>
      <w:r>
        <w:t>Rachel Stephen-Smith</w:t>
      </w:r>
    </w:p>
    <w:p w14:paraId="43B1F6BD" w14:textId="77777777" w:rsidR="002E2120" w:rsidRPr="003F009C" w:rsidRDefault="002E2120">
      <w:pPr>
        <w:pStyle w:val="MinisterWord"/>
      </w:pPr>
      <w:r w:rsidRPr="003F009C">
        <w:t>Minister</w:t>
      </w:r>
    </w:p>
    <w:p w14:paraId="1D53839C" w14:textId="50FAE056" w:rsidR="002E2120" w:rsidRPr="003F009C" w:rsidRDefault="00E80675">
      <w:pPr>
        <w:pStyle w:val="Minister"/>
      </w:pPr>
      <w:r>
        <w:t>Shane Rattenbury</w:t>
      </w:r>
    </w:p>
    <w:p w14:paraId="27ECAE12" w14:textId="77777777" w:rsidR="002E2120" w:rsidRPr="003F009C" w:rsidRDefault="002E2120">
      <w:pPr>
        <w:pStyle w:val="MinisterWord"/>
      </w:pPr>
      <w:r w:rsidRPr="003F009C">
        <w:t>Minister</w:t>
      </w:r>
    </w:p>
    <w:p w14:paraId="3DDEBD6F" w14:textId="77777777" w:rsidR="002E2120" w:rsidRPr="003F009C" w:rsidRDefault="002E2120">
      <w:pPr>
        <w:pStyle w:val="N-line3"/>
      </w:pPr>
    </w:p>
    <w:p w14:paraId="25161D73" w14:textId="77777777" w:rsidR="003F009C" w:rsidRDefault="003F009C">
      <w:pPr>
        <w:pStyle w:val="00SigningPage"/>
        <w:sectPr w:rsidR="003F009C" w:rsidSect="003F009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470413A4" w14:textId="77777777" w:rsidR="00E80675" w:rsidRDefault="00E80675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794545B6" wp14:editId="71903EE4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7262CF" w14:textId="77777777" w:rsidR="00E80675" w:rsidRDefault="00E80675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BA9221C" w14:textId="159E8E8E" w:rsidR="002E2120" w:rsidRPr="003F009C" w:rsidRDefault="00E80675" w:rsidP="00FF52C0">
      <w:pPr>
        <w:pStyle w:val="Billname"/>
      </w:pPr>
      <w:bookmarkStart w:id="1" w:name="Citation"/>
      <w:r>
        <w:t>Medicines, Poisons and Therapeutic Goods Amendment Regulation 2020 (No 3)</w:t>
      </w:r>
      <w:bookmarkEnd w:id="1"/>
    </w:p>
    <w:p w14:paraId="228E808A" w14:textId="2FAA76A8" w:rsidR="002E2120" w:rsidRPr="003F009C" w:rsidRDefault="002E2120">
      <w:pPr>
        <w:pStyle w:val="ActNo"/>
      </w:pPr>
      <w:r w:rsidRPr="003F009C">
        <w:t xml:space="preserve">Subordinate Law </w:t>
      </w:r>
      <w:fldSimple w:instr=" DOCPROPERTY &quot;Category&quot;  \* MERGEFORMAT ">
        <w:r w:rsidR="00524373">
          <w:t>SL2020-24</w:t>
        </w:r>
      </w:fldSimple>
    </w:p>
    <w:p w14:paraId="4FE5E50E" w14:textId="77777777" w:rsidR="002E2120" w:rsidRPr="003F009C" w:rsidRDefault="002E2120">
      <w:pPr>
        <w:pStyle w:val="madeunder"/>
      </w:pPr>
      <w:r w:rsidRPr="003F009C">
        <w:t>made under the</w:t>
      </w:r>
    </w:p>
    <w:bookmarkStart w:id="2" w:name="ActName"/>
    <w:p w14:paraId="41912965" w14:textId="3996D536" w:rsidR="002E2120" w:rsidRPr="003F009C" w:rsidRDefault="00FA0960">
      <w:pPr>
        <w:pStyle w:val="AuthLaw"/>
      </w:pPr>
      <w:r w:rsidRPr="003F009C">
        <w:rPr>
          <w:rStyle w:val="charCitHyperlinkAbbrev"/>
        </w:rPr>
        <w:fldChar w:fldCharType="begin"/>
      </w:r>
      <w:r w:rsidRPr="003F009C">
        <w:rPr>
          <w:rStyle w:val="charCitHyperlinkAbbrev"/>
        </w:rPr>
        <w:instrText>HYPERLINK "http://www.legislation.act.gov.au/a/2008-26" \o "A2008-26"</w:instrText>
      </w:r>
      <w:r w:rsidRPr="003F009C">
        <w:rPr>
          <w:rStyle w:val="charCitHyperlinkAbbrev"/>
        </w:rPr>
        <w:fldChar w:fldCharType="separate"/>
      </w:r>
      <w:r w:rsidRPr="003F009C">
        <w:rPr>
          <w:rStyle w:val="charCitHyperlinkAbbrev"/>
        </w:rPr>
        <w:t>Medicines, Poisons and Therapeutic Goods Act 2008</w:t>
      </w:r>
      <w:r w:rsidRPr="003F009C">
        <w:rPr>
          <w:rStyle w:val="charCitHyperlinkAbbrev"/>
        </w:rPr>
        <w:fldChar w:fldCharType="end"/>
      </w:r>
      <w:bookmarkEnd w:id="2"/>
    </w:p>
    <w:p w14:paraId="78EDE353" w14:textId="77777777" w:rsidR="002E2120" w:rsidRPr="003F009C" w:rsidRDefault="002E2120">
      <w:pPr>
        <w:pStyle w:val="Placeholder"/>
      </w:pPr>
      <w:r w:rsidRPr="003F009C">
        <w:rPr>
          <w:rStyle w:val="CharChapNo"/>
        </w:rPr>
        <w:t xml:space="preserve">  </w:t>
      </w:r>
      <w:r w:rsidRPr="003F009C">
        <w:rPr>
          <w:rStyle w:val="CharChapText"/>
        </w:rPr>
        <w:t xml:space="preserve">  </w:t>
      </w:r>
    </w:p>
    <w:p w14:paraId="5936ECF9" w14:textId="77777777" w:rsidR="002E2120" w:rsidRPr="003F009C" w:rsidRDefault="002E2120">
      <w:pPr>
        <w:pStyle w:val="Placeholder"/>
      </w:pPr>
      <w:r w:rsidRPr="003F009C">
        <w:rPr>
          <w:rStyle w:val="CharPartNo"/>
        </w:rPr>
        <w:t xml:space="preserve">  </w:t>
      </w:r>
      <w:r w:rsidRPr="003F009C">
        <w:rPr>
          <w:rStyle w:val="CharPartText"/>
        </w:rPr>
        <w:t xml:space="preserve">  </w:t>
      </w:r>
    </w:p>
    <w:p w14:paraId="2B2DF62F" w14:textId="77777777" w:rsidR="002E2120" w:rsidRPr="003F009C" w:rsidRDefault="002E2120">
      <w:pPr>
        <w:pStyle w:val="Placeholder"/>
      </w:pPr>
      <w:r w:rsidRPr="003F009C">
        <w:rPr>
          <w:rStyle w:val="CharDivNo"/>
        </w:rPr>
        <w:t xml:space="preserve">  </w:t>
      </w:r>
      <w:r w:rsidRPr="003F009C">
        <w:rPr>
          <w:rStyle w:val="CharDivText"/>
        </w:rPr>
        <w:t xml:space="preserve">  </w:t>
      </w:r>
    </w:p>
    <w:p w14:paraId="1D4A27DE" w14:textId="77777777" w:rsidR="002E2120" w:rsidRPr="003F009C" w:rsidRDefault="002E2120">
      <w:pPr>
        <w:pStyle w:val="Placeholder"/>
      </w:pPr>
      <w:r w:rsidRPr="003F009C">
        <w:rPr>
          <w:rStyle w:val="charContents"/>
          <w:sz w:val="16"/>
        </w:rPr>
        <w:t xml:space="preserve">  </w:t>
      </w:r>
      <w:r w:rsidRPr="003F009C">
        <w:rPr>
          <w:rStyle w:val="charPage"/>
        </w:rPr>
        <w:t xml:space="preserve">  </w:t>
      </w:r>
    </w:p>
    <w:p w14:paraId="40E82B5E" w14:textId="77777777" w:rsidR="00344978" w:rsidRPr="003F009C" w:rsidRDefault="00EF4F79" w:rsidP="00741602">
      <w:pPr>
        <w:pStyle w:val="N-line3"/>
      </w:pPr>
      <w:r w:rsidRPr="003F009C">
        <w:tab/>
      </w:r>
    </w:p>
    <w:p w14:paraId="25D48613" w14:textId="77777777" w:rsidR="002E2120" w:rsidRPr="003F009C" w:rsidRDefault="003F009C" w:rsidP="003F009C">
      <w:pPr>
        <w:pStyle w:val="AH5Sec"/>
        <w:shd w:val="pct25" w:color="auto" w:fill="auto"/>
      </w:pPr>
      <w:r w:rsidRPr="003F009C">
        <w:rPr>
          <w:rStyle w:val="CharSectNo"/>
        </w:rPr>
        <w:t>1</w:t>
      </w:r>
      <w:r w:rsidRPr="003F009C">
        <w:tab/>
      </w:r>
      <w:r w:rsidR="002E2120" w:rsidRPr="003F009C">
        <w:t>Name of regulation</w:t>
      </w:r>
    </w:p>
    <w:p w14:paraId="652840F8" w14:textId="42138E34" w:rsidR="002E2120" w:rsidRPr="003F009C" w:rsidRDefault="002E2120">
      <w:pPr>
        <w:pStyle w:val="Amainreturn"/>
      </w:pPr>
      <w:r w:rsidRPr="003F009C">
        <w:t xml:space="preserve">This regulation is the </w:t>
      </w:r>
      <w:r w:rsidRPr="003F009C">
        <w:rPr>
          <w:i/>
        </w:rPr>
        <w:fldChar w:fldCharType="begin"/>
      </w:r>
      <w:r w:rsidRPr="003F009C">
        <w:rPr>
          <w:i/>
        </w:rPr>
        <w:instrText xml:space="preserve"> REF citation \*charformat </w:instrText>
      </w:r>
      <w:r w:rsidRPr="003F009C">
        <w:rPr>
          <w:i/>
        </w:rPr>
        <w:fldChar w:fldCharType="separate"/>
      </w:r>
      <w:r w:rsidR="00524373" w:rsidRPr="00524373">
        <w:rPr>
          <w:i/>
        </w:rPr>
        <w:t>Medicines, Poisons and Therapeutic Goods Amendment Regulation 2020 (No 3)</w:t>
      </w:r>
      <w:r w:rsidRPr="003F009C">
        <w:rPr>
          <w:i/>
        </w:rPr>
        <w:fldChar w:fldCharType="end"/>
      </w:r>
      <w:r w:rsidRPr="003F009C">
        <w:rPr>
          <w:iCs/>
        </w:rPr>
        <w:t>.</w:t>
      </w:r>
    </w:p>
    <w:p w14:paraId="54516187" w14:textId="77777777" w:rsidR="002E2120" w:rsidRPr="003F009C" w:rsidRDefault="003F009C" w:rsidP="003F009C">
      <w:pPr>
        <w:pStyle w:val="AH5Sec"/>
        <w:shd w:val="pct25" w:color="auto" w:fill="auto"/>
      </w:pPr>
      <w:r w:rsidRPr="003F009C">
        <w:rPr>
          <w:rStyle w:val="CharSectNo"/>
        </w:rPr>
        <w:t>2</w:t>
      </w:r>
      <w:r w:rsidRPr="003F009C">
        <w:tab/>
      </w:r>
      <w:r w:rsidR="002E2120" w:rsidRPr="003F009C">
        <w:t>Commencement</w:t>
      </w:r>
    </w:p>
    <w:p w14:paraId="51176669" w14:textId="77777777" w:rsidR="002E2120" w:rsidRPr="003F009C" w:rsidRDefault="002E2120" w:rsidP="003F009C">
      <w:pPr>
        <w:pStyle w:val="Amainreturn"/>
        <w:keepNext/>
      </w:pPr>
      <w:r w:rsidRPr="003F009C">
        <w:t>This regulation commences on the day after its notification day.</w:t>
      </w:r>
    </w:p>
    <w:p w14:paraId="09C0B957" w14:textId="03434406" w:rsidR="002E2120" w:rsidRPr="003F009C" w:rsidRDefault="002E2120">
      <w:pPr>
        <w:pStyle w:val="aNote"/>
      </w:pPr>
      <w:r w:rsidRPr="003F009C">
        <w:rPr>
          <w:rStyle w:val="charItals"/>
        </w:rPr>
        <w:t>Note</w:t>
      </w:r>
      <w:r w:rsidRPr="003F009C">
        <w:rPr>
          <w:rStyle w:val="charItals"/>
        </w:rPr>
        <w:tab/>
      </w:r>
      <w:r w:rsidRPr="003F009C">
        <w:t xml:space="preserve">The naming and commencement provisions automatically commence on the notification day (see </w:t>
      </w:r>
      <w:hyperlink r:id="rId16" w:tooltip="A2001-14" w:history="1">
        <w:r w:rsidR="00FA0960" w:rsidRPr="003F009C">
          <w:rPr>
            <w:rStyle w:val="charCitHyperlinkAbbrev"/>
          </w:rPr>
          <w:t>Legislation Act</w:t>
        </w:r>
      </w:hyperlink>
      <w:r w:rsidRPr="003F009C">
        <w:t>, s 75 (1)).</w:t>
      </w:r>
    </w:p>
    <w:p w14:paraId="4193075C" w14:textId="77777777" w:rsidR="002E2120" w:rsidRPr="003F009C" w:rsidRDefault="003F009C" w:rsidP="003F009C">
      <w:pPr>
        <w:pStyle w:val="AH5Sec"/>
        <w:shd w:val="pct25" w:color="auto" w:fill="auto"/>
      </w:pPr>
      <w:r w:rsidRPr="003F009C">
        <w:rPr>
          <w:rStyle w:val="CharSectNo"/>
        </w:rPr>
        <w:t>3</w:t>
      </w:r>
      <w:r w:rsidRPr="003F009C">
        <w:tab/>
      </w:r>
      <w:r w:rsidR="002E2120" w:rsidRPr="003F009C">
        <w:t>Legislation amended</w:t>
      </w:r>
    </w:p>
    <w:p w14:paraId="408E3C93" w14:textId="46955992" w:rsidR="002E2120" w:rsidRPr="003F009C" w:rsidRDefault="002E2120">
      <w:pPr>
        <w:pStyle w:val="Amainreturn"/>
      </w:pPr>
      <w:r w:rsidRPr="003F009C">
        <w:t xml:space="preserve">This regulation amends the </w:t>
      </w:r>
      <w:hyperlink r:id="rId17" w:tooltip="SL2008-42" w:history="1">
        <w:r w:rsidR="00FA0960" w:rsidRPr="003F009C">
          <w:rPr>
            <w:rStyle w:val="charCitHyperlinkItal"/>
          </w:rPr>
          <w:t>Medicines, Poisons and Therapeutic Goods Regulation 2008</w:t>
        </w:r>
      </w:hyperlink>
      <w:r w:rsidRPr="003F009C">
        <w:t>.</w:t>
      </w:r>
    </w:p>
    <w:p w14:paraId="2BB69950" w14:textId="77777777" w:rsidR="005F29F3" w:rsidRPr="003F009C" w:rsidRDefault="003F009C" w:rsidP="003F009C">
      <w:pPr>
        <w:pStyle w:val="AH5Sec"/>
        <w:shd w:val="pct25" w:color="auto" w:fill="auto"/>
      </w:pPr>
      <w:r w:rsidRPr="003F009C">
        <w:rPr>
          <w:rStyle w:val="CharSectNo"/>
        </w:rPr>
        <w:t>4</w:t>
      </w:r>
      <w:r w:rsidRPr="003F009C">
        <w:tab/>
      </w:r>
      <w:r w:rsidR="0044089B" w:rsidRPr="003F009C">
        <w:t>Part</w:t>
      </w:r>
      <w:r w:rsidR="005F29F3" w:rsidRPr="003F009C">
        <w:t xml:space="preserve"> 15.1 heading</w:t>
      </w:r>
    </w:p>
    <w:p w14:paraId="17245799" w14:textId="77777777" w:rsidR="005F29F3" w:rsidRPr="003F009C" w:rsidRDefault="005F29F3" w:rsidP="005F29F3">
      <w:pPr>
        <w:pStyle w:val="direction"/>
      </w:pPr>
      <w:r w:rsidRPr="003F009C">
        <w:t>substitute</w:t>
      </w:r>
    </w:p>
    <w:p w14:paraId="684151A3" w14:textId="77777777" w:rsidR="005F29F3" w:rsidRPr="003F009C" w:rsidRDefault="005F29F3" w:rsidP="005F29F3">
      <w:pPr>
        <w:pStyle w:val="IH2Part"/>
      </w:pPr>
      <w:r w:rsidRPr="003F009C">
        <w:t>Part 15.1</w:t>
      </w:r>
      <w:r w:rsidRPr="003F009C">
        <w:tab/>
        <w:t>Opioid dependency treatment</w:t>
      </w:r>
    </w:p>
    <w:p w14:paraId="2CE5B7E0" w14:textId="77777777" w:rsidR="008A6F41" w:rsidRPr="003F009C" w:rsidRDefault="003F009C" w:rsidP="003F009C">
      <w:pPr>
        <w:pStyle w:val="AH5Sec"/>
        <w:shd w:val="pct25" w:color="auto" w:fill="auto"/>
      </w:pPr>
      <w:r w:rsidRPr="003F009C">
        <w:rPr>
          <w:rStyle w:val="CharSectNo"/>
        </w:rPr>
        <w:t>5</w:t>
      </w:r>
      <w:r w:rsidRPr="003F009C">
        <w:tab/>
      </w:r>
      <w:r w:rsidR="00B6286B" w:rsidRPr="003F009C">
        <w:t>New section</w:t>
      </w:r>
      <w:r w:rsidR="00B1170E" w:rsidRPr="003F009C">
        <w:t>s</w:t>
      </w:r>
      <w:r w:rsidR="00B6286B" w:rsidRPr="003F009C">
        <w:t xml:space="preserve"> </w:t>
      </w:r>
      <w:r w:rsidR="00030057" w:rsidRPr="003F009C">
        <w:t>6</w:t>
      </w:r>
      <w:r w:rsidR="005F29F3" w:rsidRPr="003F009C">
        <w:t>31</w:t>
      </w:r>
      <w:r w:rsidR="00B1170E" w:rsidRPr="003F009C">
        <w:t xml:space="preserve"> </w:t>
      </w:r>
      <w:r w:rsidR="00D8098F" w:rsidRPr="003F009C">
        <w:t>and</w:t>
      </w:r>
      <w:r w:rsidR="00B1170E" w:rsidRPr="003F009C">
        <w:t xml:space="preserve"> 6</w:t>
      </w:r>
      <w:r w:rsidR="005F29F3" w:rsidRPr="003F009C">
        <w:t>3</w:t>
      </w:r>
      <w:r w:rsidR="00D8098F" w:rsidRPr="003F009C">
        <w:t>2</w:t>
      </w:r>
    </w:p>
    <w:p w14:paraId="03CBE82B" w14:textId="77777777" w:rsidR="00B6286B" w:rsidRPr="003F009C" w:rsidRDefault="00790754" w:rsidP="00B6286B">
      <w:pPr>
        <w:pStyle w:val="direction"/>
      </w:pPr>
      <w:r w:rsidRPr="003F009C">
        <w:t xml:space="preserve">in part 15.1, </w:t>
      </w:r>
      <w:r w:rsidR="00B6286B" w:rsidRPr="003F009C">
        <w:t>insert</w:t>
      </w:r>
    </w:p>
    <w:p w14:paraId="40965A4A" w14:textId="77777777" w:rsidR="00B1170E" w:rsidRPr="003F009C" w:rsidRDefault="00B1170E" w:rsidP="00B6286B">
      <w:pPr>
        <w:pStyle w:val="IH5Sec"/>
      </w:pPr>
      <w:r w:rsidRPr="003F009C">
        <w:t>6</w:t>
      </w:r>
      <w:r w:rsidR="005F29F3" w:rsidRPr="003F009C">
        <w:t>3</w:t>
      </w:r>
      <w:r w:rsidR="00D8098F" w:rsidRPr="003F009C">
        <w:t>1</w:t>
      </w:r>
      <w:r w:rsidRPr="003F009C">
        <w:tab/>
        <w:t xml:space="preserve">Minister may exempt </w:t>
      </w:r>
      <w:r w:rsidR="009050B8" w:rsidRPr="003F009C">
        <w:t>certain</w:t>
      </w:r>
      <w:r w:rsidRPr="003F009C">
        <w:t xml:space="preserve"> people dealing with buprenorphine or methadone </w:t>
      </w:r>
      <w:r w:rsidR="009050B8" w:rsidRPr="003F009C">
        <w:t>from Act</w:t>
      </w:r>
      <w:r w:rsidRPr="003F009C">
        <w:t>—Act, s 190 (1)</w:t>
      </w:r>
      <w:r w:rsidR="009050B8" w:rsidRPr="003F009C">
        <w:t> </w:t>
      </w:r>
      <w:r w:rsidRPr="003F009C">
        <w:t>(b)</w:t>
      </w:r>
    </w:p>
    <w:p w14:paraId="6312AA36" w14:textId="77777777" w:rsidR="00D465A3" w:rsidRPr="003F009C" w:rsidRDefault="00B1170E" w:rsidP="00B1170E">
      <w:pPr>
        <w:pStyle w:val="IMain"/>
      </w:pPr>
      <w:r w:rsidRPr="003F009C">
        <w:tab/>
        <w:t>(1)</w:t>
      </w:r>
      <w:r w:rsidRPr="003F009C">
        <w:tab/>
        <w:t>The Minister may exempt a person from the Act if the person</w:t>
      </w:r>
      <w:r w:rsidR="00D465A3" w:rsidRPr="003F009C">
        <w:t>—</w:t>
      </w:r>
    </w:p>
    <w:p w14:paraId="5E18D7F2" w14:textId="77777777" w:rsidR="00D465A3" w:rsidRPr="003F009C" w:rsidRDefault="00D465A3" w:rsidP="00D465A3">
      <w:pPr>
        <w:pStyle w:val="Ipara"/>
      </w:pPr>
      <w:r w:rsidRPr="003F009C">
        <w:tab/>
        <w:t>(a)</w:t>
      </w:r>
      <w:r w:rsidRPr="003F009C">
        <w:tab/>
      </w:r>
      <w:r w:rsidR="00612890" w:rsidRPr="003F009C">
        <w:t xml:space="preserve">is </w:t>
      </w:r>
      <w:r w:rsidRPr="003F009C">
        <w:t xml:space="preserve">an agent </w:t>
      </w:r>
      <w:r w:rsidR="00FE63A3" w:rsidRPr="003F009C">
        <w:t>of</w:t>
      </w:r>
      <w:r w:rsidRPr="003F009C">
        <w:t xml:space="preserve"> an </w:t>
      </w:r>
      <w:r w:rsidR="00D8098F" w:rsidRPr="003F009C">
        <w:t>ODT</w:t>
      </w:r>
      <w:r w:rsidRPr="003F009C">
        <w:t xml:space="preserve"> person; and</w:t>
      </w:r>
    </w:p>
    <w:p w14:paraId="7A214231" w14:textId="77777777" w:rsidR="00B1170E" w:rsidRPr="003F009C" w:rsidRDefault="00D465A3" w:rsidP="003F009C">
      <w:pPr>
        <w:pStyle w:val="Ipara"/>
        <w:keepNext/>
      </w:pPr>
      <w:r w:rsidRPr="003F009C">
        <w:tab/>
        <w:t>(</w:t>
      </w:r>
      <w:r w:rsidR="00612890" w:rsidRPr="003F009C">
        <w:t>b</w:t>
      </w:r>
      <w:r w:rsidRPr="003F009C">
        <w:t>)</w:t>
      </w:r>
      <w:r w:rsidRPr="003F009C">
        <w:tab/>
      </w:r>
      <w:r w:rsidR="00612890" w:rsidRPr="003F009C">
        <w:t xml:space="preserve">is </w:t>
      </w:r>
      <w:r w:rsidR="00B1170E" w:rsidRPr="003F009C">
        <w:t xml:space="preserve">dealing with buprenorphine or methadone for </w:t>
      </w:r>
      <w:r w:rsidRPr="003F009C">
        <w:t>the</w:t>
      </w:r>
      <w:r w:rsidR="00B1170E" w:rsidRPr="003F009C">
        <w:t xml:space="preserve"> ODT person.</w:t>
      </w:r>
    </w:p>
    <w:p w14:paraId="68F5457D" w14:textId="6A9A0324" w:rsidR="00DF5313" w:rsidRPr="003F009C" w:rsidRDefault="00DF5313" w:rsidP="00DF5313">
      <w:pPr>
        <w:pStyle w:val="aNote"/>
      </w:pPr>
      <w:r w:rsidRPr="003F009C">
        <w:rPr>
          <w:rStyle w:val="charItals"/>
        </w:rPr>
        <w:t>Note</w:t>
      </w:r>
      <w:r w:rsidRPr="003F009C">
        <w:rPr>
          <w:rStyle w:val="charItals"/>
        </w:rPr>
        <w:tab/>
      </w:r>
      <w:r w:rsidRPr="003F009C">
        <w:t>An exemption may be condition</w:t>
      </w:r>
      <w:r w:rsidR="00344978" w:rsidRPr="003F009C">
        <w:t>al</w:t>
      </w:r>
      <w:r w:rsidR="007D6718" w:rsidRPr="003F009C">
        <w:t xml:space="preserve"> (</w:t>
      </w:r>
      <w:r w:rsidRPr="003F009C">
        <w:t xml:space="preserve">see the </w:t>
      </w:r>
      <w:hyperlink r:id="rId18" w:tooltip="Medicines, Poisons and Therapeutic Goods Act 2008" w:history="1">
        <w:r w:rsidR="00C81DB9" w:rsidRPr="00C81DB9">
          <w:rPr>
            <w:rStyle w:val="charCitHyperlinkAbbrev"/>
          </w:rPr>
          <w:t>Act</w:t>
        </w:r>
      </w:hyperlink>
      <w:r w:rsidRPr="003F009C">
        <w:t>, s 190 (2)</w:t>
      </w:r>
      <w:r w:rsidR="007D6718" w:rsidRPr="003F009C">
        <w:t>)</w:t>
      </w:r>
      <w:r w:rsidRPr="003F009C">
        <w:t>.</w:t>
      </w:r>
    </w:p>
    <w:p w14:paraId="2477B7A2" w14:textId="77777777" w:rsidR="00B1170E" w:rsidRPr="003F009C" w:rsidRDefault="00B1170E" w:rsidP="00544318">
      <w:pPr>
        <w:pStyle w:val="IMain"/>
        <w:keepNext/>
      </w:pPr>
      <w:r w:rsidRPr="003F009C">
        <w:tab/>
        <w:t>(2)</w:t>
      </w:r>
      <w:r w:rsidRPr="003F009C">
        <w:tab/>
        <w:t>An exemption is a disallowable instrument.</w:t>
      </w:r>
    </w:p>
    <w:p w14:paraId="1FCC98EC" w14:textId="31776966" w:rsidR="00B1170E" w:rsidRPr="003F009C" w:rsidRDefault="00B1170E" w:rsidP="00C81DB9">
      <w:pPr>
        <w:pStyle w:val="aNote"/>
      </w:pPr>
      <w:r w:rsidRPr="003F009C">
        <w:rPr>
          <w:rStyle w:val="charItals"/>
        </w:rPr>
        <w:t>Note</w:t>
      </w:r>
      <w:r w:rsidRPr="003F009C">
        <w:rPr>
          <w:rStyle w:val="charItals"/>
        </w:rPr>
        <w:tab/>
      </w:r>
      <w:r w:rsidRPr="003F009C">
        <w:t xml:space="preserve">A disallowable instrument must be notified, and presented to the Legislative Assembly, under the </w:t>
      </w:r>
      <w:hyperlink r:id="rId19" w:tooltip="A2001-14" w:history="1">
        <w:r w:rsidR="00FA0960" w:rsidRPr="003F009C">
          <w:rPr>
            <w:rStyle w:val="charCitHyperlinkAbbrev"/>
          </w:rPr>
          <w:t>Legislation Act</w:t>
        </w:r>
      </w:hyperlink>
      <w:r w:rsidRPr="003F009C">
        <w:t>.</w:t>
      </w:r>
    </w:p>
    <w:p w14:paraId="07134BC3" w14:textId="77777777" w:rsidR="007C76D8" w:rsidRPr="003F009C" w:rsidRDefault="007C76D8" w:rsidP="00C81DB9">
      <w:pPr>
        <w:pStyle w:val="IMain"/>
        <w:keepNext/>
      </w:pPr>
      <w:r w:rsidRPr="003F009C">
        <w:tab/>
        <w:t>(3)</w:t>
      </w:r>
      <w:r w:rsidRPr="003F009C">
        <w:tab/>
        <w:t>In this section:</w:t>
      </w:r>
    </w:p>
    <w:p w14:paraId="0A4E29E5" w14:textId="77777777" w:rsidR="00FE63A3" w:rsidRPr="003F009C" w:rsidRDefault="00FE63A3" w:rsidP="003F009C">
      <w:pPr>
        <w:pStyle w:val="aDef"/>
      </w:pPr>
      <w:r w:rsidRPr="003F009C">
        <w:rPr>
          <w:rStyle w:val="charBoldItals"/>
        </w:rPr>
        <w:t>agent</w:t>
      </w:r>
      <w:r w:rsidRPr="003F009C">
        <w:t>, of an ODT person, means a person nominated as the ODT person’s agent under the ODT contingency guidelines.</w:t>
      </w:r>
    </w:p>
    <w:p w14:paraId="73A9F68D" w14:textId="4D13486B" w:rsidR="00FE63A3" w:rsidRPr="003F009C" w:rsidRDefault="00FE63A3" w:rsidP="003F009C">
      <w:pPr>
        <w:pStyle w:val="aDef"/>
      </w:pPr>
      <w:r w:rsidRPr="003F009C">
        <w:rPr>
          <w:rStyle w:val="charBoldItals"/>
        </w:rPr>
        <w:t>ODT contingency guidelines</w:t>
      </w:r>
      <w:r w:rsidRPr="003F009C">
        <w:t xml:space="preserve"> means guidelines issued under the </w:t>
      </w:r>
      <w:hyperlink r:id="rId20" w:tooltip="Medicines, Poisons and Therapeutic Goods Act 2008" w:history="1">
        <w:r w:rsidR="00C81DB9" w:rsidRPr="00C81DB9">
          <w:rPr>
            <w:rStyle w:val="charCitHyperlinkAbbrev"/>
          </w:rPr>
          <w:t>Act</w:t>
        </w:r>
      </w:hyperlink>
      <w:r w:rsidRPr="003F009C">
        <w:t xml:space="preserve">, section 192 </w:t>
      </w:r>
      <w:r w:rsidRPr="003F009C">
        <w:rPr>
          <w:bCs/>
          <w:iCs/>
        </w:rPr>
        <w:t xml:space="preserve">that make </w:t>
      </w:r>
      <w:r w:rsidRPr="003F009C">
        <w:t>provision about the circumstances in which an agent for an ODT person may deal with buprenorphine or methadone for the ODT person.</w:t>
      </w:r>
    </w:p>
    <w:p w14:paraId="5A64808C" w14:textId="77777777" w:rsidR="00FE63A3" w:rsidRPr="003F009C" w:rsidRDefault="007C76D8" w:rsidP="003F009C">
      <w:pPr>
        <w:pStyle w:val="aDef"/>
      </w:pPr>
      <w:r w:rsidRPr="003F009C">
        <w:rPr>
          <w:rStyle w:val="charBoldItals"/>
        </w:rPr>
        <w:t>ODT person</w:t>
      </w:r>
      <w:r w:rsidRPr="003F009C">
        <w:rPr>
          <w:bCs/>
          <w:iCs/>
        </w:rPr>
        <w:t xml:space="preserve"> means </w:t>
      </w:r>
      <w:r w:rsidR="00D8098F" w:rsidRPr="003F009C">
        <w:rPr>
          <w:bCs/>
          <w:iCs/>
        </w:rPr>
        <w:t xml:space="preserve">a </w:t>
      </w:r>
      <w:r w:rsidRPr="003F009C">
        <w:t>person</w:t>
      </w:r>
      <w:r w:rsidR="00FE63A3" w:rsidRPr="003F009C">
        <w:t xml:space="preserve"> who—</w:t>
      </w:r>
    </w:p>
    <w:p w14:paraId="5CA4687A" w14:textId="77777777" w:rsidR="00FE63A3" w:rsidRPr="003F009C" w:rsidRDefault="00FE63A3" w:rsidP="00FE63A3">
      <w:pPr>
        <w:pStyle w:val="Idefpara"/>
      </w:pPr>
      <w:r w:rsidRPr="003F009C">
        <w:tab/>
        <w:t>(a)</w:t>
      </w:r>
      <w:r w:rsidRPr="003F009C">
        <w:tab/>
        <w:t>is</w:t>
      </w:r>
      <w:r w:rsidR="007C76D8" w:rsidRPr="003F009C">
        <w:t xml:space="preserve"> </w:t>
      </w:r>
      <w:r w:rsidR="00D8098F" w:rsidRPr="003F009C">
        <w:t>dependent on opioids</w:t>
      </w:r>
      <w:r w:rsidRPr="003F009C">
        <w:t>; and</w:t>
      </w:r>
    </w:p>
    <w:p w14:paraId="2A49068F" w14:textId="77777777" w:rsidR="007C76D8" w:rsidRPr="003F009C" w:rsidRDefault="00FE63A3" w:rsidP="00FE63A3">
      <w:pPr>
        <w:pStyle w:val="Idefpara"/>
      </w:pPr>
      <w:r w:rsidRPr="003F009C">
        <w:tab/>
        <w:t>(b)</w:t>
      </w:r>
      <w:r w:rsidRPr="003F009C">
        <w:tab/>
      </w:r>
      <w:r w:rsidR="00D8098F" w:rsidRPr="003F009C">
        <w:t xml:space="preserve">is </w:t>
      </w:r>
      <w:r w:rsidR="007C76D8" w:rsidRPr="003F009C">
        <w:t>being treated for their dependency</w:t>
      </w:r>
      <w:r w:rsidR="00D8098F" w:rsidRPr="003F009C">
        <w:t xml:space="preserve"> with buprenorphine or methadone</w:t>
      </w:r>
      <w:r w:rsidR="007C76D8" w:rsidRPr="003F009C">
        <w:t>.</w:t>
      </w:r>
    </w:p>
    <w:p w14:paraId="4E8D678D" w14:textId="77777777" w:rsidR="00B6286B" w:rsidRPr="003F009C" w:rsidRDefault="00030057" w:rsidP="00D465A3">
      <w:pPr>
        <w:pStyle w:val="IH5Sec"/>
      </w:pPr>
      <w:r w:rsidRPr="003F009C">
        <w:t>6</w:t>
      </w:r>
      <w:r w:rsidR="005F29F3" w:rsidRPr="003F009C">
        <w:t>3</w:t>
      </w:r>
      <w:r w:rsidR="00F91A88" w:rsidRPr="003F009C">
        <w:t>2</w:t>
      </w:r>
      <w:r w:rsidR="00B6286B" w:rsidRPr="003F009C">
        <w:tab/>
      </w:r>
      <w:r w:rsidR="00D465A3" w:rsidRPr="003F009C">
        <w:t>Certain</w:t>
      </w:r>
      <w:r w:rsidR="00BC796A" w:rsidRPr="003F009C">
        <w:rPr>
          <w:iCs/>
        </w:rPr>
        <w:t xml:space="preserve"> people</w:t>
      </w:r>
      <w:r w:rsidR="00250A25" w:rsidRPr="003F009C">
        <w:rPr>
          <w:iCs/>
        </w:rPr>
        <w:t xml:space="preserve"> exempt from Act</w:t>
      </w:r>
      <w:r w:rsidR="0044089B" w:rsidRPr="003F009C">
        <w:rPr>
          <w:iCs/>
        </w:rPr>
        <w:t xml:space="preserve"> during COVID-19 emergency</w:t>
      </w:r>
      <w:r w:rsidR="00B6286B" w:rsidRPr="003F009C">
        <w:t>—Act,</w:t>
      </w:r>
      <w:r w:rsidR="0044089B" w:rsidRPr="003F009C">
        <w:t> </w:t>
      </w:r>
      <w:r w:rsidR="00B6286B" w:rsidRPr="003F009C">
        <w:t>s</w:t>
      </w:r>
      <w:r w:rsidR="0044089B" w:rsidRPr="003F009C">
        <w:t> </w:t>
      </w:r>
      <w:r w:rsidR="00B6286B" w:rsidRPr="003F009C">
        <w:t>190</w:t>
      </w:r>
      <w:r w:rsidR="0044089B" w:rsidRPr="003F009C">
        <w:t> </w:t>
      </w:r>
      <w:r w:rsidR="00B6286B" w:rsidRPr="003F009C">
        <w:t>(1)</w:t>
      </w:r>
      <w:r w:rsidR="0044089B" w:rsidRPr="003F009C">
        <w:t> (a)</w:t>
      </w:r>
    </w:p>
    <w:p w14:paraId="21CA70A1" w14:textId="77777777" w:rsidR="00AC2D46" w:rsidRPr="003F009C" w:rsidRDefault="00B6286B" w:rsidP="00B6286B">
      <w:pPr>
        <w:pStyle w:val="IMain"/>
      </w:pPr>
      <w:r w:rsidRPr="003F009C">
        <w:tab/>
        <w:t>(1)</w:t>
      </w:r>
      <w:r w:rsidRPr="003F009C">
        <w:tab/>
        <w:t>An agent of an</w:t>
      </w:r>
      <w:r w:rsidR="003B7BC0" w:rsidRPr="003F009C">
        <w:t xml:space="preserve"> ODT</w:t>
      </w:r>
      <w:r w:rsidR="00BC796A" w:rsidRPr="003F009C">
        <w:t xml:space="preserve"> person</w:t>
      </w:r>
      <w:r w:rsidRPr="003F009C">
        <w:t xml:space="preserve"> is exempt from the Act</w:t>
      </w:r>
      <w:r w:rsidR="00030057" w:rsidRPr="003F009C">
        <w:t xml:space="preserve"> </w:t>
      </w:r>
      <w:r w:rsidR="00AC2D46" w:rsidRPr="003F009C">
        <w:t>if—</w:t>
      </w:r>
    </w:p>
    <w:p w14:paraId="6E4F933F" w14:textId="77777777" w:rsidR="00030057" w:rsidRPr="003F009C" w:rsidRDefault="00030057" w:rsidP="00030057">
      <w:pPr>
        <w:pStyle w:val="Ipara"/>
      </w:pPr>
      <w:r w:rsidRPr="003F009C">
        <w:tab/>
        <w:t>(a)</w:t>
      </w:r>
      <w:r w:rsidRPr="003F009C">
        <w:tab/>
        <w:t xml:space="preserve">the </w:t>
      </w:r>
      <w:r w:rsidR="00D465A3" w:rsidRPr="003F009C">
        <w:t xml:space="preserve">ODT </w:t>
      </w:r>
      <w:r w:rsidRPr="003F009C">
        <w:t>p</w:t>
      </w:r>
      <w:r w:rsidR="0096123E" w:rsidRPr="003F009C">
        <w:t xml:space="preserve">erson </w:t>
      </w:r>
      <w:r w:rsidR="00BB244D" w:rsidRPr="003F009C">
        <w:t>is unable to</w:t>
      </w:r>
      <w:r w:rsidR="00D465A3" w:rsidRPr="003F009C">
        <w:t xml:space="preserve"> attend an opioid dependency treatment centre because of a C</w:t>
      </w:r>
      <w:r w:rsidR="00BB244D" w:rsidRPr="003F009C">
        <w:t>OVID-19 emergency</w:t>
      </w:r>
      <w:r w:rsidR="002A0FD1" w:rsidRPr="003F009C">
        <w:t>; and</w:t>
      </w:r>
    </w:p>
    <w:p w14:paraId="7DD0D204" w14:textId="77777777" w:rsidR="00BB244D" w:rsidRPr="003F009C" w:rsidRDefault="00BB244D" w:rsidP="00BB244D">
      <w:pPr>
        <w:pStyle w:val="Ipara"/>
      </w:pPr>
      <w:r w:rsidRPr="003F009C">
        <w:tab/>
        <w:t>(b)</w:t>
      </w:r>
      <w:r w:rsidRPr="003F009C">
        <w:tab/>
        <w:t xml:space="preserve">the agent is dealing with buprenorphine or methadone for the </w:t>
      </w:r>
      <w:r w:rsidR="009C6BFD" w:rsidRPr="003F009C">
        <w:t xml:space="preserve">ODT </w:t>
      </w:r>
      <w:r w:rsidRPr="003F009C">
        <w:t>person; and</w:t>
      </w:r>
    </w:p>
    <w:p w14:paraId="4F15E6A7" w14:textId="77777777" w:rsidR="00B6286B" w:rsidRPr="003F009C" w:rsidRDefault="00AC2D46" w:rsidP="003F009C">
      <w:pPr>
        <w:pStyle w:val="Ipara"/>
        <w:keepNext/>
      </w:pPr>
      <w:r w:rsidRPr="003F009C">
        <w:tab/>
        <w:t>(</w:t>
      </w:r>
      <w:r w:rsidR="00BB244D" w:rsidRPr="003F009C">
        <w:t>c</w:t>
      </w:r>
      <w:r w:rsidRPr="003F009C">
        <w:t>)</w:t>
      </w:r>
      <w:r w:rsidRPr="003F009C">
        <w:tab/>
      </w:r>
      <w:r w:rsidR="002A0FD1" w:rsidRPr="003F009C">
        <w:t xml:space="preserve">the agent complies with </w:t>
      </w:r>
      <w:r w:rsidR="003B7BC0" w:rsidRPr="003F009C">
        <w:t xml:space="preserve">the </w:t>
      </w:r>
      <w:r w:rsidR="00FE63A3" w:rsidRPr="003F009C">
        <w:t xml:space="preserve">ODT </w:t>
      </w:r>
      <w:r w:rsidR="003B7BC0" w:rsidRPr="003F009C">
        <w:t>contingency guidelines</w:t>
      </w:r>
      <w:r w:rsidR="002A0FD1" w:rsidRPr="003F009C">
        <w:t xml:space="preserve"> when dealing with the </w:t>
      </w:r>
      <w:r w:rsidR="00BE54CF" w:rsidRPr="003F009C">
        <w:t xml:space="preserve">buprenorphine or methadone </w:t>
      </w:r>
      <w:r w:rsidR="002A0FD1" w:rsidRPr="003F009C">
        <w:t xml:space="preserve">for the </w:t>
      </w:r>
      <w:r w:rsidR="009C6BFD" w:rsidRPr="003F009C">
        <w:t xml:space="preserve">ODT </w:t>
      </w:r>
      <w:r w:rsidR="002A0FD1" w:rsidRPr="003F009C">
        <w:t>p</w:t>
      </w:r>
      <w:r w:rsidR="00A22E9D" w:rsidRPr="003F009C">
        <w:t>erson</w:t>
      </w:r>
      <w:r w:rsidR="002A0FD1" w:rsidRPr="003F009C">
        <w:t>.</w:t>
      </w:r>
    </w:p>
    <w:p w14:paraId="163E709C" w14:textId="77CE0CF4" w:rsidR="008A5B13" w:rsidRPr="003F009C" w:rsidRDefault="008A5B13" w:rsidP="003F009C">
      <w:pPr>
        <w:pStyle w:val="aNote"/>
        <w:keepNext/>
      </w:pPr>
      <w:r w:rsidRPr="003F009C">
        <w:rPr>
          <w:rStyle w:val="charItals"/>
        </w:rPr>
        <w:t>Note 1</w:t>
      </w:r>
      <w:r w:rsidRPr="003F009C">
        <w:rPr>
          <w:rStyle w:val="charItals"/>
        </w:rPr>
        <w:tab/>
      </w:r>
      <w:r w:rsidRPr="003F009C">
        <w:rPr>
          <w:rStyle w:val="charBoldItals"/>
        </w:rPr>
        <w:t>Opioid dependency treatment centre</w:t>
      </w:r>
      <w:r w:rsidR="003B5BF6" w:rsidRPr="003F009C">
        <w:t xml:space="preserve">—see </w:t>
      </w:r>
      <w:r w:rsidRPr="003F009C">
        <w:t xml:space="preserve">the </w:t>
      </w:r>
      <w:hyperlink r:id="rId21" w:tooltip="Medicines, Poisons and Therapeutic Goods Act 2008" w:history="1">
        <w:r w:rsidR="00C81DB9" w:rsidRPr="00C81DB9">
          <w:rPr>
            <w:rStyle w:val="charCitHyperlinkAbbrev"/>
          </w:rPr>
          <w:t>Act</w:t>
        </w:r>
      </w:hyperlink>
      <w:r w:rsidRPr="003F009C">
        <w:t>, dictionary.</w:t>
      </w:r>
    </w:p>
    <w:p w14:paraId="7472BF46" w14:textId="36D3F5E9" w:rsidR="0004205D" w:rsidRPr="003F009C" w:rsidRDefault="0004205D" w:rsidP="0004205D">
      <w:pPr>
        <w:pStyle w:val="aNote"/>
      </w:pPr>
      <w:r w:rsidRPr="003F009C">
        <w:rPr>
          <w:rStyle w:val="charItals"/>
        </w:rPr>
        <w:t>Note</w:t>
      </w:r>
      <w:r w:rsidR="008A5B13" w:rsidRPr="003F009C">
        <w:rPr>
          <w:rStyle w:val="charItals"/>
        </w:rPr>
        <w:t xml:space="preserve"> 2</w:t>
      </w:r>
      <w:r w:rsidRPr="003F009C">
        <w:rPr>
          <w:rStyle w:val="charItals"/>
        </w:rPr>
        <w:tab/>
      </w:r>
      <w:r w:rsidR="006749CD" w:rsidRPr="003F009C">
        <w:rPr>
          <w:rStyle w:val="charBoldItals"/>
        </w:rPr>
        <w:t>D</w:t>
      </w:r>
      <w:r w:rsidRPr="003F009C">
        <w:rPr>
          <w:rStyle w:val="charBoldItals"/>
        </w:rPr>
        <w:t>eal</w:t>
      </w:r>
      <w:r w:rsidR="006749CD" w:rsidRPr="003F009C">
        <w:rPr>
          <w:rStyle w:val="charBoldItals"/>
        </w:rPr>
        <w:t>ing</w:t>
      </w:r>
      <w:r w:rsidRPr="003F009C">
        <w:t xml:space="preserve"> with buprenorphine or methadone </w:t>
      </w:r>
      <w:r w:rsidR="006749CD" w:rsidRPr="003F009C">
        <w:t xml:space="preserve">includes </w:t>
      </w:r>
      <w:r w:rsidRPr="003F009C">
        <w:t>obtain</w:t>
      </w:r>
      <w:r w:rsidR="006749CD" w:rsidRPr="003F009C">
        <w:t>ing</w:t>
      </w:r>
      <w:r w:rsidRPr="003F009C">
        <w:t>, possess</w:t>
      </w:r>
      <w:r w:rsidR="006749CD" w:rsidRPr="003F009C">
        <w:t>ing</w:t>
      </w:r>
      <w:r w:rsidRPr="003F009C">
        <w:t>, suppl</w:t>
      </w:r>
      <w:r w:rsidR="006749CD" w:rsidRPr="003F009C">
        <w:t>ying</w:t>
      </w:r>
      <w:r w:rsidR="00767A1F" w:rsidRPr="003F009C">
        <w:t xml:space="preserve"> or discard</w:t>
      </w:r>
      <w:r w:rsidR="006749CD" w:rsidRPr="003F009C">
        <w:t>ing</w:t>
      </w:r>
      <w:r w:rsidRPr="003F009C">
        <w:t xml:space="preserve"> the substance (see the </w:t>
      </w:r>
      <w:hyperlink r:id="rId22" w:tooltip="Medicines, Poisons and Therapeutic Goods Act 2008" w:history="1">
        <w:r w:rsidR="00C81DB9" w:rsidRPr="00C81DB9">
          <w:rPr>
            <w:rStyle w:val="charCitHyperlinkAbbrev"/>
          </w:rPr>
          <w:t>Act</w:t>
        </w:r>
      </w:hyperlink>
      <w:r w:rsidRPr="003F009C">
        <w:t>, s 19).</w:t>
      </w:r>
    </w:p>
    <w:p w14:paraId="7120DFE1" w14:textId="77777777" w:rsidR="00E90C28" w:rsidRPr="003F009C" w:rsidRDefault="00E90C28" w:rsidP="00C81DB9">
      <w:pPr>
        <w:pStyle w:val="IMain"/>
        <w:keepNext/>
      </w:pPr>
      <w:r w:rsidRPr="003F009C">
        <w:tab/>
        <w:t>(</w:t>
      </w:r>
      <w:r w:rsidR="000612C2" w:rsidRPr="003F009C">
        <w:t>2</w:t>
      </w:r>
      <w:r w:rsidRPr="003F009C">
        <w:t>)</w:t>
      </w:r>
      <w:r w:rsidRPr="003F009C">
        <w:tab/>
        <w:t>In this section:</w:t>
      </w:r>
    </w:p>
    <w:p w14:paraId="1539B9E5" w14:textId="77777777" w:rsidR="00FE63A3" w:rsidRPr="003F009C" w:rsidRDefault="00FE63A3" w:rsidP="00C81DB9">
      <w:pPr>
        <w:pStyle w:val="aDef"/>
        <w:keepNext/>
      </w:pPr>
      <w:r w:rsidRPr="003F009C">
        <w:rPr>
          <w:rStyle w:val="charBoldItals"/>
        </w:rPr>
        <w:t>agent</w:t>
      </w:r>
      <w:r w:rsidRPr="003F009C">
        <w:t>, of an ODT person—see section 631 (3).</w:t>
      </w:r>
    </w:p>
    <w:p w14:paraId="629D431B" w14:textId="77777777" w:rsidR="00953BC6" w:rsidRPr="003F009C" w:rsidRDefault="00953BC6" w:rsidP="00C81DB9">
      <w:pPr>
        <w:pStyle w:val="aDef"/>
        <w:keepNext/>
      </w:pPr>
      <w:r w:rsidRPr="003F009C">
        <w:rPr>
          <w:rStyle w:val="charBoldItals"/>
        </w:rPr>
        <w:t>COVID-19 emergency</w:t>
      </w:r>
      <w:r w:rsidR="00477992" w:rsidRPr="003F009C">
        <w:rPr>
          <w:bCs/>
          <w:iCs/>
        </w:rPr>
        <w:t xml:space="preserve"> means</w:t>
      </w:r>
      <w:r w:rsidRPr="003F009C">
        <w:rPr>
          <w:bCs/>
          <w:iCs/>
        </w:rPr>
        <w:t>—</w:t>
      </w:r>
    </w:p>
    <w:p w14:paraId="4624567F" w14:textId="7C8DBC7D" w:rsidR="00B13697" w:rsidRPr="003F009C" w:rsidRDefault="00477992" w:rsidP="00477992">
      <w:pPr>
        <w:pStyle w:val="Idefpara"/>
      </w:pPr>
      <w:r w:rsidRPr="003F009C">
        <w:tab/>
        <w:t>(a)</w:t>
      </w:r>
      <w:r w:rsidRPr="003F009C">
        <w:tab/>
      </w:r>
      <w:r w:rsidR="00B13697" w:rsidRPr="003F009C">
        <w:t xml:space="preserve">a state of emergency declared under the </w:t>
      </w:r>
      <w:hyperlink r:id="rId23" w:tooltip="A2004-28" w:history="1">
        <w:r w:rsidR="00FA0960" w:rsidRPr="003F009C">
          <w:rPr>
            <w:rStyle w:val="charCitHyperlinkItal"/>
          </w:rPr>
          <w:t>Emergencies Act 2004</w:t>
        </w:r>
      </w:hyperlink>
      <w:r w:rsidR="00B13697" w:rsidRPr="003F009C">
        <w:t>, section 156 because of the coronavirus disease</w:t>
      </w:r>
      <w:r w:rsidRPr="003F009C">
        <w:t> </w:t>
      </w:r>
      <w:r w:rsidR="00B13697" w:rsidRPr="003F009C">
        <w:t>2019 (COVID</w:t>
      </w:r>
      <w:r w:rsidR="00782071" w:rsidRPr="003F009C">
        <w:noBreakHyphen/>
      </w:r>
      <w:r w:rsidR="00B13697" w:rsidRPr="003F009C">
        <w:t>19); or</w:t>
      </w:r>
    </w:p>
    <w:p w14:paraId="7B17315B" w14:textId="6485073C" w:rsidR="00B13697" w:rsidRPr="003F009C" w:rsidRDefault="00477992" w:rsidP="00477992">
      <w:pPr>
        <w:pStyle w:val="Ipara"/>
      </w:pPr>
      <w:r w:rsidRPr="003F009C">
        <w:tab/>
        <w:t>(b)</w:t>
      </w:r>
      <w:r w:rsidRPr="003F009C">
        <w:tab/>
      </w:r>
      <w:r w:rsidR="00B13697" w:rsidRPr="003F009C">
        <w:t xml:space="preserve">an emergency declared under the </w:t>
      </w:r>
      <w:hyperlink r:id="rId24" w:tooltip="A1997-69" w:history="1">
        <w:r w:rsidR="00FA0960" w:rsidRPr="003F009C">
          <w:rPr>
            <w:rStyle w:val="charCitHyperlinkItal"/>
          </w:rPr>
          <w:t>Public Health Act 1997</w:t>
        </w:r>
      </w:hyperlink>
      <w:r w:rsidR="00B13697" w:rsidRPr="003F009C">
        <w:t>, section</w:t>
      </w:r>
      <w:r w:rsidRPr="003F009C">
        <w:t> </w:t>
      </w:r>
      <w:r w:rsidR="00B13697" w:rsidRPr="003F009C">
        <w:t>119 (including any extension or further extension) because of the coronavirus disease 2019 (COVID-19).</w:t>
      </w:r>
    </w:p>
    <w:p w14:paraId="43CD6D7D" w14:textId="77777777" w:rsidR="00FE63A3" w:rsidRPr="003F009C" w:rsidRDefault="00FE63A3" w:rsidP="003F009C">
      <w:pPr>
        <w:pStyle w:val="aDef"/>
      </w:pPr>
      <w:r w:rsidRPr="003F009C">
        <w:rPr>
          <w:rStyle w:val="charBoldItals"/>
        </w:rPr>
        <w:t>ODT contingency guidelines</w:t>
      </w:r>
      <w:r w:rsidR="00055CF1" w:rsidRPr="003F009C">
        <w:rPr>
          <w:bCs/>
          <w:iCs/>
        </w:rPr>
        <w:t>—see section 631 (3)</w:t>
      </w:r>
      <w:r w:rsidR="00055CF1" w:rsidRPr="003F009C">
        <w:t>.</w:t>
      </w:r>
    </w:p>
    <w:p w14:paraId="3AEE30F2" w14:textId="77777777" w:rsidR="00F35809" w:rsidRPr="003F009C" w:rsidRDefault="002746BF" w:rsidP="003F009C">
      <w:pPr>
        <w:pStyle w:val="aDef"/>
      </w:pPr>
      <w:r w:rsidRPr="003F009C">
        <w:rPr>
          <w:rStyle w:val="charBoldItals"/>
        </w:rPr>
        <w:t>O</w:t>
      </w:r>
      <w:r w:rsidR="00647AD8" w:rsidRPr="003F009C">
        <w:rPr>
          <w:rStyle w:val="charBoldItals"/>
        </w:rPr>
        <w:t>D</w:t>
      </w:r>
      <w:r w:rsidRPr="003F009C">
        <w:rPr>
          <w:rStyle w:val="charBoldItals"/>
        </w:rPr>
        <w:t>T p</w:t>
      </w:r>
      <w:r w:rsidR="0027762F" w:rsidRPr="003F009C">
        <w:rPr>
          <w:rStyle w:val="charBoldItals"/>
        </w:rPr>
        <w:t>erson</w:t>
      </w:r>
      <w:r w:rsidR="007C76D8" w:rsidRPr="003F009C">
        <w:rPr>
          <w:bCs/>
          <w:iCs/>
        </w:rPr>
        <w:t>—see</w:t>
      </w:r>
      <w:r w:rsidR="00EB6B7E" w:rsidRPr="003F009C">
        <w:rPr>
          <w:bCs/>
          <w:iCs/>
        </w:rPr>
        <w:t> </w:t>
      </w:r>
      <w:r w:rsidR="007C76D8" w:rsidRPr="003F009C">
        <w:rPr>
          <w:bCs/>
          <w:iCs/>
        </w:rPr>
        <w:t>section 6</w:t>
      </w:r>
      <w:r w:rsidR="009E27A6" w:rsidRPr="003F009C">
        <w:rPr>
          <w:bCs/>
          <w:iCs/>
        </w:rPr>
        <w:t>3</w:t>
      </w:r>
      <w:r w:rsidR="00F91A88" w:rsidRPr="003F009C">
        <w:rPr>
          <w:bCs/>
          <w:iCs/>
        </w:rPr>
        <w:t>1</w:t>
      </w:r>
      <w:r w:rsidR="007C76D8" w:rsidRPr="003F009C">
        <w:rPr>
          <w:bCs/>
          <w:iCs/>
        </w:rPr>
        <w:t> (3)</w:t>
      </w:r>
      <w:r w:rsidR="00E82D43" w:rsidRPr="003F009C">
        <w:t>.</w:t>
      </w:r>
    </w:p>
    <w:p w14:paraId="5ED89A44" w14:textId="77777777" w:rsidR="00376B04" w:rsidRPr="003F009C" w:rsidRDefault="00376B04" w:rsidP="00376B04">
      <w:pPr>
        <w:pStyle w:val="IMain"/>
      </w:pPr>
      <w:r w:rsidRPr="003F009C">
        <w:tab/>
        <w:t>(3)</w:t>
      </w:r>
      <w:r w:rsidRPr="003F009C">
        <w:tab/>
        <w:t>This section expires on the first day no COVID-19 emergency is in force.</w:t>
      </w:r>
    </w:p>
    <w:p w14:paraId="36A30130" w14:textId="77777777" w:rsidR="002746BF" w:rsidRPr="003F009C" w:rsidRDefault="003F009C" w:rsidP="003F009C">
      <w:pPr>
        <w:pStyle w:val="AH5Sec"/>
        <w:shd w:val="pct25" w:color="auto" w:fill="auto"/>
      </w:pPr>
      <w:r w:rsidRPr="003F009C">
        <w:rPr>
          <w:rStyle w:val="CharSectNo"/>
        </w:rPr>
        <w:t>6</w:t>
      </w:r>
      <w:r w:rsidRPr="003F009C">
        <w:tab/>
      </w:r>
      <w:r w:rsidR="008A5B13" w:rsidRPr="003F009C">
        <w:t>Dictionary, note 3, new dot point</w:t>
      </w:r>
    </w:p>
    <w:p w14:paraId="26716A27" w14:textId="77777777" w:rsidR="008A5B13" w:rsidRPr="003F009C" w:rsidRDefault="008A5B13" w:rsidP="008A5B13">
      <w:pPr>
        <w:pStyle w:val="direction"/>
      </w:pPr>
      <w:r w:rsidRPr="003F009C">
        <w:t>insert</w:t>
      </w:r>
    </w:p>
    <w:p w14:paraId="68021A3B" w14:textId="77777777" w:rsidR="008A5B13" w:rsidRPr="003F009C" w:rsidRDefault="003F009C" w:rsidP="003F009C">
      <w:pPr>
        <w:pStyle w:val="aNoteBulletss"/>
        <w:tabs>
          <w:tab w:val="left" w:pos="2300"/>
        </w:tabs>
      </w:pPr>
      <w:r w:rsidRPr="003F009C">
        <w:rPr>
          <w:rFonts w:ascii="Symbol" w:hAnsi="Symbol"/>
        </w:rPr>
        <w:t></w:t>
      </w:r>
      <w:r w:rsidRPr="003F009C">
        <w:rPr>
          <w:rFonts w:ascii="Symbol" w:hAnsi="Symbol"/>
        </w:rPr>
        <w:tab/>
      </w:r>
      <w:r w:rsidR="008A5B13" w:rsidRPr="003F009C">
        <w:t>opioid dependency treatment centre</w:t>
      </w:r>
    </w:p>
    <w:p w14:paraId="33B52EE3" w14:textId="77777777" w:rsidR="003F009C" w:rsidRDefault="003F009C">
      <w:pPr>
        <w:pStyle w:val="02Text"/>
        <w:sectPr w:rsidR="003F009C" w:rsidSect="003F009C">
          <w:headerReference w:type="even" r:id="rId25"/>
          <w:headerReference w:type="default" r:id="rId26"/>
          <w:footerReference w:type="even" r:id="rId27"/>
          <w:footerReference w:type="default" r:id="rId28"/>
          <w:footerReference w:type="first" r:id="rId29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8D4920E" w14:textId="77777777" w:rsidR="002E2120" w:rsidRPr="003F009C" w:rsidRDefault="002E2120">
      <w:pPr>
        <w:pStyle w:val="EndNoteHeading"/>
      </w:pPr>
      <w:r w:rsidRPr="003F009C">
        <w:t>Endnotes</w:t>
      </w:r>
    </w:p>
    <w:p w14:paraId="1DF409E4" w14:textId="77777777" w:rsidR="002E2120" w:rsidRPr="003F009C" w:rsidRDefault="002E2120">
      <w:pPr>
        <w:pStyle w:val="EndNoteSubHeading"/>
      </w:pPr>
      <w:r w:rsidRPr="003F009C">
        <w:t>1</w:t>
      </w:r>
      <w:r w:rsidRPr="003F009C">
        <w:tab/>
        <w:t>Notification</w:t>
      </w:r>
    </w:p>
    <w:p w14:paraId="362C2B66" w14:textId="5E738480" w:rsidR="002E2120" w:rsidRPr="003F009C" w:rsidRDefault="002E2120">
      <w:pPr>
        <w:pStyle w:val="EndNoteText"/>
      </w:pPr>
      <w:r w:rsidRPr="003F009C">
        <w:tab/>
        <w:t xml:space="preserve">Notified under the </w:t>
      </w:r>
      <w:hyperlink r:id="rId30" w:tooltip="A2001-14" w:history="1">
        <w:r w:rsidR="00FA0960" w:rsidRPr="003F009C">
          <w:rPr>
            <w:rStyle w:val="charCitHyperlinkAbbrev"/>
          </w:rPr>
          <w:t>Legislation Act</w:t>
        </w:r>
      </w:hyperlink>
      <w:r w:rsidRPr="003F009C">
        <w:t xml:space="preserve"> on</w:t>
      </w:r>
      <w:r w:rsidR="00E80675">
        <w:t xml:space="preserve"> 26 June 2020</w:t>
      </w:r>
      <w:r w:rsidRPr="003F009C">
        <w:t>.</w:t>
      </w:r>
    </w:p>
    <w:p w14:paraId="5789AB0A" w14:textId="77777777" w:rsidR="002E2120" w:rsidRPr="003F009C" w:rsidRDefault="002E2120">
      <w:pPr>
        <w:pStyle w:val="EndNoteSubHeading"/>
      </w:pPr>
      <w:r w:rsidRPr="003F009C">
        <w:t>2</w:t>
      </w:r>
      <w:r w:rsidRPr="003F009C">
        <w:tab/>
        <w:t>Republications of amended laws</w:t>
      </w:r>
    </w:p>
    <w:p w14:paraId="5773874E" w14:textId="10AF1E6F" w:rsidR="002E2120" w:rsidRPr="003F009C" w:rsidRDefault="002E2120">
      <w:pPr>
        <w:pStyle w:val="EndNoteText"/>
      </w:pPr>
      <w:r w:rsidRPr="003F009C">
        <w:tab/>
        <w:t xml:space="preserve">For the latest republication of amended laws, see </w:t>
      </w:r>
      <w:hyperlink r:id="rId31" w:history="1">
        <w:r w:rsidR="00FA0960" w:rsidRPr="003F009C">
          <w:rPr>
            <w:rStyle w:val="charCitHyperlinkAbbrev"/>
          </w:rPr>
          <w:t>www.legislation.act.gov.au</w:t>
        </w:r>
      </w:hyperlink>
      <w:r w:rsidRPr="003F009C">
        <w:t>.</w:t>
      </w:r>
    </w:p>
    <w:p w14:paraId="061AB207" w14:textId="77777777" w:rsidR="002E2120" w:rsidRPr="003F009C" w:rsidRDefault="002E2120">
      <w:pPr>
        <w:pStyle w:val="N-line2"/>
      </w:pPr>
    </w:p>
    <w:p w14:paraId="492C5F3B" w14:textId="77777777" w:rsidR="003F009C" w:rsidRDefault="003F009C">
      <w:pPr>
        <w:pStyle w:val="05EndNote"/>
        <w:sectPr w:rsidR="003F009C" w:rsidSect="00C81DB9">
          <w:headerReference w:type="even" r:id="rId32"/>
          <w:headerReference w:type="default" r:id="rId33"/>
          <w:footerReference w:type="even" r:id="rId34"/>
          <w:footerReference w:type="default" r:id="rId3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64E261C" w14:textId="77777777" w:rsidR="00632853" w:rsidRDefault="00632853" w:rsidP="002E2120"/>
    <w:p w14:paraId="3F18EB8B" w14:textId="77777777" w:rsidR="003F009C" w:rsidRDefault="003F009C" w:rsidP="003F009C"/>
    <w:p w14:paraId="3A111880" w14:textId="77777777" w:rsidR="00C81DB9" w:rsidRDefault="00C81DB9" w:rsidP="003F009C"/>
    <w:p w14:paraId="3CE5BAA5" w14:textId="77777777" w:rsidR="00C81DB9" w:rsidRDefault="00C81DB9" w:rsidP="003F009C"/>
    <w:p w14:paraId="5436251B" w14:textId="77777777" w:rsidR="00C81DB9" w:rsidRDefault="00C81DB9" w:rsidP="003F009C"/>
    <w:p w14:paraId="3C3A5C7E" w14:textId="77777777" w:rsidR="00C81DB9" w:rsidRDefault="00C81DB9" w:rsidP="003F009C"/>
    <w:p w14:paraId="25FB25E4" w14:textId="77777777" w:rsidR="00C81DB9" w:rsidRDefault="00C81DB9" w:rsidP="003F009C"/>
    <w:p w14:paraId="2EE966AF" w14:textId="77777777" w:rsidR="00C81DB9" w:rsidRDefault="00C81DB9" w:rsidP="003F009C"/>
    <w:p w14:paraId="4B150CA8" w14:textId="77777777" w:rsidR="00C81DB9" w:rsidRDefault="00C81DB9" w:rsidP="003F009C"/>
    <w:p w14:paraId="01937502" w14:textId="77777777" w:rsidR="00C81DB9" w:rsidRDefault="00C81DB9" w:rsidP="003F009C"/>
    <w:p w14:paraId="10FC7764" w14:textId="77777777" w:rsidR="00C81DB9" w:rsidRDefault="00C81DB9" w:rsidP="003F009C"/>
    <w:p w14:paraId="407CEA81" w14:textId="77777777" w:rsidR="00C81DB9" w:rsidRDefault="00C81DB9" w:rsidP="003F009C"/>
    <w:p w14:paraId="133D3E88" w14:textId="77777777" w:rsidR="00C81DB9" w:rsidRDefault="00C81DB9" w:rsidP="003F009C"/>
    <w:p w14:paraId="2F94932A" w14:textId="77777777" w:rsidR="00C81DB9" w:rsidRDefault="00C81DB9" w:rsidP="003F009C"/>
    <w:p w14:paraId="71DE8F17" w14:textId="77777777" w:rsidR="00C81DB9" w:rsidRDefault="00C81DB9" w:rsidP="003F009C"/>
    <w:p w14:paraId="02246796" w14:textId="77777777" w:rsidR="00C81DB9" w:rsidRDefault="00C81DB9" w:rsidP="003F009C"/>
    <w:p w14:paraId="49A68D47" w14:textId="77777777" w:rsidR="00C81DB9" w:rsidRDefault="00C81DB9" w:rsidP="003F009C"/>
    <w:p w14:paraId="1586C7F2" w14:textId="77777777" w:rsidR="00C81DB9" w:rsidRDefault="00C81DB9" w:rsidP="003F009C"/>
    <w:p w14:paraId="6EB14FA6" w14:textId="77777777" w:rsidR="00C81DB9" w:rsidRDefault="00C81DB9" w:rsidP="003F009C"/>
    <w:p w14:paraId="2349911D" w14:textId="77777777" w:rsidR="00C81DB9" w:rsidRDefault="00C81DB9" w:rsidP="003F009C"/>
    <w:p w14:paraId="5850B81C" w14:textId="77777777" w:rsidR="00C81DB9" w:rsidRDefault="00C81DB9" w:rsidP="003F009C"/>
    <w:p w14:paraId="2BB3FB51" w14:textId="77777777" w:rsidR="00C81DB9" w:rsidRDefault="00C81DB9" w:rsidP="003F009C"/>
    <w:p w14:paraId="32BD108B" w14:textId="77777777" w:rsidR="003F009C" w:rsidRDefault="003F009C" w:rsidP="003F009C">
      <w:pPr>
        <w:suppressLineNumbers/>
      </w:pPr>
    </w:p>
    <w:p w14:paraId="1A306E3A" w14:textId="77777777" w:rsidR="003F009C" w:rsidRDefault="003F009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3F009C" w:rsidSect="003F009C">
      <w:headerReference w:type="even" r:id="rId36"/>
      <w:headerReference w:type="default" r:id="rId37"/>
      <w:headerReference w:type="first" r:id="rId3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CCEC9" w14:textId="77777777" w:rsidR="00344978" w:rsidRDefault="00344978">
      <w:r>
        <w:separator/>
      </w:r>
    </w:p>
  </w:endnote>
  <w:endnote w:type="continuationSeparator" w:id="0">
    <w:p w14:paraId="4BACFDDB" w14:textId="77777777" w:rsidR="00344978" w:rsidRDefault="0034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F985" w14:textId="2071E8D3" w:rsidR="003F009C" w:rsidRPr="00C52C6A" w:rsidRDefault="00451D04" w:rsidP="00C52C6A">
    <w:pPr>
      <w:pStyle w:val="Status"/>
      <w:rPr>
        <w:rFonts w:cs="Arial"/>
      </w:rPr>
    </w:pPr>
    <w:r w:rsidRPr="00C52C6A">
      <w:rPr>
        <w:rFonts w:cs="Arial"/>
      </w:rPr>
      <w:fldChar w:fldCharType="begin"/>
    </w:r>
    <w:r w:rsidRPr="00C52C6A">
      <w:rPr>
        <w:rFonts w:cs="Arial"/>
      </w:rPr>
      <w:instrText xml:space="preserve"> DOCPROPERTY "Status" </w:instrText>
    </w:r>
    <w:r w:rsidRPr="00C52C6A">
      <w:rPr>
        <w:rFonts w:cs="Arial"/>
      </w:rPr>
      <w:fldChar w:fldCharType="separate"/>
    </w:r>
    <w:r w:rsidR="00A95DC1" w:rsidRPr="00C52C6A">
      <w:rPr>
        <w:rFonts w:cs="Arial"/>
      </w:rPr>
      <w:t xml:space="preserve"> </w:t>
    </w:r>
    <w:r w:rsidRPr="00C52C6A">
      <w:rPr>
        <w:rFonts w:cs="Arial"/>
      </w:rPr>
      <w:fldChar w:fldCharType="end"/>
    </w:r>
    <w:r w:rsidR="00C52C6A" w:rsidRPr="00C52C6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78E4" w14:textId="26C64C82" w:rsidR="003F009C" w:rsidRPr="00C52C6A" w:rsidRDefault="00451D04" w:rsidP="00C52C6A">
    <w:pPr>
      <w:pStyle w:val="Status"/>
      <w:rPr>
        <w:rFonts w:cs="Arial"/>
      </w:rPr>
    </w:pPr>
    <w:r w:rsidRPr="00C52C6A">
      <w:rPr>
        <w:rFonts w:cs="Arial"/>
      </w:rPr>
      <w:fldChar w:fldCharType="begin"/>
    </w:r>
    <w:r w:rsidRPr="00C52C6A">
      <w:rPr>
        <w:rFonts w:cs="Arial"/>
      </w:rPr>
      <w:instrText xml:space="preserve"> DOCPROPERTY "Status" </w:instrText>
    </w:r>
    <w:r w:rsidRPr="00C52C6A">
      <w:rPr>
        <w:rFonts w:cs="Arial"/>
      </w:rPr>
      <w:fldChar w:fldCharType="separate"/>
    </w:r>
    <w:r w:rsidR="00A95DC1" w:rsidRPr="00C52C6A">
      <w:rPr>
        <w:rFonts w:cs="Arial"/>
      </w:rPr>
      <w:t xml:space="preserve"> </w:t>
    </w:r>
    <w:r w:rsidRPr="00C52C6A">
      <w:rPr>
        <w:rFonts w:cs="Arial"/>
      </w:rPr>
      <w:fldChar w:fldCharType="end"/>
    </w:r>
    <w:r w:rsidR="00C52C6A" w:rsidRPr="00C52C6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3B4C" w14:textId="7F1EB2F8" w:rsidR="003F009C" w:rsidRDefault="003F009C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95DC1">
      <w:rPr>
        <w:rFonts w:ascii="Arial" w:hAnsi="Arial"/>
        <w:sz w:val="12"/>
      </w:rPr>
      <w:t>J2020-655</w:t>
    </w:r>
    <w:r>
      <w:rPr>
        <w:rFonts w:ascii="Arial" w:hAnsi="Arial"/>
        <w:sz w:val="12"/>
      </w:rPr>
      <w:fldChar w:fldCharType="end"/>
    </w:r>
  </w:p>
  <w:p w14:paraId="4876793C" w14:textId="66996BB8" w:rsidR="003F009C" w:rsidRPr="00C52C6A" w:rsidRDefault="00451D04" w:rsidP="00C52C6A">
    <w:pPr>
      <w:pStyle w:val="Status"/>
      <w:rPr>
        <w:rFonts w:cs="Arial"/>
      </w:rPr>
    </w:pPr>
    <w:r w:rsidRPr="00C52C6A">
      <w:rPr>
        <w:rFonts w:cs="Arial"/>
      </w:rPr>
      <w:fldChar w:fldCharType="begin"/>
    </w:r>
    <w:r w:rsidRPr="00C52C6A">
      <w:rPr>
        <w:rFonts w:cs="Arial"/>
      </w:rPr>
      <w:instrText xml:space="preserve"> DOCPROPERTY "Status" </w:instrText>
    </w:r>
    <w:r w:rsidRPr="00C52C6A">
      <w:rPr>
        <w:rFonts w:cs="Arial"/>
      </w:rPr>
      <w:fldChar w:fldCharType="separate"/>
    </w:r>
    <w:r w:rsidR="00A95DC1" w:rsidRPr="00C52C6A">
      <w:rPr>
        <w:rFonts w:cs="Arial"/>
      </w:rPr>
      <w:t xml:space="preserve"> </w:t>
    </w:r>
    <w:r w:rsidRPr="00C52C6A">
      <w:rPr>
        <w:rFonts w:cs="Arial"/>
      </w:rPr>
      <w:fldChar w:fldCharType="end"/>
    </w:r>
    <w:r w:rsidR="00C52C6A" w:rsidRPr="00C52C6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07EF" w14:textId="77777777" w:rsidR="003F009C" w:rsidRDefault="003F009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F009C" w:rsidRPr="00CB3D59" w14:paraId="2C3CC7AA" w14:textId="77777777">
      <w:tc>
        <w:tcPr>
          <w:tcW w:w="847" w:type="pct"/>
        </w:tcPr>
        <w:p w14:paraId="444B3A16" w14:textId="77777777" w:rsidR="003F009C" w:rsidRPr="006D109C" w:rsidRDefault="003F009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50024F4" w14:textId="535F0306" w:rsidR="003F009C" w:rsidRPr="006D109C" w:rsidRDefault="003F009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95DC1" w:rsidRPr="00A95DC1">
            <w:rPr>
              <w:rFonts w:cs="Arial"/>
              <w:szCs w:val="18"/>
            </w:rPr>
            <w:t xml:space="preserve">Medicines, Poisons and </w:t>
          </w:r>
          <w:r w:rsidR="00A95DC1">
            <w:t>Therapeutic Goods Amendment Regulation 2020 (No 3)</w:t>
          </w:r>
          <w:r>
            <w:rPr>
              <w:rFonts w:cs="Arial"/>
              <w:szCs w:val="18"/>
            </w:rPr>
            <w:fldChar w:fldCharType="end"/>
          </w:r>
        </w:p>
        <w:p w14:paraId="419658A4" w14:textId="6CC1E10A" w:rsidR="003F009C" w:rsidRPr="00783A18" w:rsidRDefault="003F009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5DC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5D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5D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FD367AA" w14:textId="08D9E054" w:rsidR="003F009C" w:rsidRPr="006D109C" w:rsidRDefault="003F009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5DC1">
            <w:rPr>
              <w:rFonts w:cs="Arial"/>
              <w:szCs w:val="18"/>
            </w:rPr>
            <w:t>SL2020-24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5DC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2C4959B" w14:textId="0EF4C2A2" w:rsidR="003F009C" w:rsidRPr="00C52C6A" w:rsidRDefault="00451D04" w:rsidP="00C52C6A">
    <w:pPr>
      <w:pStyle w:val="Status"/>
      <w:rPr>
        <w:rFonts w:cs="Arial"/>
      </w:rPr>
    </w:pPr>
    <w:r w:rsidRPr="00C52C6A">
      <w:rPr>
        <w:rFonts w:cs="Arial"/>
      </w:rPr>
      <w:fldChar w:fldCharType="begin"/>
    </w:r>
    <w:r w:rsidRPr="00C52C6A">
      <w:rPr>
        <w:rFonts w:cs="Arial"/>
      </w:rPr>
      <w:instrText xml:space="preserve"> DOCPROPERTY "Status" </w:instrText>
    </w:r>
    <w:r w:rsidRPr="00C52C6A">
      <w:rPr>
        <w:rFonts w:cs="Arial"/>
      </w:rPr>
      <w:fldChar w:fldCharType="separate"/>
    </w:r>
    <w:r w:rsidR="00A95DC1" w:rsidRPr="00C52C6A">
      <w:rPr>
        <w:rFonts w:cs="Arial"/>
      </w:rPr>
      <w:t xml:space="preserve"> </w:t>
    </w:r>
    <w:r w:rsidRPr="00C52C6A">
      <w:rPr>
        <w:rFonts w:cs="Arial"/>
      </w:rPr>
      <w:fldChar w:fldCharType="end"/>
    </w:r>
    <w:r w:rsidR="00C52C6A" w:rsidRPr="00C52C6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651F" w14:textId="77777777" w:rsidR="003F009C" w:rsidRDefault="003F009C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F009C" w:rsidRPr="00CB3D59" w14:paraId="4F295842" w14:textId="77777777">
      <w:tc>
        <w:tcPr>
          <w:tcW w:w="1061" w:type="pct"/>
        </w:tcPr>
        <w:p w14:paraId="48414442" w14:textId="61FD640D" w:rsidR="003F009C" w:rsidRPr="006D109C" w:rsidRDefault="003F009C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5DC1">
            <w:rPr>
              <w:rFonts w:cs="Arial"/>
              <w:szCs w:val="18"/>
            </w:rPr>
            <w:t>SL2020-24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95DC1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E46455" w14:textId="51FD572B" w:rsidR="003F009C" w:rsidRPr="006D109C" w:rsidRDefault="003F009C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95DC1" w:rsidRPr="00A95DC1">
            <w:rPr>
              <w:rFonts w:cs="Arial"/>
              <w:szCs w:val="18"/>
            </w:rPr>
            <w:t xml:space="preserve">Medicines, Poisons and </w:t>
          </w:r>
          <w:r w:rsidR="00A95DC1">
            <w:t>Therapeutic Goods Amendment Regulation 2020 (No 3)</w:t>
          </w:r>
          <w:r>
            <w:rPr>
              <w:rFonts w:cs="Arial"/>
              <w:szCs w:val="18"/>
            </w:rPr>
            <w:fldChar w:fldCharType="end"/>
          </w:r>
        </w:p>
        <w:p w14:paraId="76E9C7E0" w14:textId="35B796C0" w:rsidR="003F009C" w:rsidRPr="00783A18" w:rsidRDefault="003F009C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5DC1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5D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95DC1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1A5C2A8" w14:textId="77777777" w:rsidR="003F009C" w:rsidRPr="006D109C" w:rsidRDefault="003F009C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02BC2C9" w14:textId="3CB1E040" w:rsidR="003F009C" w:rsidRPr="00C52C6A" w:rsidRDefault="00451D04" w:rsidP="00C52C6A">
    <w:pPr>
      <w:pStyle w:val="Status"/>
      <w:rPr>
        <w:rFonts w:cs="Arial"/>
      </w:rPr>
    </w:pPr>
    <w:r w:rsidRPr="00C52C6A">
      <w:rPr>
        <w:rFonts w:cs="Arial"/>
      </w:rPr>
      <w:fldChar w:fldCharType="begin"/>
    </w:r>
    <w:r w:rsidRPr="00C52C6A">
      <w:rPr>
        <w:rFonts w:cs="Arial"/>
      </w:rPr>
      <w:instrText xml:space="preserve"> DOCPROPERTY "Status" </w:instrText>
    </w:r>
    <w:r w:rsidRPr="00C52C6A">
      <w:rPr>
        <w:rFonts w:cs="Arial"/>
      </w:rPr>
      <w:fldChar w:fldCharType="separate"/>
    </w:r>
    <w:r w:rsidR="00A95DC1" w:rsidRPr="00C52C6A">
      <w:rPr>
        <w:rFonts w:cs="Arial"/>
      </w:rPr>
      <w:t xml:space="preserve"> </w:t>
    </w:r>
    <w:r w:rsidRPr="00C52C6A">
      <w:rPr>
        <w:rFonts w:cs="Arial"/>
      </w:rPr>
      <w:fldChar w:fldCharType="end"/>
    </w:r>
    <w:r w:rsidR="00C52C6A" w:rsidRPr="00C52C6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DF646" w14:textId="77777777" w:rsidR="003F009C" w:rsidRDefault="003F009C">
    <w:pPr>
      <w:rPr>
        <w:sz w:val="16"/>
      </w:rPr>
    </w:pPr>
  </w:p>
  <w:p w14:paraId="46FD9B6B" w14:textId="34A1B3CF" w:rsidR="003F009C" w:rsidRDefault="003F009C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95DC1">
      <w:rPr>
        <w:rFonts w:ascii="Arial" w:hAnsi="Arial"/>
        <w:sz w:val="12"/>
      </w:rPr>
      <w:t>J2020-655</w:t>
    </w:r>
    <w:r>
      <w:rPr>
        <w:rFonts w:ascii="Arial" w:hAnsi="Arial"/>
        <w:sz w:val="12"/>
      </w:rPr>
      <w:fldChar w:fldCharType="end"/>
    </w:r>
  </w:p>
  <w:p w14:paraId="0A40365C" w14:textId="4CFDB913" w:rsidR="003F009C" w:rsidRPr="00C52C6A" w:rsidRDefault="00451D04" w:rsidP="00C52C6A">
    <w:pPr>
      <w:pStyle w:val="Status"/>
      <w:rPr>
        <w:rFonts w:cs="Arial"/>
      </w:rPr>
    </w:pPr>
    <w:r w:rsidRPr="00C52C6A">
      <w:rPr>
        <w:rFonts w:cs="Arial"/>
      </w:rPr>
      <w:fldChar w:fldCharType="begin"/>
    </w:r>
    <w:r w:rsidRPr="00C52C6A">
      <w:rPr>
        <w:rFonts w:cs="Arial"/>
      </w:rPr>
      <w:instrText xml:space="preserve"> DOCPROPERTY "Status" </w:instrText>
    </w:r>
    <w:r w:rsidRPr="00C52C6A">
      <w:rPr>
        <w:rFonts w:cs="Arial"/>
      </w:rPr>
      <w:fldChar w:fldCharType="separate"/>
    </w:r>
    <w:r w:rsidR="00A95DC1" w:rsidRPr="00C52C6A">
      <w:rPr>
        <w:rFonts w:cs="Arial"/>
      </w:rPr>
      <w:t xml:space="preserve"> </w:t>
    </w:r>
    <w:r w:rsidRPr="00C52C6A">
      <w:rPr>
        <w:rFonts w:cs="Arial"/>
      </w:rPr>
      <w:fldChar w:fldCharType="end"/>
    </w:r>
    <w:r w:rsidR="00C52C6A" w:rsidRPr="00C52C6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FA5E4" w14:textId="77777777" w:rsidR="003F009C" w:rsidRDefault="003F009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F009C" w14:paraId="4CFFCD9B" w14:textId="77777777">
      <w:trPr>
        <w:jc w:val="center"/>
      </w:trPr>
      <w:tc>
        <w:tcPr>
          <w:tcW w:w="1240" w:type="dxa"/>
        </w:tcPr>
        <w:p w14:paraId="736BFBA9" w14:textId="77777777" w:rsidR="003F009C" w:rsidRDefault="003F009C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10A26873" w14:textId="63175A7A" w:rsidR="003F009C" w:rsidRDefault="00451D04">
          <w:pPr>
            <w:pStyle w:val="Footer"/>
            <w:jc w:val="center"/>
          </w:pPr>
          <w:fldSimple w:instr=" REF Citation *\charformat ">
            <w:r w:rsidR="00A95DC1">
              <w:t>Medicines, Poisons and Therapeutic Goods Amendment Regulation 2020 (No 3)</w:t>
            </w:r>
          </w:fldSimple>
        </w:p>
        <w:p w14:paraId="418DC68A" w14:textId="36AAC00D" w:rsidR="003F009C" w:rsidRDefault="00451D04">
          <w:pPr>
            <w:pStyle w:val="Footer"/>
            <w:spacing w:before="0"/>
            <w:jc w:val="center"/>
          </w:pPr>
          <w:fldSimple w:instr=" DOCPROPERTY &quot;Eff&quot;  *\charformat ">
            <w:r w:rsidR="00A95DC1">
              <w:t xml:space="preserve"> </w:t>
            </w:r>
          </w:fldSimple>
          <w:fldSimple w:instr=" DOCPROPERTY &quot;StartDt&quot;  *\charformat ">
            <w:r w:rsidR="00A95DC1">
              <w:t xml:space="preserve">  </w:t>
            </w:r>
          </w:fldSimple>
          <w:fldSimple w:instr=" DOCPROPERTY &quot;EndDt&quot;  *\charformat ">
            <w:r w:rsidR="00A95DC1">
              <w:t xml:space="preserve">  </w:t>
            </w:r>
          </w:fldSimple>
        </w:p>
      </w:tc>
      <w:tc>
        <w:tcPr>
          <w:tcW w:w="1553" w:type="dxa"/>
        </w:tcPr>
        <w:p w14:paraId="77066FE6" w14:textId="5EBFF721" w:rsidR="003F009C" w:rsidRDefault="00451D04">
          <w:pPr>
            <w:pStyle w:val="Footer"/>
            <w:jc w:val="right"/>
          </w:pPr>
          <w:fldSimple w:instr=" DOCPROPERTY &quot;Category&quot;  *\charformat  ">
            <w:r w:rsidR="00A95DC1">
              <w:t>SL2020-24</w:t>
            </w:r>
          </w:fldSimple>
          <w:r w:rsidR="003F009C">
            <w:br/>
          </w:r>
          <w:fldSimple w:instr=" DOCPROPERTY &quot;RepubDt&quot;  *\charformat  ">
            <w:r w:rsidR="00A95DC1">
              <w:t xml:space="preserve">  </w:t>
            </w:r>
          </w:fldSimple>
        </w:p>
      </w:tc>
    </w:tr>
  </w:tbl>
  <w:p w14:paraId="0C7F8150" w14:textId="227DDE09" w:rsidR="003F009C" w:rsidRPr="00C52C6A" w:rsidRDefault="00451D04" w:rsidP="00C52C6A">
    <w:pPr>
      <w:pStyle w:val="Status"/>
      <w:rPr>
        <w:rFonts w:cs="Arial"/>
      </w:rPr>
    </w:pPr>
    <w:r w:rsidRPr="00C52C6A">
      <w:rPr>
        <w:rFonts w:cs="Arial"/>
      </w:rPr>
      <w:fldChar w:fldCharType="begin"/>
    </w:r>
    <w:r w:rsidRPr="00C52C6A">
      <w:rPr>
        <w:rFonts w:cs="Arial"/>
      </w:rPr>
      <w:instrText xml:space="preserve"> DOCPROPERTY "Status" </w:instrText>
    </w:r>
    <w:r w:rsidRPr="00C52C6A">
      <w:rPr>
        <w:rFonts w:cs="Arial"/>
      </w:rPr>
      <w:fldChar w:fldCharType="separate"/>
    </w:r>
    <w:r w:rsidR="00A95DC1" w:rsidRPr="00C52C6A">
      <w:rPr>
        <w:rFonts w:cs="Arial"/>
      </w:rPr>
      <w:t xml:space="preserve"> </w:t>
    </w:r>
    <w:r w:rsidRPr="00C52C6A">
      <w:rPr>
        <w:rFonts w:cs="Arial"/>
      </w:rPr>
      <w:fldChar w:fldCharType="end"/>
    </w:r>
    <w:r w:rsidR="00C52C6A" w:rsidRPr="00C52C6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412FC" w14:textId="77777777" w:rsidR="003F009C" w:rsidRDefault="003F009C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F009C" w14:paraId="1248C1AE" w14:textId="77777777">
      <w:trPr>
        <w:jc w:val="center"/>
      </w:trPr>
      <w:tc>
        <w:tcPr>
          <w:tcW w:w="1553" w:type="dxa"/>
        </w:tcPr>
        <w:p w14:paraId="50292D4E" w14:textId="7917B046" w:rsidR="003F009C" w:rsidRDefault="00451D04">
          <w:pPr>
            <w:pStyle w:val="Footer"/>
          </w:pPr>
          <w:fldSimple w:instr=" DOCPROPERTY &quot;Category&quot;  *\charformat  ">
            <w:r w:rsidR="00A95DC1">
              <w:t>SL2020-24</w:t>
            </w:r>
          </w:fldSimple>
          <w:r w:rsidR="003F009C">
            <w:br/>
          </w:r>
          <w:fldSimple w:instr=" DOCPROPERTY &quot;RepubDt&quot;  *\charformat  ">
            <w:r w:rsidR="00A95DC1">
              <w:t xml:space="preserve">  </w:t>
            </w:r>
          </w:fldSimple>
        </w:p>
      </w:tc>
      <w:tc>
        <w:tcPr>
          <w:tcW w:w="4527" w:type="dxa"/>
        </w:tcPr>
        <w:p w14:paraId="56BBE86B" w14:textId="4E770BDE" w:rsidR="003F009C" w:rsidRDefault="00451D04">
          <w:pPr>
            <w:pStyle w:val="Footer"/>
            <w:jc w:val="center"/>
          </w:pPr>
          <w:fldSimple w:instr=" REF Citation *\charformat ">
            <w:r w:rsidR="00A95DC1">
              <w:t>Medicines, Poisons and Therapeutic Goods Amendment Regulation 2020 (No 3)</w:t>
            </w:r>
          </w:fldSimple>
        </w:p>
        <w:p w14:paraId="01D03DF9" w14:textId="0DCCE53B" w:rsidR="003F009C" w:rsidRDefault="00451D04">
          <w:pPr>
            <w:pStyle w:val="Footer"/>
            <w:spacing w:before="0"/>
            <w:jc w:val="center"/>
          </w:pPr>
          <w:fldSimple w:instr=" DOCPROPERTY &quot;Eff&quot;  *\charformat ">
            <w:r w:rsidR="00A95DC1">
              <w:t xml:space="preserve"> </w:t>
            </w:r>
          </w:fldSimple>
          <w:fldSimple w:instr=" DOCPROPERTY &quot;StartDt&quot;  *\charformat ">
            <w:r w:rsidR="00A95DC1">
              <w:t xml:space="preserve">  </w:t>
            </w:r>
          </w:fldSimple>
          <w:fldSimple w:instr=" DOCPROPERTY &quot;EndDt&quot;  *\charformat ">
            <w:r w:rsidR="00A95DC1">
              <w:t xml:space="preserve">  </w:t>
            </w:r>
          </w:fldSimple>
        </w:p>
      </w:tc>
      <w:tc>
        <w:tcPr>
          <w:tcW w:w="1240" w:type="dxa"/>
        </w:tcPr>
        <w:p w14:paraId="2CE6188E" w14:textId="77777777" w:rsidR="003F009C" w:rsidRDefault="003F009C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C3ADC46" w14:textId="5EDB69FC" w:rsidR="003F009C" w:rsidRPr="00C52C6A" w:rsidRDefault="00451D04" w:rsidP="00C52C6A">
    <w:pPr>
      <w:pStyle w:val="Status"/>
      <w:rPr>
        <w:rFonts w:cs="Arial"/>
      </w:rPr>
    </w:pPr>
    <w:r w:rsidRPr="00C52C6A">
      <w:rPr>
        <w:rFonts w:cs="Arial"/>
      </w:rPr>
      <w:fldChar w:fldCharType="begin"/>
    </w:r>
    <w:r w:rsidRPr="00C52C6A">
      <w:rPr>
        <w:rFonts w:cs="Arial"/>
      </w:rPr>
      <w:instrText xml:space="preserve"> DOCPROPERTY "Status" </w:instrText>
    </w:r>
    <w:r w:rsidRPr="00C52C6A">
      <w:rPr>
        <w:rFonts w:cs="Arial"/>
      </w:rPr>
      <w:fldChar w:fldCharType="separate"/>
    </w:r>
    <w:r w:rsidR="00A95DC1" w:rsidRPr="00C52C6A">
      <w:rPr>
        <w:rFonts w:cs="Arial"/>
      </w:rPr>
      <w:t xml:space="preserve"> </w:t>
    </w:r>
    <w:r w:rsidRPr="00C52C6A">
      <w:rPr>
        <w:rFonts w:cs="Arial"/>
      </w:rPr>
      <w:fldChar w:fldCharType="end"/>
    </w:r>
    <w:r w:rsidR="00C52C6A" w:rsidRPr="00C52C6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0A8F1" w14:textId="77777777" w:rsidR="00344978" w:rsidRDefault="00344978">
      <w:r>
        <w:separator/>
      </w:r>
    </w:p>
  </w:footnote>
  <w:footnote w:type="continuationSeparator" w:id="0">
    <w:p w14:paraId="19DB4BA5" w14:textId="77777777" w:rsidR="00344978" w:rsidRDefault="00344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D674" w14:textId="77777777" w:rsidR="003F009C" w:rsidRDefault="003F009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356FC" w14:textId="77777777" w:rsidR="00344978" w:rsidRPr="003F009C" w:rsidRDefault="00344978" w:rsidP="003F0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DE91" w14:textId="77777777" w:rsidR="003F009C" w:rsidRDefault="003F00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D2410" w14:textId="77777777" w:rsidR="003F009C" w:rsidRDefault="003F00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F009C" w:rsidRPr="00CB3D59" w14:paraId="63B68EF0" w14:textId="77777777" w:rsidTr="00B223AF">
      <w:tc>
        <w:tcPr>
          <w:tcW w:w="1701" w:type="dxa"/>
        </w:tcPr>
        <w:p w14:paraId="5420303F" w14:textId="6A1FB6EF" w:rsidR="003F009C" w:rsidRPr="006D109C" w:rsidRDefault="003F009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1E7C67D" w14:textId="3C342958" w:rsidR="003F009C" w:rsidRPr="006D109C" w:rsidRDefault="003F009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F009C" w:rsidRPr="00CB3D59" w14:paraId="7DCF1585" w14:textId="77777777" w:rsidTr="00B223AF">
      <w:tc>
        <w:tcPr>
          <w:tcW w:w="1701" w:type="dxa"/>
        </w:tcPr>
        <w:p w14:paraId="6D966BD2" w14:textId="2CF166BD" w:rsidR="003F009C" w:rsidRPr="006D109C" w:rsidRDefault="003F009C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EB340F0" w14:textId="2E6BF517" w:rsidR="003F009C" w:rsidRPr="006D109C" w:rsidRDefault="003F009C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3F009C" w:rsidRPr="00CB3D59" w14:paraId="2CB4E7F6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C798375" w14:textId="4CE0C95A" w:rsidR="003F009C" w:rsidRPr="006D109C" w:rsidRDefault="003F009C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95DC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52C6A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33394A5" w14:textId="77777777" w:rsidR="003F009C" w:rsidRDefault="003F009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F009C" w:rsidRPr="00CB3D59" w14:paraId="5D26C92D" w14:textId="77777777" w:rsidTr="00B223AF">
      <w:tc>
        <w:tcPr>
          <w:tcW w:w="6320" w:type="dxa"/>
        </w:tcPr>
        <w:p w14:paraId="3EE22B47" w14:textId="215B2600" w:rsidR="003F009C" w:rsidRPr="006D109C" w:rsidRDefault="003F009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05A319F0" w14:textId="2C3F79B1" w:rsidR="003F009C" w:rsidRPr="006D109C" w:rsidRDefault="003F009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F009C" w:rsidRPr="00CB3D59" w14:paraId="01A593AD" w14:textId="77777777" w:rsidTr="00B223AF">
      <w:tc>
        <w:tcPr>
          <w:tcW w:w="6320" w:type="dxa"/>
        </w:tcPr>
        <w:p w14:paraId="3400BE02" w14:textId="32329318" w:rsidR="003F009C" w:rsidRPr="006D109C" w:rsidRDefault="003F009C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B861378" w14:textId="4EF64C9A" w:rsidR="003F009C" w:rsidRPr="006D109C" w:rsidRDefault="003F009C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3F009C" w:rsidRPr="00CB3D59" w14:paraId="69436E8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81F0659" w14:textId="57C69FF7" w:rsidR="003F009C" w:rsidRPr="006D109C" w:rsidRDefault="003F009C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95DC1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C52C6A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AF33EED" w14:textId="77777777" w:rsidR="003F009C" w:rsidRDefault="003F009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F009C" w14:paraId="080D3630" w14:textId="77777777">
      <w:trPr>
        <w:jc w:val="center"/>
      </w:trPr>
      <w:tc>
        <w:tcPr>
          <w:tcW w:w="1234" w:type="dxa"/>
        </w:tcPr>
        <w:p w14:paraId="227E6435" w14:textId="77777777" w:rsidR="003F009C" w:rsidRDefault="003F009C">
          <w:pPr>
            <w:pStyle w:val="HeaderEven"/>
          </w:pPr>
        </w:p>
      </w:tc>
      <w:tc>
        <w:tcPr>
          <w:tcW w:w="6062" w:type="dxa"/>
        </w:tcPr>
        <w:p w14:paraId="65D719FF" w14:textId="77777777" w:rsidR="003F009C" w:rsidRDefault="003F009C">
          <w:pPr>
            <w:pStyle w:val="HeaderEven"/>
          </w:pPr>
        </w:p>
      </w:tc>
    </w:tr>
    <w:tr w:rsidR="003F009C" w14:paraId="3EBE2433" w14:textId="77777777">
      <w:trPr>
        <w:jc w:val="center"/>
      </w:trPr>
      <w:tc>
        <w:tcPr>
          <w:tcW w:w="1234" w:type="dxa"/>
        </w:tcPr>
        <w:p w14:paraId="7DE48E26" w14:textId="77777777" w:rsidR="003F009C" w:rsidRDefault="003F009C">
          <w:pPr>
            <w:pStyle w:val="HeaderEven"/>
          </w:pPr>
        </w:p>
      </w:tc>
      <w:tc>
        <w:tcPr>
          <w:tcW w:w="6062" w:type="dxa"/>
        </w:tcPr>
        <w:p w14:paraId="442E4948" w14:textId="77777777" w:rsidR="003F009C" w:rsidRDefault="003F009C">
          <w:pPr>
            <w:pStyle w:val="HeaderEven"/>
          </w:pPr>
        </w:p>
      </w:tc>
    </w:tr>
    <w:tr w:rsidR="003F009C" w14:paraId="7D0D871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F7F9896" w14:textId="77777777" w:rsidR="003F009C" w:rsidRDefault="003F009C">
          <w:pPr>
            <w:pStyle w:val="HeaderEven6"/>
          </w:pPr>
        </w:p>
      </w:tc>
    </w:tr>
  </w:tbl>
  <w:p w14:paraId="0B04339B" w14:textId="77777777" w:rsidR="003F009C" w:rsidRDefault="003F009C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F009C" w14:paraId="40C5003F" w14:textId="77777777">
      <w:trPr>
        <w:jc w:val="center"/>
      </w:trPr>
      <w:tc>
        <w:tcPr>
          <w:tcW w:w="6062" w:type="dxa"/>
        </w:tcPr>
        <w:p w14:paraId="1C447312" w14:textId="77777777" w:rsidR="003F009C" w:rsidRDefault="003F009C">
          <w:pPr>
            <w:pStyle w:val="HeaderOdd"/>
          </w:pPr>
        </w:p>
      </w:tc>
      <w:tc>
        <w:tcPr>
          <w:tcW w:w="1234" w:type="dxa"/>
        </w:tcPr>
        <w:p w14:paraId="08FF2F44" w14:textId="77777777" w:rsidR="003F009C" w:rsidRDefault="003F009C">
          <w:pPr>
            <w:pStyle w:val="HeaderOdd"/>
          </w:pPr>
        </w:p>
      </w:tc>
    </w:tr>
    <w:tr w:rsidR="003F009C" w14:paraId="6D1DE808" w14:textId="77777777">
      <w:trPr>
        <w:jc w:val="center"/>
      </w:trPr>
      <w:tc>
        <w:tcPr>
          <w:tcW w:w="6062" w:type="dxa"/>
        </w:tcPr>
        <w:p w14:paraId="60A741BC" w14:textId="77777777" w:rsidR="003F009C" w:rsidRDefault="003F009C">
          <w:pPr>
            <w:pStyle w:val="HeaderOdd"/>
          </w:pPr>
        </w:p>
      </w:tc>
      <w:tc>
        <w:tcPr>
          <w:tcW w:w="1234" w:type="dxa"/>
        </w:tcPr>
        <w:p w14:paraId="0B91A2C4" w14:textId="77777777" w:rsidR="003F009C" w:rsidRDefault="003F009C">
          <w:pPr>
            <w:pStyle w:val="HeaderOdd"/>
          </w:pPr>
        </w:p>
      </w:tc>
    </w:tr>
    <w:tr w:rsidR="003F009C" w14:paraId="60D43245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F5B68E7" w14:textId="77777777" w:rsidR="003F009C" w:rsidRDefault="003F009C">
          <w:pPr>
            <w:pStyle w:val="HeaderOdd6"/>
          </w:pPr>
        </w:p>
      </w:tc>
    </w:tr>
  </w:tbl>
  <w:p w14:paraId="47995E6D" w14:textId="77777777" w:rsidR="003F009C" w:rsidRDefault="003F009C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44978" w:rsidRPr="00E06D02" w14:paraId="0BD0B7DC" w14:textId="77777777" w:rsidTr="00567644">
      <w:trPr>
        <w:jc w:val="center"/>
      </w:trPr>
      <w:tc>
        <w:tcPr>
          <w:tcW w:w="1068" w:type="pct"/>
        </w:tcPr>
        <w:p w14:paraId="153F4EE3" w14:textId="77777777" w:rsidR="00344978" w:rsidRPr="00567644" w:rsidRDefault="0034497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8C229F7" w14:textId="77777777" w:rsidR="00344978" w:rsidRPr="00567644" w:rsidRDefault="0034497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44978" w:rsidRPr="00E06D02" w14:paraId="07F84B76" w14:textId="77777777" w:rsidTr="00567644">
      <w:trPr>
        <w:jc w:val="center"/>
      </w:trPr>
      <w:tc>
        <w:tcPr>
          <w:tcW w:w="1068" w:type="pct"/>
        </w:tcPr>
        <w:p w14:paraId="612A1F34" w14:textId="77777777" w:rsidR="00344978" w:rsidRPr="00567644" w:rsidRDefault="0034497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7FBF525" w14:textId="77777777" w:rsidR="00344978" w:rsidRPr="00567644" w:rsidRDefault="00344978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44978" w:rsidRPr="00E06D02" w14:paraId="7C9FEE8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B739820" w14:textId="77777777" w:rsidR="00344978" w:rsidRPr="00567644" w:rsidRDefault="00344978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E8F526B" w14:textId="77777777" w:rsidR="00344978" w:rsidRDefault="00344978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3B4E6" w14:textId="77777777" w:rsidR="00344978" w:rsidRPr="003F009C" w:rsidRDefault="00344978" w:rsidP="003F0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634235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3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20"/>
    <w:rsid w:val="00000C1F"/>
    <w:rsid w:val="000038FA"/>
    <w:rsid w:val="000043A6"/>
    <w:rsid w:val="00004573"/>
    <w:rsid w:val="000050C7"/>
    <w:rsid w:val="00005825"/>
    <w:rsid w:val="00010513"/>
    <w:rsid w:val="0001347E"/>
    <w:rsid w:val="0001510A"/>
    <w:rsid w:val="0002034F"/>
    <w:rsid w:val="000215AA"/>
    <w:rsid w:val="0002517D"/>
    <w:rsid w:val="00025988"/>
    <w:rsid w:val="00030057"/>
    <w:rsid w:val="0003249F"/>
    <w:rsid w:val="00036A2C"/>
    <w:rsid w:val="00036DB7"/>
    <w:rsid w:val="00037D73"/>
    <w:rsid w:val="000417E5"/>
    <w:rsid w:val="0004205D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CF1"/>
    <w:rsid w:val="00055E30"/>
    <w:rsid w:val="0005770F"/>
    <w:rsid w:val="000612C2"/>
    <w:rsid w:val="00063210"/>
    <w:rsid w:val="00064576"/>
    <w:rsid w:val="000650FA"/>
    <w:rsid w:val="000663A1"/>
    <w:rsid w:val="00066F6A"/>
    <w:rsid w:val="000702A7"/>
    <w:rsid w:val="00072AC3"/>
    <w:rsid w:val="00072B06"/>
    <w:rsid w:val="00072ED8"/>
    <w:rsid w:val="00077025"/>
    <w:rsid w:val="000812D4"/>
    <w:rsid w:val="00081D6E"/>
    <w:rsid w:val="0008211A"/>
    <w:rsid w:val="000828CE"/>
    <w:rsid w:val="00083C32"/>
    <w:rsid w:val="000906B4"/>
    <w:rsid w:val="00091575"/>
    <w:rsid w:val="000924B4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0CA9"/>
    <w:rsid w:val="000D54F2"/>
    <w:rsid w:val="000D7652"/>
    <w:rsid w:val="000D7C70"/>
    <w:rsid w:val="000E29CA"/>
    <w:rsid w:val="000E5145"/>
    <w:rsid w:val="000E576D"/>
    <w:rsid w:val="000F1FEC"/>
    <w:rsid w:val="000F2735"/>
    <w:rsid w:val="000F329E"/>
    <w:rsid w:val="000F384F"/>
    <w:rsid w:val="001002C3"/>
    <w:rsid w:val="00101528"/>
    <w:rsid w:val="001033CB"/>
    <w:rsid w:val="001047CB"/>
    <w:rsid w:val="001053AD"/>
    <w:rsid w:val="001058DF"/>
    <w:rsid w:val="00105D3B"/>
    <w:rsid w:val="00107F85"/>
    <w:rsid w:val="00126287"/>
    <w:rsid w:val="001275A9"/>
    <w:rsid w:val="0013046D"/>
    <w:rsid w:val="001315A1"/>
    <w:rsid w:val="00132957"/>
    <w:rsid w:val="001343A6"/>
    <w:rsid w:val="0013531D"/>
    <w:rsid w:val="00136FBE"/>
    <w:rsid w:val="00137442"/>
    <w:rsid w:val="00145135"/>
    <w:rsid w:val="00147781"/>
    <w:rsid w:val="00150851"/>
    <w:rsid w:val="00150B2C"/>
    <w:rsid w:val="00152081"/>
    <w:rsid w:val="001520FC"/>
    <w:rsid w:val="001533C1"/>
    <w:rsid w:val="00153482"/>
    <w:rsid w:val="00154977"/>
    <w:rsid w:val="001570F0"/>
    <w:rsid w:val="001572E4"/>
    <w:rsid w:val="00160DF7"/>
    <w:rsid w:val="00162249"/>
    <w:rsid w:val="00164204"/>
    <w:rsid w:val="00164A36"/>
    <w:rsid w:val="0017182C"/>
    <w:rsid w:val="00172D13"/>
    <w:rsid w:val="001741FF"/>
    <w:rsid w:val="00175FD1"/>
    <w:rsid w:val="00176AE6"/>
    <w:rsid w:val="00177755"/>
    <w:rsid w:val="00180311"/>
    <w:rsid w:val="001815FB"/>
    <w:rsid w:val="00181D8C"/>
    <w:rsid w:val="001842C7"/>
    <w:rsid w:val="0018732D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3EC5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04E1"/>
    <w:rsid w:val="00217C8C"/>
    <w:rsid w:val="002202D8"/>
    <w:rsid w:val="002208AF"/>
    <w:rsid w:val="0022149F"/>
    <w:rsid w:val="002222A8"/>
    <w:rsid w:val="00225307"/>
    <w:rsid w:val="002263A5"/>
    <w:rsid w:val="00231509"/>
    <w:rsid w:val="002337F1"/>
    <w:rsid w:val="00234574"/>
    <w:rsid w:val="002409EB"/>
    <w:rsid w:val="00246F34"/>
    <w:rsid w:val="002502C9"/>
    <w:rsid w:val="00250A25"/>
    <w:rsid w:val="00256093"/>
    <w:rsid w:val="00256E0F"/>
    <w:rsid w:val="00260019"/>
    <w:rsid w:val="0026001C"/>
    <w:rsid w:val="002612B5"/>
    <w:rsid w:val="002620E7"/>
    <w:rsid w:val="00263163"/>
    <w:rsid w:val="002644DC"/>
    <w:rsid w:val="00267BE3"/>
    <w:rsid w:val="002702D4"/>
    <w:rsid w:val="00270F92"/>
    <w:rsid w:val="00272968"/>
    <w:rsid w:val="00273B6D"/>
    <w:rsid w:val="002746BF"/>
    <w:rsid w:val="00275CE9"/>
    <w:rsid w:val="0027762F"/>
    <w:rsid w:val="00282B0F"/>
    <w:rsid w:val="00287065"/>
    <w:rsid w:val="00290911"/>
    <w:rsid w:val="00290D70"/>
    <w:rsid w:val="00294111"/>
    <w:rsid w:val="002958D6"/>
    <w:rsid w:val="0029692F"/>
    <w:rsid w:val="002A0FD1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D5C7E"/>
    <w:rsid w:val="002E01EA"/>
    <w:rsid w:val="002E144D"/>
    <w:rsid w:val="002E2120"/>
    <w:rsid w:val="002E6E0C"/>
    <w:rsid w:val="002F43A0"/>
    <w:rsid w:val="002F696A"/>
    <w:rsid w:val="003003EC"/>
    <w:rsid w:val="00303D53"/>
    <w:rsid w:val="003068E0"/>
    <w:rsid w:val="003108D1"/>
    <w:rsid w:val="0031143F"/>
    <w:rsid w:val="0031240B"/>
    <w:rsid w:val="00314266"/>
    <w:rsid w:val="00315B62"/>
    <w:rsid w:val="003179E8"/>
    <w:rsid w:val="00317FDC"/>
    <w:rsid w:val="0032063D"/>
    <w:rsid w:val="00325669"/>
    <w:rsid w:val="00331203"/>
    <w:rsid w:val="0033163F"/>
    <w:rsid w:val="00333078"/>
    <w:rsid w:val="003344D3"/>
    <w:rsid w:val="00336345"/>
    <w:rsid w:val="003372B5"/>
    <w:rsid w:val="00342E3D"/>
    <w:rsid w:val="00342F6C"/>
    <w:rsid w:val="0034336E"/>
    <w:rsid w:val="00344978"/>
    <w:rsid w:val="0034583F"/>
    <w:rsid w:val="003478D2"/>
    <w:rsid w:val="0035003B"/>
    <w:rsid w:val="00353FF3"/>
    <w:rsid w:val="00355AD9"/>
    <w:rsid w:val="003574D1"/>
    <w:rsid w:val="00357D51"/>
    <w:rsid w:val="003646D5"/>
    <w:rsid w:val="003659ED"/>
    <w:rsid w:val="003700C0"/>
    <w:rsid w:val="00370AE8"/>
    <w:rsid w:val="00372EF0"/>
    <w:rsid w:val="00375B2E"/>
    <w:rsid w:val="00376B04"/>
    <w:rsid w:val="00377D1F"/>
    <w:rsid w:val="00381D64"/>
    <w:rsid w:val="00385097"/>
    <w:rsid w:val="00391C6F"/>
    <w:rsid w:val="00391F21"/>
    <w:rsid w:val="0039435E"/>
    <w:rsid w:val="00396646"/>
    <w:rsid w:val="00396B0E"/>
    <w:rsid w:val="003A0664"/>
    <w:rsid w:val="003A160E"/>
    <w:rsid w:val="003A44BB"/>
    <w:rsid w:val="003A779F"/>
    <w:rsid w:val="003A7A6C"/>
    <w:rsid w:val="003B006A"/>
    <w:rsid w:val="003B01DB"/>
    <w:rsid w:val="003B0F80"/>
    <w:rsid w:val="003B2C7A"/>
    <w:rsid w:val="003B2FBC"/>
    <w:rsid w:val="003B31A1"/>
    <w:rsid w:val="003B5BF6"/>
    <w:rsid w:val="003B7BC0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6B00"/>
    <w:rsid w:val="003E7FDB"/>
    <w:rsid w:val="003F009C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0606F"/>
    <w:rsid w:val="004074EC"/>
    <w:rsid w:val="00410C20"/>
    <w:rsid w:val="004110BA"/>
    <w:rsid w:val="00416A4F"/>
    <w:rsid w:val="00423AC4"/>
    <w:rsid w:val="0042799E"/>
    <w:rsid w:val="00431B82"/>
    <w:rsid w:val="00433064"/>
    <w:rsid w:val="00435893"/>
    <w:rsid w:val="004358D2"/>
    <w:rsid w:val="004364F3"/>
    <w:rsid w:val="004375E4"/>
    <w:rsid w:val="00437735"/>
    <w:rsid w:val="0044067A"/>
    <w:rsid w:val="00440811"/>
    <w:rsid w:val="0044089B"/>
    <w:rsid w:val="00442F56"/>
    <w:rsid w:val="00443ADD"/>
    <w:rsid w:val="00444785"/>
    <w:rsid w:val="00447B1D"/>
    <w:rsid w:val="00447C31"/>
    <w:rsid w:val="004510ED"/>
    <w:rsid w:val="00451400"/>
    <w:rsid w:val="004516BF"/>
    <w:rsid w:val="00451D04"/>
    <w:rsid w:val="004536AA"/>
    <w:rsid w:val="0045398D"/>
    <w:rsid w:val="00455046"/>
    <w:rsid w:val="00456074"/>
    <w:rsid w:val="004573E6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77992"/>
    <w:rsid w:val="00480A8E"/>
    <w:rsid w:val="00482A0E"/>
    <w:rsid w:val="00482C91"/>
    <w:rsid w:val="0048525E"/>
    <w:rsid w:val="00485923"/>
    <w:rsid w:val="00486FE2"/>
    <w:rsid w:val="004875BE"/>
    <w:rsid w:val="00487D5F"/>
    <w:rsid w:val="00491236"/>
    <w:rsid w:val="00491D7C"/>
    <w:rsid w:val="00493ED5"/>
    <w:rsid w:val="00494267"/>
    <w:rsid w:val="0049472D"/>
    <w:rsid w:val="0049570D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B691E"/>
    <w:rsid w:val="004C2A16"/>
    <w:rsid w:val="004C4BF5"/>
    <w:rsid w:val="004C724A"/>
    <w:rsid w:val="004D16B8"/>
    <w:rsid w:val="004D24BB"/>
    <w:rsid w:val="004D4557"/>
    <w:rsid w:val="004D53B8"/>
    <w:rsid w:val="004E0A59"/>
    <w:rsid w:val="004E2567"/>
    <w:rsid w:val="004E2568"/>
    <w:rsid w:val="004E3576"/>
    <w:rsid w:val="004E4813"/>
    <w:rsid w:val="004E5256"/>
    <w:rsid w:val="004E725A"/>
    <w:rsid w:val="004F1050"/>
    <w:rsid w:val="004F25B3"/>
    <w:rsid w:val="004F415D"/>
    <w:rsid w:val="004F54EA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373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318"/>
    <w:rsid w:val="00544938"/>
    <w:rsid w:val="005474CA"/>
    <w:rsid w:val="00547C35"/>
    <w:rsid w:val="00547E24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979"/>
    <w:rsid w:val="00567CF2"/>
    <w:rsid w:val="00570680"/>
    <w:rsid w:val="005710D7"/>
    <w:rsid w:val="00571859"/>
    <w:rsid w:val="00574382"/>
    <w:rsid w:val="00574534"/>
    <w:rsid w:val="00575646"/>
    <w:rsid w:val="0057616D"/>
    <w:rsid w:val="005768D1"/>
    <w:rsid w:val="00580EBD"/>
    <w:rsid w:val="005840DF"/>
    <w:rsid w:val="005859BF"/>
    <w:rsid w:val="005873A0"/>
    <w:rsid w:val="00587DFD"/>
    <w:rsid w:val="0059278C"/>
    <w:rsid w:val="00596BB3"/>
    <w:rsid w:val="005A3556"/>
    <w:rsid w:val="005A4EE0"/>
    <w:rsid w:val="005A5916"/>
    <w:rsid w:val="005B6A71"/>
    <w:rsid w:val="005B6C66"/>
    <w:rsid w:val="005C28C5"/>
    <w:rsid w:val="005C297B"/>
    <w:rsid w:val="005C2E30"/>
    <w:rsid w:val="005C3189"/>
    <w:rsid w:val="005C4167"/>
    <w:rsid w:val="005C4AF9"/>
    <w:rsid w:val="005C7862"/>
    <w:rsid w:val="005D1B78"/>
    <w:rsid w:val="005D425A"/>
    <w:rsid w:val="005D47C0"/>
    <w:rsid w:val="005E077A"/>
    <w:rsid w:val="005E0ECD"/>
    <w:rsid w:val="005E14CB"/>
    <w:rsid w:val="005E1F44"/>
    <w:rsid w:val="005E3659"/>
    <w:rsid w:val="005E5186"/>
    <w:rsid w:val="005E749D"/>
    <w:rsid w:val="005F29F3"/>
    <w:rsid w:val="005F56A8"/>
    <w:rsid w:val="005F58E5"/>
    <w:rsid w:val="006065D7"/>
    <w:rsid w:val="006065EF"/>
    <w:rsid w:val="00610E78"/>
    <w:rsid w:val="00612890"/>
    <w:rsid w:val="00612BA6"/>
    <w:rsid w:val="00614787"/>
    <w:rsid w:val="00616C21"/>
    <w:rsid w:val="00622136"/>
    <w:rsid w:val="00622B1B"/>
    <w:rsid w:val="006236B5"/>
    <w:rsid w:val="006253B7"/>
    <w:rsid w:val="006269AB"/>
    <w:rsid w:val="006320A3"/>
    <w:rsid w:val="00632853"/>
    <w:rsid w:val="00640178"/>
    <w:rsid w:val="006413C1"/>
    <w:rsid w:val="006418BC"/>
    <w:rsid w:val="00641C9A"/>
    <w:rsid w:val="00641CC6"/>
    <w:rsid w:val="006430DD"/>
    <w:rsid w:val="00643F71"/>
    <w:rsid w:val="00646AED"/>
    <w:rsid w:val="00646CA9"/>
    <w:rsid w:val="006473C1"/>
    <w:rsid w:val="00647AD8"/>
    <w:rsid w:val="00650B30"/>
    <w:rsid w:val="00651669"/>
    <w:rsid w:val="00651FCE"/>
    <w:rsid w:val="006522E1"/>
    <w:rsid w:val="00654C2B"/>
    <w:rsid w:val="006564B9"/>
    <w:rsid w:val="00656C84"/>
    <w:rsid w:val="006570FC"/>
    <w:rsid w:val="006579D6"/>
    <w:rsid w:val="00660E96"/>
    <w:rsid w:val="00667638"/>
    <w:rsid w:val="0067006A"/>
    <w:rsid w:val="00671280"/>
    <w:rsid w:val="006714A4"/>
    <w:rsid w:val="00671AC6"/>
    <w:rsid w:val="00673674"/>
    <w:rsid w:val="006749CD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677B"/>
    <w:rsid w:val="006A03A6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84F"/>
    <w:rsid w:val="006E0A8E"/>
    <w:rsid w:val="006E2568"/>
    <w:rsid w:val="006E272E"/>
    <w:rsid w:val="006E2DC7"/>
    <w:rsid w:val="006E5D24"/>
    <w:rsid w:val="006F2595"/>
    <w:rsid w:val="006F6520"/>
    <w:rsid w:val="00700158"/>
    <w:rsid w:val="00702F8D"/>
    <w:rsid w:val="00703E9F"/>
    <w:rsid w:val="00704185"/>
    <w:rsid w:val="00706F77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1602"/>
    <w:rsid w:val="007421C8"/>
    <w:rsid w:val="00743755"/>
    <w:rsid w:val="007437FB"/>
    <w:rsid w:val="007449BF"/>
    <w:rsid w:val="0074503E"/>
    <w:rsid w:val="00747C76"/>
    <w:rsid w:val="00750265"/>
    <w:rsid w:val="00753ABC"/>
    <w:rsid w:val="00755289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24D"/>
    <w:rsid w:val="00767A1F"/>
    <w:rsid w:val="00770EB6"/>
    <w:rsid w:val="0077185E"/>
    <w:rsid w:val="0077472B"/>
    <w:rsid w:val="00776635"/>
    <w:rsid w:val="00776724"/>
    <w:rsid w:val="007807B1"/>
    <w:rsid w:val="00782071"/>
    <w:rsid w:val="0078210C"/>
    <w:rsid w:val="00784BA5"/>
    <w:rsid w:val="0078654C"/>
    <w:rsid w:val="00790754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C76D8"/>
    <w:rsid w:val="007D2426"/>
    <w:rsid w:val="007D3EA1"/>
    <w:rsid w:val="007D6718"/>
    <w:rsid w:val="007D78B4"/>
    <w:rsid w:val="007E10D3"/>
    <w:rsid w:val="007E54BB"/>
    <w:rsid w:val="007E5753"/>
    <w:rsid w:val="007E6376"/>
    <w:rsid w:val="007F0503"/>
    <w:rsid w:val="007F0D05"/>
    <w:rsid w:val="007F228D"/>
    <w:rsid w:val="007F30A9"/>
    <w:rsid w:val="007F3E33"/>
    <w:rsid w:val="00800B18"/>
    <w:rsid w:val="00804649"/>
    <w:rsid w:val="008062D4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23B4"/>
    <w:rsid w:val="0089523E"/>
    <w:rsid w:val="008955D1"/>
    <w:rsid w:val="00896657"/>
    <w:rsid w:val="008A012C"/>
    <w:rsid w:val="008A3C50"/>
    <w:rsid w:val="008A3E95"/>
    <w:rsid w:val="008A4C1E"/>
    <w:rsid w:val="008A5B13"/>
    <w:rsid w:val="008A6776"/>
    <w:rsid w:val="008A6F41"/>
    <w:rsid w:val="008B3F6F"/>
    <w:rsid w:val="008B6788"/>
    <w:rsid w:val="008B779C"/>
    <w:rsid w:val="008B7D6F"/>
    <w:rsid w:val="008C1F06"/>
    <w:rsid w:val="008C72B4"/>
    <w:rsid w:val="008D05FF"/>
    <w:rsid w:val="008D6275"/>
    <w:rsid w:val="008E1838"/>
    <w:rsid w:val="008E2864"/>
    <w:rsid w:val="008E2C2B"/>
    <w:rsid w:val="008E3EA7"/>
    <w:rsid w:val="008E5040"/>
    <w:rsid w:val="008E7EE9"/>
    <w:rsid w:val="008F060E"/>
    <w:rsid w:val="008F13A0"/>
    <w:rsid w:val="008F18D2"/>
    <w:rsid w:val="008F27EA"/>
    <w:rsid w:val="008F283D"/>
    <w:rsid w:val="008F39EB"/>
    <w:rsid w:val="008F3CA6"/>
    <w:rsid w:val="008F6EFB"/>
    <w:rsid w:val="008F740F"/>
    <w:rsid w:val="009005E6"/>
    <w:rsid w:val="00900ACF"/>
    <w:rsid w:val="009016CF"/>
    <w:rsid w:val="0090415D"/>
    <w:rsid w:val="009050B8"/>
    <w:rsid w:val="00911C30"/>
    <w:rsid w:val="00913FC8"/>
    <w:rsid w:val="00914934"/>
    <w:rsid w:val="00916C91"/>
    <w:rsid w:val="00920330"/>
    <w:rsid w:val="00921639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05D"/>
    <w:rsid w:val="009453C3"/>
    <w:rsid w:val="00946C8E"/>
    <w:rsid w:val="009531DF"/>
    <w:rsid w:val="00953781"/>
    <w:rsid w:val="00953BC6"/>
    <w:rsid w:val="00954381"/>
    <w:rsid w:val="00955D15"/>
    <w:rsid w:val="0095612A"/>
    <w:rsid w:val="00956F7C"/>
    <w:rsid w:val="00956FCD"/>
    <w:rsid w:val="0095751B"/>
    <w:rsid w:val="00960A79"/>
    <w:rsid w:val="0096123E"/>
    <w:rsid w:val="009612CB"/>
    <w:rsid w:val="00963019"/>
    <w:rsid w:val="00963647"/>
    <w:rsid w:val="00963864"/>
    <w:rsid w:val="009651DD"/>
    <w:rsid w:val="00967AFD"/>
    <w:rsid w:val="00972325"/>
    <w:rsid w:val="00974770"/>
    <w:rsid w:val="00976895"/>
    <w:rsid w:val="009808A1"/>
    <w:rsid w:val="00981C9E"/>
    <w:rsid w:val="00982536"/>
    <w:rsid w:val="0098392B"/>
    <w:rsid w:val="00984748"/>
    <w:rsid w:val="00987D2C"/>
    <w:rsid w:val="00993D24"/>
    <w:rsid w:val="00995942"/>
    <w:rsid w:val="009966FF"/>
    <w:rsid w:val="00997034"/>
    <w:rsid w:val="009971A9"/>
    <w:rsid w:val="009A0FDB"/>
    <w:rsid w:val="009A247C"/>
    <w:rsid w:val="009A37D5"/>
    <w:rsid w:val="009A67AA"/>
    <w:rsid w:val="009A7EC2"/>
    <w:rsid w:val="009B0A60"/>
    <w:rsid w:val="009B4592"/>
    <w:rsid w:val="009B56CF"/>
    <w:rsid w:val="009B60AA"/>
    <w:rsid w:val="009C12E7"/>
    <w:rsid w:val="009C137D"/>
    <w:rsid w:val="009C166E"/>
    <w:rsid w:val="009C1676"/>
    <w:rsid w:val="009C17F8"/>
    <w:rsid w:val="009C2421"/>
    <w:rsid w:val="009C634A"/>
    <w:rsid w:val="009C6BFD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7A6"/>
    <w:rsid w:val="009E2846"/>
    <w:rsid w:val="009E2EF5"/>
    <w:rsid w:val="009E435E"/>
    <w:rsid w:val="009E49A9"/>
    <w:rsid w:val="009E4BA9"/>
    <w:rsid w:val="009E75C2"/>
    <w:rsid w:val="009F55FD"/>
    <w:rsid w:val="009F5A6B"/>
    <w:rsid w:val="009F5B59"/>
    <w:rsid w:val="009F650E"/>
    <w:rsid w:val="009F7F80"/>
    <w:rsid w:val="00A00DDA"/>
    <w:rsid w:val="00A03025"/>
    <w:rsid w:val="00A04A82"/>
    <w:rsid w:val="00A05C7B"/>
    <w:rsid w:val="00A05FB5"/>
    <w:rsid w:val="00A0780F"/>
    <w:rsid w:val="00A11572"/>
    <w:rsid w:val="00A11A8D"/>
    <w:rsid w:val="00A15D01"/>
    <w:rsid w:val="00A22C01"/>
    <w:rsid w:val="00A22E9D"/>
    <w:rsid w:val="00A24FAC"/>
    <w:rsid w:val="00A2668A"/>
    <w:rsid w:val="00A27C2E"/>
    <w:rsid w:val="00A302F8"/>
    <w:rsid w:val="00A36991"/>
    <w:rsid w:val="00A37E4E"/>
    <w:rsid w:val="00A40F41"/>
    <w:rsid w:val="00A4114C"/>
    <w:rsid w:val="00A4305E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6C96"/>
    <w:rsid w:val="00A673BC"/>
    <w:rsid w:val="00A72452"/>
    <w:rsid w:val="00A72524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0776"/>
    <w:rsid w:val="00A919E1"/>
    <w:rsid w:val="00A93CC6"/>
    <w:rsid w:val="00A95DC1"/>
    <w:rsid w:val="00A97C49"/>
    <w:rsid w:val="00AA42D4"/>
    <w:rsid w:val="00AA4F7F"/>
    <w:rsid w:val="00AA58FD"/>
    <w:rsid w:val="00AA6D95"/>
    <w:rsid w:val="00AA78AB"/>
    <w:rsid w:val="00AB13F3"/>
    <w:rsid w:val="00AB2573"/>
    <w:rsid w:val="00AB330E"/>
    <w:rsid w:val="00AB34A5"/>
    <w:rsid w:val="00AB365E"/>
    <w:rsid w:val="00AB53B3"/>
    <w:rsid w:val="00AB6309"/>
    <w:rsid w:val="00AB78E7"/>
    <w:rsid w:val="00AB7EE1"/>
    <w:rsid w:val="00AC0074"/>
    <w:rsid w:val="00AC2D46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4DB6"/>
    <w:rsid w:val="00B007EF"/>
    <w:rsid w:val="00B01C0E"/>
    <w:rsid w:val="00B02798"/>
    <w:rsid w:val="00B02B41"/>
    <w:rsid w:val="00B0371D"/>
    <w:rsid w:val="00B04F31"/>
    <w:rsid w:val="00B05B8B"/>
    <w:rsid w:val="00B10B0D"/>
    <w:rsid w:val="00B1170E"/>
    <w:rsid w:val="00B12806"/>
    <w:rsid w:val="00B12F98"/>
    <w:rsid w:val="00B13697"/>
    <w:rsid w:val="00B15B90"/>
    <w:rsid w:val="00B17B89"/>
    <w:rsid w:val="00B2418D"/>
    <w:rsid w:val="00B24A04"/>
    <w:rsid w:val="00B27C07"/>
    <w:rsid w:val="00B310BA"/>
    <w:rsid w:val="00B3290A"/>
    <w:rsid w:val="00B34E4A"/>
    <w:rsid w:val="00B36347"/>
    <w:rsid w:val="00B40D84"/>
    <w:rsid w:val="00B41152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286B"/>
    <w:rsid w:val="00B651E7"/>
    <w:rsid w:val="00B666F6"/>
    <w:rsid w:val="00B6704F"/>
    <w:rsid w:val="00B71167"/>
    <w:rsid w:val="00B724E8"/>
    <w:rsid w:val="00B73B6B"/>
    <w:rsid w:val="00B77AEF"/>
    <w:rsid w:val="00B77B4E"/>
    <w:rsid w:val="00B81327"/>
    <w:rsid w:val="00B83B16"/>
    <w:rsid w:val="00B855F0"/>
    <w:rsid w:val="00B85737"/>
    <w:rsid w:val="00B861FF"/>
    <w:rsid w:val="00B86254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0A5A"/>
    <w:rsid w:val="00BA268E"/>
    <w:rsid w:val="00BA27C8"/>
    <w:rsid w:val="00BA5216"/>
    <w:rsid w:val="00BB0F03"/>
    <w:rsid w:val="00BB166E"/>
    <w:rsid w:val="00BB244D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C796A"/>
    <w:rsid w:val="00BD0DEC"/>
    <w:rsid w:val="00BD3506"/>
    <w:rsid w:val="00BD50B0"/>
    <w:rsid w:val="00BD5C2E"/>
    <w:rsid w:val="00BE18E2"/>
    <w:rsid w:val="00BE3666"/>
    <w:rsid w:val="00BE37CC"/>
    <w:rsid w:val="00BE39CA"/>
    <w:rsid w:val="00BE54CF"/>
    <w:rsid w:val="00BE5ABE"/>
    <w:rsid w:val="00BE62C2"/>
    <w:rsid w:val="00BE7F9A"/>
    <w:rsid w:val="00BF302E"/>
    <w:rsid w:val="00BF31E6"/>
    <w:rsid w:val="00BF50E7"/>
    <w:rsid w:val="00BF5758"/>
    <w:rsid w:val="00BF5F8B"/>
    <w:rsid w:val="00BF62D8"/>
    <w:rsid w:val="00BF7F05"/>
    <w:rsid w:val="00C01BCA"/>
    <w:rsid w:val="00C02FCB"/>
    <w:rsid w:val="00C03188"/>
    <w:rsid w:val="00C070F2"/>
    <w:rsid w:val="00C11C6F"/>
    <w:rsid w:val="00C12406"/>
    <w:rsid w:val="00C12B87"/>
    <w:rsid w:val="00C130FB"/>
    <w:rsid w:val="00C13661"/>
    <w:rsid w:val="00C14B20"/>
    <w:rsid w:val="00C14EF0"/>
    <w:rsid w:val="00C157CE"/>
    <w:rsid w:val="00C254E4"/>
    <w:rsid w:val="00C27723"/>
    <w:rsid w:val="00C30267"/>
    <w:rsid w:val="00C33D9A"/>
    <w:rsid w:val="00C34982"/>
    <w:rsid w:val="00C35828"/>
    <w:rsid w:val="00C35E10"/>
    <w:rsid w:val="00C36A36"/>
    <w:rsid w:val="00C408F8"/>
    <w:rsid w:val="00C41E35"/>
    <w:rsid w:val="00C429F3"/>
    <w:rsid w:val="00C44145"/>
    <w:rsid w:val="00C46309"/>
    <w:rsid w:val="00C47253"/>
    <w:rsid w:val="00C52C6A"/>
    <w:rsid w:val="00C553CE"/>
    <w:rsid w:val="00C60D6D"/>
    <w:rsid w:val="00C61DA2"/>
    <w:rsid w:val="00C64CCC"/>
    <w:rsid w:val="00C666F2"/>
    <w:rsid w:val="00C66894"/>
    <w:rsid w:val="00C67034"/>
    <w:rsid w:val="00C67364"/>
    <w:rsid w:val="00C67A6D"/>
    <w:rsid w:val="00C71B6A"/>
    <w:rsid w:val="00C72CF5"/>
    <w:rsid w:val="00C771B0"/>
    <w:rsid w:val="00C772C4"/>
    <w:rsid w:val="00C7765D"/>
    <w:rsid w:val="00C805EF"/>
    <w:rsid w:val="00C810B5"/>
    <w:rsid w:val="00C81169"/>
    <w:rsid w:val="00C8149E"/>
    <w:rsid w:val="00C81DB9"/>
    <w:rsid w:val="00C8212A"/>
    <w:rsid w:val="00C82A58"/>
    <w:rsid w:val="00C83616"/>
    <w:rsid w:val="00C85A4F"/>
    <w:rsid w:val="00C87AB0"/>
    <w:rsid w:val="00C91D31"/>
    <w:rsid w:val="00C91D6B"/>
    <w:rsid w:val="00C9215E"/>
    <w:rsid w:val="00C96409"/>
    <w:rsid w:val="00C97CE3"/>
    <w:rsid w:val="00CA27A3"/>
    <w:rsid w:val="00CA4791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3216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0FDA"/>
    <w:rsid w:val="00D32398"/>
    <w:rsid w:val="00D34B85"/>
    <w:rsid w:val="00D34E4F"/>
    <w:rsid w:val="00D36826"/>
    <w:rsid w:val="00D36B21"/>
    <w:rsid w:val="00D40830"/>
    <w:rsid w:val="00D41B0A"/>
    <w:rsid w:val="00D4288C"/>
    <w:rsid w:val="00D43CA9"/>
    <w:rsid w:val="00D43F88"/>
    <w:rsid w:val="00D44B05"/>
    <w:rsid w:val="00D46296"/>
    <w:rsid w:val="00D465A3"/>
    <w:rsid w:val="00D510F3"/>
    <w:rsid w:val="00D51BDC"/>
    <w:rsid w:val="00D5257A"/>
    <w:rsid w:val="00D53F32"/>
    <w:rsid w:val="00D6239B"/>
    <w:rsid w:val="00D63802"/>
    <w:rsid w:val="00D63A38"/>
    <w:rsid w:val="00D67262"/>
    <w:rsid w:val="00D72E30"/>
    <w:rsid w:val="00D8098E"/>
    <w:rsid w:val="00D8098F"/>
    <w:rsid w:val="00D8155E"/>
    <w:rsid w:val="00D8504F"/>
    <w:rsid w:val="00D85CA5"/>
    <w:rsid w:val="00D91037"/>
    <w:rsid w:val="00D928DD"/>
    <w:rsid w:val="00D93CCE"/>
    <w:rsid w:val="00D941AF"/>
    <w:rsid w:val="00D941C8"/>
    <w:rsid w:val="00DA1974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6E5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699"/>
    <w:rsid w:val="00DE5975"/>
    <w:rsid w:val="00DE5F53"/>
    <w:rsid w:val="00DE60F1"/>
    <w:rsid w:val="00DF1CAD"/>
    <w:rsid w:val="00DF3C40"/>
    <w:rsid w:val="00DF4B23"/>
    <w:rsid w:val="00DF5313"/>
    <w:rsid w:val="00DF796D"/>
    <w:rsid w:val="00DF7F9A"/>
    <w:rsid w:val="00E03043"/>
    <w:rsid w:val="00E03956"/>
    <w:rsid w:val="00E06664"/>
    <w:rsid w:val="00E06DE5"/>
    <w:rsid w:val="00E079B9"/>
    <w:rsid w:val="00E10F9E"/>
    <w:rsid w:val="00E13B68"/>
    <w:rsid w:val="00E13BFD"/>
    <w:rsid w:val="00E141B3"/>
    <w:rsid w:val="00E15EDD"/>
    <w:rsid w:val="00E16FC7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6E45"/>
    <w:rsid w:val="00E37FD5"/>
    <w:rsid w:val="00E40211"/>
    <w:rsid w:val="00E40405"/>
    <w:rsid w:val="00E404CB"/>
    <w:rsid w:val="00E41DE9"/>
    <w:rsid w:val="00E42037"/>
    <w:rsid w:val="00E43758"/>
    <w:rsid w:val="00E4625C"/>
    <w:rsid w:val="00E54E35"/>
    <w:rsid w:val="00E5643C"/>
    <w:rsid w:val="00E57927"/>
    <w:rsid w:val="00E57A05"/>
    <w:rsid w:val="00E61E25"/>
    <w:rsid w:val="00E63C36"/>
    <w:rsid w:val="00E6433C"/>
    <w:rsid w:val="00E65503"/>
    <w:rsid w:val="00E66B7B"/>
    <w:rsid w:val="00E66CD2"/>
    <w:rsid w:val="00E7277E"/>
    <w:rsid w:val="00E73B26"/>
    <w:rsid w:val="00E74724"/>
    <w:rsid w:val="00E74C48"/>
    <w:rsid w:val="00E76C83"/>
    <w:rsid w:val="00E80675"/>
    <w:rsid w:val="00E808D2"/>
    <w:rsid w:val="00E82D43"/>
    <w:rsid w:val="00E83DB1"/>
    <w:rsid w:val="00E84E6A"/>
    <w:rsid w:val="00E85AA3"/>
    <w:rsid w:val="00E85C11"/>
    <w:rsid w:val="00E85C22"/>
    <w:rsid w:val="00E868AB"/>
    <w:rsid w:val="00E86B8F"/>
    <w:rsid w:val="00E875B2"/>
    <w:rsid w:val="00E90C28"/>
    <w:rsid w:val="00E91423"/>
    <w:rsid w:val="00E92F84"/>
    <w:rsid w:val="00E93562"/>
    <w:rsid w:val="00E972A0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B6B7E"/>
    <w:rsid w:val="00EB7172"/>
    <w:rsid w:val="00EC0738"/>
    <w:rsid w:val="00EC078A"/>
    <w:rsid w:val="00EC1534"/>
    <w:rsid w:val="00EC3630"/>
    <w:rsid w:val="00EC3A35"/>
    <w:rsid w:val="00EC4C15"/>
    <w:rsid w:val="00EC5D63"/>
    <w:rsid w:val="00EC5E52"/>
    <w:rsid w:val="00EC6F17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4F79"/>
    <w:rsid w:val="00EF5C18"/>
    <w:rsid w:val="00F01234"/>
    <w:rsid w:val="00F016D8"/>
    <w:rsid w:val="00F01925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1746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5809"/>
    <w:rsid w:val="00F37466"/>
    <w:rsid w:val="00F403D7"/>
    <w:rsid w:val="00F437A1"/>
    <w:rsid w:val="00F4575C"/>
    <w:rsid w:val="00F459A0"/>
    <w:rsid w:val="00F45AC2"/>
    <w:rsid w:val="00F45ED3"/>
    <w:rsid w:val="00F4663D"/>
    <w:rsid w:val="00F46D41"/>
    <w:rsid w:val="00F5321D"/>
    <w:rsid w:val="00F54850"/>
    <w:rsid w:val="00F553D8"/>
    <w:rsid w:val="00F57421"/>
    <w:rsid w:val="00F60EAF"/>
    <w:rsid w:val="00F62247"/>
    <w:rsid w:val="00F65058"/>
    <w:rsid w:val="00F65665"/>
    <w:rsid w:val="00F67166"/>
    <w:rsid w:val="00F67FDB"/>
    <w:rsid w:val="00F70113"/>
    <w:rsid w:val="00F726EE"/>
    <w:rsid w:val="00F75671"/>
    <w:rsid w:val="00F765E2"/>
    <w:rsid w:val="00F7783F"/>
    <w:rsid w:val="00F77BAC"/>
    <w:rsid w:val="00F80A32"/>
    <w:rsid w:val="00F81BD0"/>
    <w:rsid w:val="00F8205B"/>
    <w:rsid w:val="00F82B8B"/>
    <w:rsid w:val="00F84268"/>
    <w:rsid w:val="00F8631C"/>
    <w:rsid w:val="00F86758"/>
    <w:rsid w:val="00F91A88"/>
    <w:rsid w:val="00F91B72"/>
    <w:rsid w:val="00F91FD9"/>
    <w:rsid w:val="00F945BD"/>
    <w:rsid w:val="00F96676"/>
    <w:rsid w:val="00F97BCF"/>
    <w:rsid w:val="00F97F58"/>
    <w:rsid w:val="00FA0960"/>
    <w:rsid w:val="00FA1C74"/>
    <w:rsid w:val="00FA3100"/>
    <w:rsid w:val="00FA338B"/>
    <w:rsid w:val="00FA6994"/>
    <w:rsid w:val="00FA6F31"/>
    <w:rsid w:val="00FB1248"/>
    <w:rsid w:val="00FB293B"/>
    <w:rsid w:val="00FB49E9"/>
    <w:rsid w:val="00FB4FC8"/>
    <w:rsid w:val="00FB7419"/>
    <w:rsid w:val="00FC09C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3A3"/>
    <w:rsid w:val="00FE64D2"/>
    <w:rsid w:val="00FF2A9C"/>
    <w:rsid w:val="00FF50AB"/>
    <w:rsid w:val="00FF52C0"/>
    <w:rsid w:val="00FF5E99"/>
    <w:rsid w:val="00FF618E"/>
    <w:rsid w:val="00FF6289"/>
    <w:rsid w:val="00FF6F08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801DE56"/>
  <w15:docId w15:val="{2A6971EC-245E-47A4-8153-80685CDC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9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F00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F00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F009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F00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18732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8732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8732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8732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8732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F00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F009C"/>
  </w:style>
  <w:style w:type="paragraph" w:customStyle="1" w:styleId="00ClientCover">
    <w:name w:val="00ClientCover"/>
    <w:basedOn w:val="Normal"/>
    <w:rsid w:val="003F009C"/>
  </w:style>
  <w:style w:type="paragraph" w:customStyle="1" w:styleId="02Text">
    <w:name w:val="02Text"/>
    <w:basedOn w:val="Normal"/>
    <w:rsid w:val="003F009C"/>
  </w:style>
  <w:style w:type="paragraph" w:customStyle="1" w:styleId="BillBasic">
    <w:name w:val="BillBasic"/>
    <w:link w:val="BillBasicChar"/>
    <w:rsid w:val="003F009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F00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F009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F009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F00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F009C"/>
    <w:pPr>
      <w:spacing w:before="240"/>
    </w:pPr>
  </w:style>
  <w:style w:type="paragraph" w:customStyle="1" w:styleId="EnactingWords">
    <w:name w:val="EnactingWords"/>
    <w:basedOn w:val="BillBasic"/>
    <w:rsid w:val="003F009C"/>
    <w:pPr>
      <w:spacing w:before="120"/>
    </w:pPr>
  </w:style>
  <w:style w:type="paragraph" w:customStyle="1" w:styleId="Amain">
    <w:name w:val="A main"/>
    <w:basedOn w:val="BillBasic"/>
    <w:rsid w:val="003F00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F009C"/>
    <w:pPr>
      <w:ind w:left="1100"/>
    </w:pPr>
  </w:style>
  <w:style w:type="paragraph" w:customStyle="1" w:styleId="Apara">
    <w:name w:val="A para"/>
    <w:basedOn w:val="BillBasic"/>
    <w:rsid w:val="003F00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F00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F00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F009C"/>
    <w:pPr>
      <w:ind w:left="1100"/>
    </w:pPr>
  </w:style>
  <w:style w:type="paragraph" w:customStyle="1" w:styleId="aExamHead">
    <w:name w:val="aExam Head"/>
    <w:basedOn w:val="BillBasicHeading"/>
    <w:next w:val="aExam"/>
    <w:rsid w:val="003F009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F009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F009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F009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F009C"/>
    <w:pPr>
      <w:spacing w:before="120" w:after="60"/>
    </w:pPr>
  </w:style>
  <w:style w:type="paragraph" w:customStyle="1" w:styleId="HeaderOdd6">
    <w:name w:val="HeaderOdd6"/>
    <w:basedOn w:val="HeaderEven6"/>
    <w:rsid w:val="003F009C"/>
    <w:pPr>
      <w:jc w:val="right"/>
    </w:pPr>
  </w:style>
  <w:style w:type="paragraph" w:customStyle="1" w:styleId="HeaderOdd">
    <w:name w:val="HeaderOdd"/>
    <w:basedOn w:val="HeaderEven"/>
    <w:rsid w:val="003F009C"/>
    <w:pPr>
      <w:jc w:val="right"/>
    </w:pPr>
  </w:style>
  <w:style w:type="paragraph" w:customStyle="1" w:styleId="N-TOCheading">
    <w:name w:val="N-TOCheading"/>
    <w:basedOn w:val="BillBasicHeading"/>
    <w:next w:val="N-9pt"/>
    <w:rsid w:val="003F009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F009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F009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F009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F009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F00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F009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F009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F009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F009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F009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F009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F009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F009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F009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F009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F009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F009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F009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F009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F009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F009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F009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18732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F00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F009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F009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F009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F009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F009C"/>
    <w:rPr>
      <w:rFonts w:ascii="Arial" w:hAnsi="Arial"/>
      <w:sz w:val="16"/>
    </w:rPr>
  </w:style>
  <w:style w:type="paragraph" w:customStyle="1" w:styleId="PageBreak">
    <w:name w:val="PageBreak"/>
    <w:basedOn w:val="Normal"/>
    <w:rsid w:val="003F009C"/>
    <w:rPr>
      <w:sz w:val="4"/>
    </w:rPr>
  </w:style>
  <w:style w:type="paragraph" w:customStyle="1" w:styleId="04Dictionary">
    <w:name w:val="04Dictionary"/>
    <w:basedOn w:val="Normal"/>
    <w:rsid w:val="003F009C"/>
  </w:style>
  <w:style w:type="paragraph" w:customStyle="1" w:styleId="N-line1">
    <w:name w:val="N-line1"/>
    <w:basedOn w:val="BillBasic"/>
    <w:rsid w:val="003F009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F009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F009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F009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3F009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F009C"/>
  </w:style>
  <w:style w:type="paragraph" w:customStyle="1" w:styleId="03Schedule">
    <w:name w:val="03Schedule"/>
    <w:basedOn w:val="Normal"/>
    <w:rsid w:val="003F009C"/>
  </w:style>
  <w:style w:type="paragraph" w:customStyle="1" w:styleId="ISched-heading">
    <w:name w:val="I Sched-heading"/>
    <w:basedOn w:val="BillBasicHeading"/>
    <w:next w:val="Normal"/>
    <w:rsid w:val="003F009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F009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F009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F009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F009C"/>
  </w:style>
  <w:style w:type="paragraph" w:customStyle="1" w:styleId="Ipara">
    <w:name w:val="I para"/>
    <w:basedOn w:val="Apara"/>
    <w:rsid w:val="003F009C"/>
    <w:pPr>
      <w:outlineLvl w:val="9"/>
    </w:pPr>
  </w:style>
  <w:style w:type="paragraph" w:customStyle="1" w:styleId="Isubpara">
    <w:name w:val="I subpara"/>
    <w:basedOn w:val="Asubpara"/>
    <w:rsid w:val="003F00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F00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F009C"/>
  </w:style>
  <w:style w:type="character" w:customStyle="1" w:styleId="CharDivNo">
    <w:name w:val="CharDivNo"/>
    <w:basedOn w:val="DefaultParagraphFont"/>
    <w:rsid w:val="003F009C"/>
  </w:style>
  <w:style w:type="character" w:customStyle="1" w:styleId="CharDivText">
    <w:name w:val="CharDivText"/>
    <w:basedOn w:val="DefaultParagraphFont"/>
    <w:rsid w:val="003F009C"/>
  </w:style>
  <w:style w:type="character" w:customStyle="1" w:styleId="CharPartNo">
    <w:name w:val="CharPartNo"/>
    <w:basedOn w:val="DefaultParagraphFont"/>
    <w:rsid w:val="003F009C"/>
  </w:style>
  <w:style w:type="paragraph" w:customStyle="1" w:styleId="Placeholder">
    <w:name w:val="Placeholder"/>
    <w:basedOn w:val="Normal"/>
    <w:rsid w:val="003F009C"/>
    <w:rPr>
      <w:sz w:val="10"/>
    </w:rPr>
  </w:style>
  <w:style w:type="paragraph" w:styleId="PlainText">
    <w:name w:val="Plain Text"/>
    <w:basedOn w:val="Normal"/>
    <w:rsid w:val="003F009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F009C"/>
  </w:style>
  <w:style w:type="character" w:customStyle="1" w:styleId="CharChapText">
    <w:name w:val="CharChapText"/>
    <w:basedOn w:val="DefaultParagraphFont"/>
    <w:rsid w:val="003F009C"/>
  </w:style>
  <w:style w:type="character" w:customStyle="1" w:styleId="CharPartText">
    <w:name w:val="CharPartText"/>
    <w:basedOn w:val="DefaultParagraphFont"/>
    <w:rsid w:val="003F009C"/>
  </w:style>
  <w:style w:type="paragraph" w:styleId="TOC1">
    <w:name w:val="toc 1"/>
    <w:basedOn w:val="Normal"/>
    <w:next w:val="Normal"/>
    <w:autoRedefine/>
    <w:rsid w:val="003F009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F009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F009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F009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F009C"/>
  </w:style>
  <w:style w:type="paragraph" w:styleId="Title">
    <w:name w:val="Title"/>
    <w:basedOn w:val="Normal"/>
    <w:qFormat/>
    <w:rsid w:val="0018732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F009C"/>
    <w:pPr>
      <w:ind w:left="4252"/>
    </w:pPr>
  </w:style>
  <w:style w:type="paragraph" w:customStyle="1" w:styleId="ActNo">
    <w:name w:val="ActNo"/>
    <w:basedOn w:val="BillBasicHeading"/>
    <w:rsid w:val="003F009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F009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F009C"/>
    <w:pPr>
      <w:ind w:left="1500" w:hanging="400"/>
    </w:pPr>
  </w:style>
  <w:style w:type="paragraph" w:customStyle="1" w:styleId="LongTitle">
    <w:name w:val="LongTitle"/>
    <w:basedOn w:val="BillBasic"/>
    <w:rsid w:val="003F009C"/>
    <w:pPr>
      <w:spacing w:before="300"/>
    </w:pPr>
  </w:style>
  <w:style w:type="paragraph" w:customStyle="1" w:styleId="Minister">
    <w:name w:val="Minister"/>
    <w:basedOn w:val="BillBasic"/>
    <w:rsid w:val="003F009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F009C"/>
    <w:pPr>
      <w:tabs>
        <w:tab w:val="left" w:pos="4320"/>
      </w:tabs>
    </w:pPr>
  </w:style>
  <w:style w:type="paragraph" w:customStyle="1" w:styleId="madeunder">
    <w:name w:val="made under"/>
    <w:basedOn w:val="BillBasic"/>
    <w:rsid w:val="003F009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18732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F009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F009C"/>
    <w:rPr>
      <w:i/>
    </w:rPr>
  </w:style>
  <w:style w:type="paragraph" w:customStyle="1" w:styleId="00SigningPage">
    <w:name w:val="00SigningPage"/>
    <w:basedOn w:val="Normal"/>
    <w:rsid w:val="003F009C"/>
  </w:style>
  <w:style w:type="paragraph" w:customStyle="1" w:styleId="Aparareturn">
    <w:name w:val="A para return"/>
    <w:basedOn w:val="BillBasic"/>
    <w:rsid w:val="003F009C"/>
    <w:pPr>
      <w:ind w:left="1600"/>
    </w:pPr>
  </w:style>
  <w:style w:type="paragraph" w:customStyle="1" w:styleId="Asubparareturn">
    <w:name w:val="A subpara return"/>
    <w:basedOn w:val="BillBasic"/>
    <w:rsid w:val="003F009C"/>
    <w:pPr>
      <w:ind w:left="2100"/>
    </w:pPr>
  </w:style>
  <w:style w:type="paragraph" w:customStyle="1" w:styleId="CommentNum">
    <w:name w:val="CommentNum"/>
    <w:basedOn w:val="Comment"/>
    <w:rsid w:val="003F009C"/>
    <w:pPr>
      <w:ind w:left="1800" w:hanging="1800"/>
    </w:pPr>
  </w:style>
  <w:style w:type="paragraph" w:styleId="TOC8">
    <w:name w:val="toc 8"/>
    <w:basedOn w:val="TOC3"/>
    <w:next w:val="Normal"/>
    <w:autoRedefine/>
    <w:rsid w:val="003F009C"/>
    <w:pPr>
      <w:keepNext w:val="0"/>
      <w:spacing w:before="120"/>
    </w:pPr>
  </w:style>
  <w:style w:type="paragraph" w:customStyle="1" w:styleId="Judges">
    <w:name w:val="Judges"/>
    <w:basedOn w:val="Minister"/>
    <w:rsid w:val="003F009C"/>
    <w:pPr>
      <w:spacing w:before="180"/>
    </w:pPr>
  </w:style>
  <w:style w:type="paragraph" w:customStyle="1" w:styleId="BillFor">
    <w:name w:val="BillFor"/>
    <w:basedOn w:val="BillBasicHeading"/>
    <w:rsid w:val="003F009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F00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F009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F009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F009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F009C"/>
    <w:pPr>
      <w:spacing w:before="60"/>
      <w:ind w:left="2540" w:hanging="400"/>
    </w:pPr>
  </w:style>
  <w:style w:type="paragraph" w:customStyle="1" w:styleId="aDefpara">
    <w:name w:val="aDef para"/>
    <w:basedOn w:val="Apara"/>
    <w:rsid w:val="003F009C"/>
  </w:style>
  <w:style w:type="paragraph" w:customStyle="1" w:styleId="aDefsubpara">
    <w:name w:val="aDef subpara"/>
    <w:basedOn w:val="Asubpara"/>
    <w:rsid w:val="003F009C"/>
  </w:style>
  <w:style w:type="paragraph" w:customStyle="1" w:styleId="Idefpara">
    <w:name w:val="I def para"/>
    <w:basedOn w:val="Ipara"/>
    <w:rsid w:val="003F009C"/>
  </w:style>
  <w:style w:type="paragraph" w:customStyle="1" w:styleId="Idefsubpara">
    <w:name w:val="I def subpara"/>
    <w:basedOn w:val="Isubpara"/>
    <w:rsid w:val="003F009C"/>
  </w:style>
  <w:style w:type="paragraph" w:customStyle="1" w:styleId="Notified">
    <w:name w:val="Notified"/>
    <w:basedOn w:val="BillBasic"/>
    <w:rsid w:val="003F009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F009C"/>
  </w:style>
  <w:style w:type="paragraph" w:customStyle="1" w:styleId="IDict-Heading">
    <w:name w:val="I Dict-Heading"/>
    <w:basedOn w:val="BillBasicHeading"/>
    <w:rsid w:val="003F009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F009C"/>
  </w:style>
  <w:style w:type="paragraph" w:styleId="Salutation">
    <w:name w:val="Salutation"/>
    <w:basedOn w:val="Normal"/>
    <w:next w:val="Normal"/>
    <w:rsid w:val="0018732D"/>
  </w:style>
  <w:style w:type="paragraph" w:customStyle="1" w:styleId="aNoteBullet">
    <w:name w:val="aNoteBullet"/>
    <w:basedOn w:val="aNoteSymb"/>
    <w:rsid w:val="003F009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18732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F009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F00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F009C"/>
    <w:pPr>
      <w:spacing w:before="60"/>
      <w:ind w:firstLine="0"/>
    </w:pPr>
  </w:style>
  <w:style w:type="paragraph" w:customStyle="1" w:styleId="MinisterWord">
    <w:name w:val="MinisterWord"/>
    <w:basedOn w:val="Normal"/>
    <w:rsid w:val="003F009C"/>
    <w:pPr>
      <w:spacing w:before="60"/>
      <w:jc w:val="right"/>
    </w:pPr>
  </w:style>
  <w:style w:type="paragraph" w:customStyle="1" w:styleId="aExamPara">
    <w:name w:val="aExamPara"/>
    <w:basedOn w:val="aExam"/>
    <w:rsid w:val="003F00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F009C"/>
    <w:pPr>
      <w:ind w:left="1500"/>
    </w:pPr>
  </w:style>
  <w:style w:type="paragraph" w:customStyle="1" w:styleId="aExamBullet">
    <w:name w:val="aExamBullet"/>
    <w:basedOn w:val="aExam"/>
    <w:rsid w:val="003F009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F009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F009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F009C"/>
    <w:rPr>
      <w:sz w:val="20"/>
    </w:rPr>
  </w:style>
  <w:style w:type="paragraph" w:customStyle="1" w:styleId="aParaNotePara">
    <w:name w:val="aParaNotePara"/>
    <w:basedOn w:val="aNoteParaSymb"/>
    <w:rsid w:val="003F009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F009C"/>
    <w:rPr>
      <w:b/>
    </w:rPr>
  </w:style>
  <w:style w:type="character" w:customStyle="1" w:styleId="charBoldItals">
    <w:name w:val="charBoldItals"/>
    <w:basedOn w:val="DefaultParagraphFont"/>
    <w:rsid w:val="003F009C"/>
    <w:rPr>
      <w:b/>
      <w:i/>
    </w:rPr>
  </w:style>
  <w:style w:type="character" w:customStyle="1" w:styleId="charItals">
    <w:name w:val="charItals"/>
    <w:basedOn w:val="DefaultParagraphFont"/>
    <w:rsid w:val="003F009C"/>
    <w:rPr>
      <w:i/>
    </w:rPr>
  </w:style>
  <w:style w:type="character" w:customStyle="1" w:styleId="charUnderline">
    <w:name w:val="charUnderline"/>
    <w:basedOn w:val="DefaultParagraphFont"/>
    <w:rsid w:val="003F009C"/>
    <w:rPr>
      <w:u w:val="single"/>
    </w:rPr>
  </w:style>
  <w:style w:type="paragraph" w:customStyle="1" w:styleId="TableHd">
    <w:name w:val="TableHd"/>
    <w:basedOn w:val="Normal"/>
    <w:rsid w:val="003F009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F009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F009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F00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F00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F009C"/>
    <w:pPr>
      <w:spacing w:before="60" w:after="60"/>
    </w:pPr>
  </w:style>
  <w:style w:type="paragraph" w:customStyle="1" w:styleId="IshadedH5Sec">
    <w:name w:val="I shaded H5 Sec"/>
    <w:basedOn w:val="AH5Sec"/>
    <w:rsid w:val="003F009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F009C"/>
  </w:style>
  <w:style w:type="paragraph" w:customStyle="1" w:styleId="Penalty">
    <w:name w:val="Penalty"/>
    <w:basedOn w:val="Amainreturn"/>
    <w:rsid w:val="003F009C"/>
  </w:style>
  <w:style w:type="paragraph" w:customStyle="1" w:styleId="aNoteText">
    <w:name w:val="aNoteText"/>
    <w:basedOn w:val="aNoteSymb"/>
    <w:rsid w:val="003F009C"/>
    <w:pPr>
      <w:spacing w:before="60"/>
      <w:ind w:firstLine="0"/>
    </w:pPr>
  </w:style>
  <w:style w:type="paragraph" w:customStyle="1" w:styleId="aExamINum">
    <w:name w:val="aExamINum"/>
    <w:basedOn w:val="aExam"/>
    <w:rsid w:val="0018732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F009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18732D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F00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F009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F009C"/>
    <w:pPr>
      <w:ind w:left="1600"/>
    </w:pPr>
  </w:style>
  <w:style w:type="paragraph" w:customStyle="1" w:styleId="aExampar">
    <w:name w:val="aExampar"/>
    <w:basedOn w:val="aExamss"/>
    <w:rsid w:val="003F009C"/>
    <w:pPr>
      <w:ind w:left="1600"/>
    </w:pPr>
  </w:style>
  <w:style w:type="paragraph" w:customStyle="1" w:styleId="aExamINumss">
    <w:name w:val="aExamINumss"/>
    <w:basedOn w:val="aExamss"/>
    <w:rsid w:val="003F009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F009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F009C"/>
    <w:pPr>
      <w:ind w:left="1500"/>
    </w:pPr>
  </w:style>
  <w:style w:type="paragraph" w:customStyle="1" w:styleId="aExamNumTextpar">
    <w:name w:val="aExamNumTextpar"/>
    <w:basedOn w:val="aExampar"/>
    <w:rsid w:val="0018732D"/>
    <w:pPr>
      <w:ind w:left="2000"/>
    </w:pPr>
  </w:style>
  <w:style w:type="paragraph" w:customStyle="1" w:styleId="aExamBulletss">
    <w:name w:val="aExamBulletss"/>
    <w:basedOn w:val="aExamss"/>
    <w:rsid w:val="003F009C"/>
    <w:pPr>
      <w:ind w:left="1500" w:hanging="400"/>
    </w:pPr>
  </w:style>
  <w:style w:type="paragraph" w:customStyle="1" w:styleId="aExamBulletpar">
    <w:name w:val="aExamBulletpar"/>
    <w:basedOn w:val="aExampar"/>
    <w:rsid w:val="003F009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F009C"/>
    <w:pPr>
      <w:ind w:left="2140"/>
    </w:pPr>
  </w:style>
  <w:style w:type="paragraph" w:customStyle="1" w:styleId="aExamsubpar">
    <w:name w:val="aExamsubpar"/>
    <w:basedOn w:val="aExamss"/>
    <w:rsid w:val="003F009C"/>
    <w:pPr>
      <w:ind w:left="2140"/>
    </w:pPr>
  </w:style>
  <w:style w:type="paragraph" w:customStyle="1" w:styleId="aExamNumsubpar">
    <w:name w:val="aExamNumsubpar"/>
    <w:basedOn w:val="aExamsubpar"/>
    <w:rsid w:val="003F009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18732D"/>
    <w:pPr>
      <w:ind w:left="2540"/>
    </w:pPr>
  </w:style>
  <w:style w:type="paragraph" w:customStyle="1" w:styleId="aExamBulletsubpar">
    <w:name w:val="aExamBulletsubpar"/>
    <w:basedOn w:val="aExamsubpar"/>
    <w:rsid w:val="003F009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F009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F009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F009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F00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F009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18732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F009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F009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F009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F009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18732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18732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18732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F009C"/>
  </w:style>
  <w:style w:type="paragraph" w:customStyle="1" w:styleId="SchApara">
    <w:name w:val="Sch A para"/>
    <w:basedOn w:val="Apara"/>
    <w:rsid w:val="003F009C"/>
  </w:style>
  <w:style w:type="paragraph" w:customStyle="1" w:styleId="SchAsubpara">
    <w:name w:val="Sch A subpara"/>
    <w:basedOn w:val="Asubpara"/>
    <w:rsid w:val="003F009C"/>
  </w:style>
  <w:style w:type="paragraph" w:customStyle="1" w:styleId="SchAsubsubpara">
    <w:name w:val="Sch A subsubpara"/>
    <w:basedOn w:val="Asubsubpara"/>
    <w:rsid w:val="003F009C"/>
  </w:style>
  <w:style w:type="paragraph" w:customStyle="1" w:styleId="TOCOL1">
    <w:name w:val="TOCOL 1"/>
    <w:basedOn w:val="TOC1"/>
    <w:rsid w:val="003F009C"/>
  </w:style>
  <w:style w:type="paragraph" w:customStyle="1" w:styleId="TOCOL2">
    <w:name w:val="TOCOL 2"/>
    <w:basedOn w:val="TOC2"/>
    <w:rsid w:val="003F009C"/>
    <w:pPr>
      <w:keepNext w:val="0"/>
    </w:pPr>
  </w:style>
  <w:style w:type="paragraph" w:customStyle="1" w:styleId="TOCOL3">
    <w:name w:val="TOCOL 3"/>
    <w:basedOn w:val="TOC3"/>
    <w:rsid w:val="003F009C"/>
    <w:pPr>
      <w:keepNext w:val="0"/>
    </w:pPr>
  </w:style>
  <w:style w:type="paragraph" w:customStyle="1" w:styleId="TOCOL4">
    <w:name w:val="TOCOL 4"/>
    <w:basedOn w:val="TOC4"/>
    <w:rsid w:val="003F009C"/>
    <w:pPr>
      <w:keepNext w:val="0"/>
    </w:pPr>
  </w:style>
  <w:style w:type="paragraph" w:customStyle="1" w:styleId="TOCOL5">
    <w:name w:val="TOCOL 5"/>
    <w:basedOn w:val="TOC5"/>
    <w:rsid w:val="003F009C"/>
    <w:pPr>
      <w:tabs>
        <w:tab w:val="left" w:pos="400"/>
      </w:tabs>
    </w:pPr>
  </w:style>
  <w:style w:type="paragraph" w:customStyle="1" w:styleId="TOCOL6">
    <w:name w:val="TOCOL 6"/>
    <w:basedOn w:val="TOC6"/>
    <w:rsid w:val="003F009C"/>
    <w:pPr>
      <w:keepNext w:val="0"/>
    </w:pPr>
  </w:style>
  <w:style w:type="paragraph" w:customStyle="1" w:styleId="TOCOL7">
    <w:name w:val="TOCOL 7"/>
    <w:basedOn w:val="TOC7"/>
    <w:rsid w:val="003F009C"/>
  </w:style>
  <w:style w:type="paragraph" w:customStyle="1" w:styleId="TOCOL8">
    <w:name w:val="TOCOL 8"/>
    <w:basedOn w:val="TOC8"/>
    <w:rsid w:val="003F009C"/>
  </w:style>
  <w:style w:type="paragraph" w:customStyle="1" w:styleId="TOCOL9">
    <w:name w:val="TOCOL 9"/>
    <w:basedOn w:val="TOC9"/>
    <w:rsid w:val="003F009C"/>
    <w:pPr>
      <w:ind w:right="0"/>
    </w:pPr>
  </w:style>
  <w:style w:type="paragraph" w:styleId="TOC9">
    <w:name w:val="toc 9"/>
    <w:basedOn w:val="Normal"/>
    <w:next w:val="Normal"/>
    <w:autoRedefine/>
    <w:rsid w:val="003F009C"/>
    <w:pPr>
      <w:ind w:left="1920" w:right="600"/>
    </w:pPr>
  </w:style>
  <w:style w:type="paragraph" w:customStyle="1" w:styleId="Billname1">
    <w:name w:val="Billname1"/>
    <w:basedOn w:val="Normal"/>
    <w:rsid w:val="003F009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F009C"/>
    <w:rPr>
      <w:sz w:val="20"/>
    </w:rPr>
  </w:style>
  <w:style w:type="paragraph" w:customStyle="1" w:styleId="TablePara10">
    <w:name w:val="TablePara10"/>
    <w:basedOn w:val="tablepara"/>
    <w:rsid w:val="003F00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F00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F009C"/>
  </w:style>
  <w:style w:type="character" w:customStyle="1" w:styleId="charPage">
    <w:name w:val="charPage"/>
    <w:basedOn w:val="DefaultParagraphFont"/>
    <w:rsid w:val="003F009C"/>
  </w:style>
  <w:style w:type="character" w:styleId="PageNumber">
    <w:name w:val="page number"/>
    <w:basedOn w:val="DefaultParagraphFont"/>
    <w:rsid w:val="003F009C"/>
  </w:style>
  <w:style w:type="paragraph" w:customStyle="1" w:styleId="Letterhead">
    <w:name w:val="Letterhead"/>
    <w:rsid w:val="0018732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18732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18732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F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009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18732D"/>
  </w:style>
  <w:style w:type="character" w:customStyle="1" w:styleId="FooterChar">
    <w:name w:val="Footer Char"/>
    <w:basedOn w:val="DefaultParagraphFont"/>
    <w:link w:val="Footer"/>
    <w:rsid w:val="003F009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18732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F009C"/>
  </w:style>
  <w:style w:type="paragraph" w:customStyle="1" w:styleId="TableBullet">
    <w:name w:val="TableBullet"/>
    <w:basedOn w:val="TableText10"/>
    <w:qFormat/>
    <w:rsid w:val="003F009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F009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F009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18732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18732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F009C"/>
    <w:pPr>
      <w:numPr>
        <w:numId w:val="19"/>
      </w:numPr>
    </w:pPr>
  </w:style>
  <w:style w:type="paragraph" w:customStyle="1" w:styleId="ISchMain">
    <w:name w:val="I Sch Main"/>
    <w:basedOn w:val="BillBasic"/>
    <w:rsid w:val="003F009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F009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F009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F009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F009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F009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F009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F009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18732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18732D"/>
    <w:rPr>
      <w:sz w:val="24"/>
      <w:lang w:eastAsia="en-US"/>
    </w:rPr>
  </w:style>
  <w:style w:type="paragraph" w:customStyle="1" w:styleId="Status">
    <w:name w:val="Status"/>
    <w:basedOn w:val="Normal"/>
    <w:rsid w:val="003F009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F009C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64A36"/>
    <w:rPr>
      <w:color w:val="605E5C"/>
      <w:shd w:val="clear" w:color="auto" w:fill="E1DFDD"/>
    </w:rPr>
  </w:style>
  <w:style w:type="paragraph" w:customStyle="1" w:styleId="Default">
    <w:name w:val="Default"/>
    <w:rsid w:val="00C836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0Spine">
    <w:name w:val="00Spine"/>
    <w:basedOn w:val="Normal"/>
    <w:rsid w:val="003F009C"/>
  </w:style>
  <w:style w:type="paragraph" w:customStyle="1" w:styleId="05Endnote0">
    <w:name w:val="05Endnote"/>
    <w:basedOn w:val="Normal"/>
    <w:rsid w:val="003F009C"/>
  </w:style>
  <w:style w:type="paragraph" w:customStyle="1" w:styleId="06Copyright">
    <w:name w:val="06Copyright"/>
    <w:basedOn w:val="Normal"/>
    <w:rsid w:val="003F009C"/>
  </w:style>
  <w:style w:type="paragraph" w:customStyle="1" w:styleId="RepubNo">
    <w:name w:val="RepubNo"/>
    <w:basedOn w:val="BillBasicHeading"/>
    <w:rsid w:val="003F00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F009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F009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F009C"/>
    <w:rPr>
      <w:rFonts w:ascii="Arial" w:hAnsi="Arial"/>
      <w:b/>
    </w:rPr>
  </w:style>
  <w:style w:type="paragraph" w:customStyle="1" w:styleId="CoverSubHdg">
    <w:name w:val="CoverSubHdg"/>
    <w:basedOn w:val="CoverHeading"/>
    <w:rsid w:val="003F009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F009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F009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F009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F00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F00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F00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F00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F009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F009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F00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F009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F009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F009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F009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F009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F009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F009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F009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F009C"/>
  </w:style>
  <w:style w:type="character" w:customStyle="1" w:styleId="charTableText">
    <w:name w:val="charTableText"/>
    <w:basedOn w:val="DefaultParagraphFont"/>
    <w:rsid w:val="003F009C"/>
  </w:style>
  <w:style w:type="paragraph" w:customStyle="1" w:styleId="Dict-HeadingSymb">
    <w:name w:val="Dict-Heading Symb"/>
    <w:basedOn w:val="Dict-Heading"/>
    <w:rsid w:val="003F009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F00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F009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F009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F009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F00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F009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F009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F009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F009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F009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F009C"/>
    <w:pPr>
      <w:ind w:hanging="480"/>
    </w:pPr>
  </w:style>
  <w:style w:type="paragraph" w:styleId="MacroText">
    <w:name w:val="macro"/>
    <w:link w:val="MacroTextChar"/>
    <w:semiHidden/>
    <w:rsid w:val="003F00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F009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F009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F009C"/>
  </w:style>
  <w:style w:type="paragraph" w:customStyle="1" w:styleId="RenumProvEntries">
    <w:name w:val="RenumProvEntries"/>
    <w:basedOn w:val="Normal"/>
    <w:rsid w:val="003F009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F00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F00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F009C"/>
    <w:pPr>
      <w:ind w:left="252"/>
    </w:pPr>
  </w:style>
  <w:style w:type="paragraph" w:customStyle="1" w:styleId="RenumTableHdg">
    <w:name w:val="RenumTableHdg"/>
    <w:basedOn w:val="Normal"/>
    <w:rsid w:val="003F009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F00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F009C"/>
    <w:rPr>
      <w:b w:val="0"/>
    </w:rPr>
  </w:style>
  <w:style w:type="paragraph" w:customStyle="1" w:styleId="Sched-FormSymb">
    <w:name w:val="Sched-Form Symb"/>
    <w:basedOn w:val="Sched-Form"/>
    <w:rsid w:val="003F009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F009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F009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F00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F009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F00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F009C"/>
    <w:pPr>
      <w:ind w:firstLine="0"/>
    </w:pPr>
    <w:rPr>
      <w:b/>
    </w:rPr>
  </w:style>
  <w:style w:type="paragraph" w:customStyle="1" w:styleId="EndNoteTextPub">
    <w:name w:val="EndNoteTextPub"/>
    <w:basedOn w:val="Normal"/>
    <w:rsid w:val="003F009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F009C"/>
    <w:rPr>
      <w:szCs w:val="24"/>
    </w:rPr>
  </w:style>
  <w:style w:type="character" w:customStyle="1" w:styleId="charNotBold">
    <w:name w:val="charNotBold"/>
    <w:basedOn w:val="DefaultParagraphFont"/>
    <w:rsid w:val="003F009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F009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F009C"/>
    <w:pPr>
      <w:numPr>
        <w:numId w:val="34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F009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F009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F009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F009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F009C"/>
    <w:pPr>
      <w:tabs>
        <w:tab w:val="left" w:pos="2700"/>
      </w:tabs>
      <w:spacing w:before="0"/>
    </w:pPr>
  </w:style>
  <w:style w:type="paragraph" w:customStyle="1" w:styleId="parainpara">
    <w:name w:val="para in para"/>
    <w:rsid w:val="003F009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F009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F009C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F009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F009C"/>
    <w:rPr>
      <w:b w:val="0"/>
      <w:sz w:val="32"/>
    </w:rPr>
  </w:style>
  <w:style w:type="paragraph" w:customStyle="1" w:styleId="MH1Chapter">
    <w:name w:val="M H1 Chapter"/>
    <w:basedOn w:val="AH1Chapter"/>
    <w:rsid w:val="003F009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F00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F00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F00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F00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F00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F00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F00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F00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F00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F009C"/>
    <w:pPr>
      <w:ind w:left="1800"/>
    </w:pPr>
  </w:style>
  <w:style w:type="paragraph" w:customStyle="1" w:styleId="Modparareturn">
    <w:name w:val="Mod para return"/>
    <w:basedOn w:val="AparareturnSymb"/>
    <w:rsid w:val="003F009C"/>
    <w:pPr>
      <w:ind w:left="2300"/>
    </w:pPr>
  </w:style>
  <w:style w:type="paragraph" w:customStyle="1" w:styleId="Modsubparareturn">
    <w:name w:val="Mod subpara return"/>
    <w:basedOn w:val="AsubparareturnSymb"/>
    <w:rsid w:val="003F009C"/>
    <w:pPr>
      <w:ind w:left="3040"/>
    </w:pPr>
  </w:style>
  <w:style w:type="paragraph" w:customStyle="1" w:styleId="Modref">
    <w:name w:val="Mod ref"/>
    <w:basedOn w:val="refSymb"/>
    <w:rsid w:val="003F009C"/>
    <w:pPr>
      <w:ind w:left="1100"/>
    </w:pPr>
  </w:style>
  <w:style w:type="paragraph" w:customStyle="1" w:styleId="ModaNote">
    <w:name w:val="Mod aNote"/>
    <w:basedOn w:val="aNoteSymb"/>
    <w:rsid w:val="003F009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F009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F009C"/>
    <w:pPr>
      <w:ind w:left="0" w:firstLine="0"/>
    </w:pPr>
  </w:style>
  <w:style w:type="paragraph" w:customStyle="1" w:styleId="AmdtEntries">
    <w:name w:val="AmdtEntries"/>
    <w:basedOn w:val="BillBasicHeading"/>
    <w:rsid w:val="003F009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F009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F009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F009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F009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F009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F009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F009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F009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F009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F009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F009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F009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F009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F009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F009C"/>
  </w:style>
  <w:style w:type="paragraph" w:customStyle="1" w:styleId="refSymb">
    <w:name w:val="ref Symb"/>
    <w:basedOn w:val="BillBasic"/>
    <w:next w:val="Normal"/>
    <w:rsid w:val="003F009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F009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F009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F009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F009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F009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F009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F009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F009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F009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F009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F009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F009C"/>
    <w:pPr>
      <w:ind w:left="1599" w:hanging="2081"/>
    </w:pPr>
  </w:style>
  <w:style w:type="paragraph" w:customStyle="1" w:styleId="IdefsubparaSymb">
    <w:name w:val="I def subpara Symb"/>
    <w:basedOn w:val="IsubparaSymb"/>
    <w:rsid w:val="003F009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F009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F009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F009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F009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F009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F009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F009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F009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F009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F009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F009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F009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F009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F009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F009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F009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F009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F009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F009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F009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F009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F009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F009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F009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F009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F009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F009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F009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F009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F009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F009C"/>
  </w:style>
  <w:style w:type="paragraph" w:customStyle="1" w:styleId="PenaltyParaSymb">
    <w:name w:val="PenaltyPara Symb"/>
    <w:basedOn w:val="Normal"/>
    <w:rsid w:val="003F009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F009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F009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F00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7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legislation.act.gov.au/a/2008-26/" TargetMode="External"/><Relationship Id="rId26" Type="http://schemas.openxmlformats.org/officeDocument/2006/relationships/header" Target="header5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a/2008-26/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8-42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38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s://www.legislation.act.gov.au/a/2008-26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1997-69" TargetMode="External"/><Relationship Id="rId32" Type="http://schemas.openxmlformats.org/officeDocument/2006/relationships/header" Target="header6.xml"/><Relationship Id="rId37" Type="http://schemas.openxmlformats.org/officeDocument/2006/relationships/header" Target="header9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4-28" TargetMode="External"/><Relationship Id="rId28" Type="http://schemas.openxmlformats.org/officeDocument/2006/relationships/footer" Target="footer5.xml"/><Relationship Id="rId36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yperlink" Target="http://www.legislation.ac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8-26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www.legislation.act.gov.au/a/2008-26/" TargetMode="External"/><Relationship Id="rId27" Type="http://schemas.openxmlformats.org/officeDocument/2006/relationships/footer" Target="footer4.xml"/><Relationship Id="rId30" Type="http://schemas.openxmlformats.org/officeDocument/2006/relationships/hyperlink" Target="http://www.legislation.act.gov.au/a/2001-14" TargetMode="Externa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458A-8C29-4465-8D66-D28B2FD53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3044</Characters>
  <Application>Microsoft Office Word</Application>
  <DocSecurity>0</DocSecurity>
  <Lines>126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Medicines, Poisons and Therapeutic Goods Regulation 2008</vt:lpstr>
    </vt:vector>
  </TitlesOfParts>
  <Manager>Regulation</Manager>
  <Company>Section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Medicines, Poisons and Therapeutic Goods Regulation 2008</dc:title>
  <dc:subject>Amendment</dc:subject>
  <dc:creator>ACT Government</dc:creator>
  <cp:keywords>N01</cp:keywords>
  <dc:description>J2020-655</dc:description>
  <cp:lastModifiedBy>Moxon, KarenL</cp:lastModifiedBy>
  <cp:revision>5</cp:revision>
  <cp:lastPrinted>2020-06-15T01:45:00Z</cp:lastPrinted>
  <dcterms:created xsi:type="dcterms:W3CDTF">2020-06-26T05:29:00Z</dcterms:created>
  <dcterms:modified xsi:type="dcterms:W3CDTF">2020-06-26T05:29:00Z</dcterms:modified>
  <cp:category>SL2020-24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ACT Health Directorate</vt:lpwstr>
  </property>
  <property fmtid="{D5CDD505-2E9C-101B-9397-08002B2CF9AE}" pid="4" name="ClientName1">
    <vt:lpwstr>Vivien Bevan</vt:lpwstr>
  </property>
  <property fmtid="{D5CDD505-2E9C-101B-9397-08002B2CF9AE}" pid="5" name="ClientEmail1">
    <vt:lpwstr>Vivien.Bevan@act.gov.au</vt:lpwstr>
  </property>
  <property fmtid="{D5CDD505-2E9C-101B-9397-08002B2CF9AE}" pid="6" name="ClientPh1">
    <vt:lpwstr>51249260</vt:lpwstr>
  </property>
  <property fmtid="{D5CDD505-2E9C-101B-9397-08002B2CF9AE}" pid="7" name="ClientName2">
    <vt:lpwstr>Tory Christensen</vt:lpwstr>
  </property>
  <property fmtid="{D5CDD505-2E9C-101B-9397-08002B2CF9AE}" pid="8" name="ClientEmail2">
    <vt:lpwstr>Tory.Christensen@act.gov.au</vt:lpwstr>
  </property>
  <property fmtid="{D5CDD505-2E9C-101B-9397-08002B2CF9AE}" pid="9" name="ClientPh2">
    <vt:lpwstr>51249094</vt:lpwstr>
  </property>
  <property fmtid="{D5CDD505-2E9C-101B-9397-08002B2CF9AE}" pid="10" name="jobType">
    <vt:lpwstr>Drafting</vt:lpwstr>
  </property>
  <property fmtid="{D5CDD505-2E9C-101B-9397-08002B2CF9AE}" pid="11" name="DMSID">
    <vt:lpwstr>1207832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Medicines, Poisons and Therapeutic Goods Amendment Regulation 2020 (No )</vt:lpwstr>
  </property>
  <property fmtid="{D5CDD505-2E9C-101B-9397-08002B2CF9AE}" pid="15" name="ActName">
    <vt:lpwstr>Medicines, Poisons and Therapeutic Goods Act 2008</vt:lpwstr>
  </property>
  <property fmtid="{D5CDD505-2E9C-101B-9397-08002B2CF9AE}" pid="16" name="DrafterName">
    <vt:lpwstr>Clare Steller</vt:lpwstr>
  </property>
  <property fmtid="{D5CDD505-2E9C-101B-9397-08002B2CF9AE}" pid="17" name="DrafterEmail">
    <vt:lpwstr>clare.steller@act.gov.au</vt:lpwstr>
  </property>
  <property fmtid="{D5CDD505-2E9C-101B-9397-08002B2CF9AE}" pid="18" name="DrafterPh">
    <vt:lpwstr>62054731</vt:lpwstr>
  </property>
  <property fmtid="{D5CDD505-2E9C-101B-9397-08002B2CF9AE}" pid="19" name="SettlerName">
    <vt:lpwstr>Christina Maselos</vt:lpwstr>
  </property>
  <property fmtid="{D5CDD505-2E9C-101B-9397-08002B2CF9AE}" pid="20" name="SettlerEmail">
    <vt:lpwstr>christina.maselos@act.gov.au</vt:lpwstr>
  </property>
  <property fmtid="{D5CDD505-2E9C-101B-9397-08002B2CF9AE}" pid="21" name="SettlerPh">
    <vt:lpwstr>62053775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