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4A6FD" w14:textId="77777777" w:rsidR="00B14B94" w:rsidRDefault="00B14B94" w:rsidP="00FE5883">
      <w:pPr>
        <w:spacing w:before="480"/>
        <w:jc w:val="center"/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6D2EC880" wp14:editId="36CED521">
            <wp:extent cx="1333500" cy="1181100"/>
            <wp:effectExtent l="19050" t="0" r="0" b="0"/>
            <wp:docPr id="1" name="Picture 1" descr="ACT Crest high res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 Crest high res 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6FCD8" w14:textId="77777777" w:rsidR="00B14B94" w:rsidRDefault="00B14B94">
      <w:pPr>
        <w:jc w:val="center"/>
        <w:rPr>
          <w:rFonts w:ascii="Arial" w:hAnsi="Arial"/>
        </w:rPr>
      </w:pPr>
      <w:r>
        <w:rPr>
          <w:rFonts w:ascii="Arial" w:hAnsi="Arial"/>
        </w:rPr>
        <w:t>Australian Capital Territory</w:t>
      </w:r>
    </w:p>
    <w:p w14:paraId="076AB82A" w14:textId="061726BE" w:rsidR="0054507C" w:rsidRPr="006A446F" w:rsidRDefault="00AC7660" w:rsidP="00063A97">
      <w:pPr>
        <w:pStyle w:val="Billname1"/>
      </w:pPr>
      <w:fldSimple w:instr=" REF Citation \*charformat ">
        <w:r w:rsidR="00EC3DFC">
          <w:t>Planning and Development (Community Consultation) Amendment Regulation 2020 (No 1)</w:t>
        </w:r>
      </w:fldSimple>
    </w:p>
    <w:p w14:paraId="2427E3C6" w14:textId="5110F891" w:rsidR="0054507C" w:rsidRPr="006A446F" w:rsidRDefault="0054507C">
      <w:pPr>
        <w:pStyle w:val="ActNo"/>
      </w:pPr>
      <w:r w:rsidRPr="006A446F">
        <w:t xml:space="preserve">Subordinate Law </w:t>
      </w:r>
      <w:fldSimple w:instr=" DOCPROPERTY &quot;Category&quot;  \* MERGEFORMAT ">
        <w:r w:rsidR="00EC3DFC">
          <w:t>SL2020-35</w:t>
        </w:r>
      </w:fldSimple>
    </w:p>
    <w:p w14:paraId="2959E578" w14:textId="77777777" w:rsidR="0054507C" w:rsidRPr="006A446F" w:rsidRDefault="0054507C">
      <w:pPr>
        <w:pStyle w:val="N-line3"/>
      </w:pPr>
    </w:p>
    <w:p w14:paraId="78C4EB75" w14:textId="131CA1BA" w:rsidR="0054507C" w:rsidRPr="006A446F" w:rsidRDefault="0054507C">
      <w:pPr>
        <w:pStyle w:val="EnactingWords"/>
      </w:pPr>
      <w:r w:rsidRPr="006A446F">
        <w:t xml:space="preserve">The Australian Capital Territory Executive makes the following regulation under the </w:t>
      </w:r>
      <w:hyperlink r:id="rId9" w:tooltip="A2007-24" w:history="1">
        <w:r w:rsidR="001811F9" w:rsidRPr="006A446F">
          <w:rPr>
            <w:rStyle w:val="charCitHyperlinkItal"/>
          </w:rPr>
          <w:t>Planning and Development Act 2007</w:t>
        </w:r>
      </w:hyperlink>
      <w:r w:rsidRPr="006A446F">
        <w:t>.</w:t>
      </w:r>
    </w:p>
    <w:p w14:paraId="3589D08E" w14:textId="32FBF7CD" w:rsidR="0054507C" w:rsidRPr="006A446F" w:rsidRDefault="0054507C">
      <w:pPr>
        <w:pStyle w:val="DateLine"/>
      </w:pPr>
      <w:r w:rsidRPr="006A446F">
        <w:t xml:space="preserve">Dated </w:t>
      </w:r>
      <w:r w:rsidR="00B14B94">
        <w:t>7 September 2020</w:t>
      </w:r>
      <w:r w:rsidRPr="006A446F">
        <w:t>.</w:t>
      </w:r>
    </w:p>
    <w:p w14:paraId="0312A48B" w14:textId="075E3616" w:rsidR="0054507C" w:rsidRPr="006A446F" w:rsidRDefault="00B14B94">
      <w:pPr>
        <w:pStyle w:val="Minister"/>
      </w:pPr>
      <w:r>
        <w:t>Mick Gentleman</w:t>
      </w:r>
    </w:p>
    <w:p w14:paraId="7D3F0A83" w14:textId="77777777" w:rsidR="0054507C" w:rsidRPr="006A446F" w:rsidRDefault="0054507C">
      <w:pPr>
        <w:pStyle w:val="MinisterWord"/>
      </w:pPr>
      <w:r w:rsidRPr="006A446F">
        <w:t>Minister</w:t>
      </w:r>
    </w:p>
    <w:p w14:paraId="76832F43" w14:textId="444DAFD3" w:rsidR="0054507C" w:rsidRPr="006A446F" w:rsidRDefault="00B14B94">
      <w:pPr>
        <w:pStyle w:val="Minister"/>
      </w:pPr>
      <w:r>
        <w:t>Yvette Berry</w:t>
      </w:r>
    </w:p>
    <w:p w14:paraId="21B90EDC" w14:textId="77777777" w:rsidR="0054507C" w:rsidRPr="006A446F" w:rsidRDefault="0054507C">
      <w:pPr>
        <w:pStyle w:val="MinisterWord"/>
      </w:pPr>
      <w:r w:rsidRPr="006A446F">
        <w:t>Minister</w:t>
      </w:r>
    </w:p>
    <w:p w14:paraId="537BC897" w14:textId="77777777" w:rsidR="0054507C" w:rsidRPr="006A446F" w:rsidRDefault="0054507C">
      <w:pPr>
        <w:pStyle w:val="N-line3"/>
      </w:pPr>
    </w:p>
    <w:p w14:paraId="23134201" w14:textId="77777777" w:rsidR="006A446F" w:rsidRDefault="006A446F">
      <w:pPr>
        <w:pStyle w:val="00SigningPage"/>
        <w:sectPr w:rsidR="006A446F" w:rsidSect="006A446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3000" w:right="1900" w:bottom="2500" w:left="2300" w:header="2480" w:footer="2100" w:gutter="0"/>
          <w:pgNumType w:fmt="lowerRoman"/>
          <w:cols w:space="720"/>
          <w:titlePg/>
          <w:docGrid w:linePitch="326"/>
        </w:sectPr>
      </w:pPr>
    </w:p>
    <w:p w14:paraId="2E8D068E" w14:textId="77777777" w:rsidR="00B14B94" w:rsidRDefault="00B14B94" w:rsidP="00FE5883">
      <w:pPr>
        <w:spacing w:before="480"/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97D1232" wp14:editId="3E2FDCC2">
            <wp:extent cx="1333500" cy="1181100"/>
            <wp:effectExtent l="19050" t="0" r="0" b="0"/>
            <wp:docPr id="2" name="Picture 2" descr="ACT Crest high res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 Crest high res 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1418F" w14:textId="77777777" w:rsidR="00B14B94" w:rsidRDefault="00B14B94">
      <w:pPr>
        <w:jc w:val="center"/>
        <w:rPr>
          <w:rFonts w:ascii="Arial" w:hAnsi="Arial"/>
        </w:rPr>
      </w:pPr>
      <w:r>
        <w:rPr>
          <w:rFonts w:ascii="Arial" w:hAnsi="Arial"/>
        </w:rPr>
        <w:t>Australian Capital Territory</w:t>
      </w:r>
    </w:p>
    <w:p w14:paraId="12AC1D23" w14:textId="2496E716" w:rsidR="0054507C" w:rsidRPr="006A446F" w:rsidRDefault="00B14B94" w:rsidP="00063A97">
      <w:pPr>
        <w:pStyle w:val="Billname"/>
      </w:pPr>
      <w:bookmarkStart w:id="1" w:name="Citation"/>
      <w:r>
        <w:t>Planning and Development (Community Consultation) Amendment Regulation 2020 (No 1)</w:t>
      </w:r>
      <w:bookmarkEnd w:id="1"/>
    </w:p>
    <w:p w14:paraId="6FE675F1" w14:textId="22629CFB" w:rsidR="0054507C" w:rsidRPr="006A446F" w:rsidRDefault="0054507C">
      <w:pPr>
        <w:pStyle w:val="ActNo"/>
      </w:pPr>
      <w:r w:rsidRPr="006A446F">
        <w:t xml:space="preserve">Subordinate Law </w:t>
      </w:r>
      <w:fldSimple w:instr=" DOCPROPERTY &quot;Category&quot;  \* MERGEFORMAT ">
        <w:r w:rsidR="00EC3DFC">
          <w:t>SL2020-35</w:t>
        </w:r>
      </w:fldSimple>
    </w:p>
    <w:p w14:paraId="7747A186" w14:textId="77777777" w:rsidR="0054507C" w:rsidRPr="006A446F" w:rsidRDefault="0054507C">
      <w:pPr>
        <w:pStyle w:val="madeunder"/>
      </w:pPr>
      <w:r w:rsidRPr="006A446F">
        <w:t>made under the</w:t>
      </w:r>
    </w:p>
    <w:bookmarkStart w:id="2" w:name="ActName"/>
    <w:p w14:paraId="120C7F01" w14:textId="3C2D1D54" w:rsidR="0054507C" w:rsidRPr="006A446F" w:rsidRDefault="001811F9">
      <w:pPr>
        <w:pStyle w:val="AuthLaw"/>
      </w:pPr>
      <w:r w:rsidRPr="006A446F">
        <w:rPr>
          <w:rStyle w:val="charCitHyperlinkAbbrev"/>
        </w:rPr>
        <w:fldChar w:fldCharType="begin"/>
      </w:r>
      <w:r w:rsidRPr="006A446F">
        <w:rPr>
          <w:rStyle w:val="charCitHyperlinkAbbrev"/>
        </w:rPr>
        <w:instrText>HYPERLINK "http://www.legislation.act.gov.au/a/2007-24" \o "A2007-24"</w:instrText>
      </w:r>
      <w:r w:rsidRPr="006A446F">
        <w:rPr>
          <w:rStyle w:val="charCitHyperlinkAbbrev"/>
        </w:rPr>
        <w:fldChar w:fldCharType="separate"/>
      </w:r>
      <w:r w:rsidRPr="006A446F">
        <w:rPr>
          <w:rStyle w:val="charCitHyperlinkAbbrev"/>
        </w:rPr>
        <w:t>Planning and Development Act 2007</w:t>
      </w:r>
      <w:r w:rsidRPr="006A446F">
        <w:rPr>
          <w:rStyle w:val="charCitHyperlinkAbbrev"/>
        </w:rPr>
        <w:fldChar w:fldCharType="end"/>
      </w:r>
      <w:bookmarkEnd w:id="2"/>
    </w:p>
    <w:p w14:paraId="0470FD71" w14:textId="77777777" w:rsidR="0054507C" w:rsidRPr="006A446F" w:rsidRDefault="0054507C">
      <w:pPr>
        <w:pStyle w:val="Placeholder"/>
      </w:pPr>
      <w:r w:rsidRPr="006A446F">
        <w:rPr>
          <w:rStyle w:val="CharChapNo"/>
        </w:rPr>
        <w:t xml:space="preserve">  </w:t>
      </w:r>
      <w:r w:rsidRPr="006A446F">
        <w:rPr>
          <w:rStyle w:val="CharChapText"/>
        </w:rPr>
        <w:t xml:space="preserve">  </w:t>
      </w:r>
    </w:p>
    <w:p w14:paraId="7DB794BD" w14:textId="77777777" w:rsidR="0054507C" w:rsidRPr="006A446F" w:rsidRDefault="0054507C">
      <w:pPr>
        <w:pStyle w:val="Placeholder"/>
      </w:pPr>
      <w:r w:rsidRPr="006A446F">
        <w:rPr>
          <w:rStyle w:val="CharPartNo"/>
        </w:rPr>
        <w:t xml:space="preserve">  </w:t>
      </w:r>
      <w:r w:rsidRPr="006A446F">
        <w:rPr>
          <w:rStyle w:val="CharPartText"/>
        </w:rPr>
        <w:t xml:space="preserve">  </w:t>
      </w:r>
    </w:p>
    <w:p w14:paraId="06D21BD0" w14:textId="77777777" w:rsidR="0054507C" w:rsidRPr="006A446F" w:rsidRDefault="0054507C">
      <w:pPr>
        <w:pStyle w:val="Placeholder"/>
      </w:pPr>
      <w:r w:rsidRPr="006A446F">
        <w:rPr>
          <w:rStyle w:val="CharDivNo"/>
        </w:rPr>
        <w:t xml:space="preserve">  </w:t>
      </w:r>
      <w:r w:rsidRPr="006A446F">
        <w:rPr>
          <w:rStyle w:val="CharDivText"/>
        </w:rPr>
        <w:t xml:space="preserve">  </w:t>
      </w:r>
    </w:p>
    <w:p w14:paraId="4581A57F" w14:textId="77777777" w:rsidR="0054507C" w:rsidRPr="006A446F" w:rsidRDefault="0054507C">
      <w:pPr>
        <w:pStyle w:val="Placeholder"/>
      </w:pPr>
      <w:r w:rsidRPr="006A446F">
        <w:rPr>
          <w:rStyle w:val="charContents"/>
          <w:sz w:val="16"/>
        </w:rPr>
        <w:t xml:space="preserve">  </w:t>
      </w:r>
      <w:r w:rsidRPr="006A446F">
        <w:rPr>
          <w:rStyle w:val="charPage"/>
        </w:rPr>
        <w:t xml:space="preserve">  </w:t>
      </w:r>
    </w:p>
    <w:p w14:paraId="43529FDE" w14:textId="41EA8C69" w:rsidR="0054507C" w:rsidRPr="006A446F" w:rsidRDefault="000C4346" w:rsidP="001811F9">
      <w:pPr>
        <w:pStyle w:val="N-line3"/>
      </w:pPr>
      <w:r w:rsidRPr="006A446F">
        <w:tab/>
      </w:r>
    </w:p>
    <w:p w14:paraId="097BA102" w14:textId="13DD1249" w:rsidR="0054507C" w:rsidRPr="006A446F" w:rsidRDefault="006A446F" w:rsidP="006A446F">
      <w:pPr>
        <w:pStyle w:val="AH5Sec"/>
        <w:shd w:val="pct25" w:color="auto" w:fill="auto"/>
      </w:pPr>
      <w:r w:rsidRPr="006A446F">
        <w:rPr>
          <w:rStyle w:val="CharSectNo"/>
        </w:rPr>
        <w:t>1</w:t>
      </w:r>
      <w:r w:rsidRPr="006A446F">
        <w:tab/>
      </w:r>
      <w:r w:rsidR="0054507C" w:rsidRPr="006A446F">
        <w:t>Name of regulation</w:t>
      </w:r>
    </w:p>
    <w:p w14:paraId="66DC757C" w14:textId="5A1621D8" w:rsidR="0054507C" w:rsidRPr="006A446F" w:rsidRDefault="0054507C">
      <w:pPr>
        <w:pStyle w:val="Amainreturn"/>
      </w:pPr>
      <w:r w:rsidRPr="006A446F">
        <w:t xml:space="preserve">This regulation is the </w:t>
      </w:r>
      <w:r w:rsidRPr="006A446F">
        <w:rPr>
          <w:i/>
        </w:rPr>
        <w:fldChar w:fldCharType="begin"/>
      </w:r>
      <w:r w:rsidRPr="006A446F">
        <w:rPr>
          <w:i/>
        </w:rPr>
        <w:instrText xml:space="preserve"> REF citation \*charformat </w:instrText>
      </w:r>
      <w:r w:rsidRPr="006A446F">
        <w:rPr>
          <w:i/>
        </w:rPr>
        <w:fldChar w:fldCharType="separate"/>
      </w:r>
      <w:r w:rsidR="00EC3DFC" w:rsidRPr="00EC3DFC">
        <w:rPr>
          <w:i/>
        </w:rPr>
        <w:t>Planning and Development (Community Consultation) Amendment Regulation 2020 (No 1)</w:t>
      </w:r>
      <w:r w:rsidRPr="006A446F">
        <w:rPr>
          <w:i/>
        </w:rPr>
        <w:fldChar w:fldCharType="end"/>
      </w:r>
      <w:r w:rsidRPr="006A446F">
        <w:rPr>
          <w:iCs/>
        </w:rPr>
        <w:t>.</w:t>
      </w:r>
    </w:p>
    <w:p w14:paraId="3293F2E2" w14:textId="43EA7025" w:rsidR="0054507C" w:rsidRPr="006A446F" w:rsidRDefault="006A446F" w:rsidP="006A446F">
      <w:pPr>
        <w:pStyle w:val="AH5Sec"/>
        <w:shd w:val="pct25" w:color="auto" w:fill="auto"/>
      </w:pPr>
      <w:r w:rsidRPr="006A446F">
        <w:rPr>
          <w:rStyle w:val="CharSectNo"/>
        </w:rPr>
        <w:lastRenderedPageBreak/>
        <w:t>2</w:t>
      </w:r>
      <w:r w:rsidRPr="006A446F">
        <w:tab/>
      </w:r>
      <w:r w:rsidR="0054507C" w:rsidRPr="006A446F">
        <w:t>Commencement</w:t>
      </w:r>
    </w:p>
    <w:p w14:paraId="70D9A3F6" w14:textId="764FA991" w:rsidR="0054507C" w:rsidRPr="006A446F" w:rsidRDefault="0054507C" w:rsidP="006A446F">
      <w:pPr>
        <w:pStyle w:val="Amainreturn"/>
        <w:keepNext/>
      </w:pPr>
      <w:r w:rsidRPr="006A446F">
        <w:t xml:space="preserve">This regulation commences on </w:t>
      </w:r>
      <w:r w:rsidR="003E4626" w:rsidRPr="006A446F">
        <w:t>1 January 2021.</w:t>
      </w:r>
    </w:p>
    <w:p w14:paraId="115AF913" w14:textId="1E1D30BD" w:rsidR="0013583D" w:rsidRPr="006A446F" w:rsidRDefault="0054507C" w:rsidP="003E4626">
      <w:pPr>
        <w:pStyle w:val="aNote"/>
      </w:pPr>
      <w:r w:rsidRPr="006A446F">
        <w:rPr>
          <w:rStyle w:val="charItals"/>
        </w:rPr>
        <w:t>Note</w:t>
      </w:r>
      <w:r w:rsidRPr="006A446F">
        <w:rPr>
          <w:rStyle w:val="charItals"/>
        </w:rPr>
        <w:tab/>
      </w:r>
      <w:r w:rsidRPr="006A446F">
        <w:t xml:space="preserve">The naming and commencement provisions automatically commence on the notification day (see </w:t>
      </w:r>
      <w:hyperlink r:id="rId16" w:tooltip="A2001-14" w:history="1">
        <w:r w:rsidR="001811F9" w:rsidRPr="006A446F">
          <w:rPr>
            <w:rStyle w:val="charCitHyperlinkAbbrev"/>
          </w:rPr>
          <w:t>Legislation Act</w:t>
        </w:r>
      </w:hyperlink>
      <w:r w:rsidRPr="006A446F">
        <w:t>, s 75 (1)).</w:t>
      </w:r>
    </w:p>
    <w:p w14:paraId="2DEA82AB" w14:textId="45AE1F10" w:rsidR="0054507C" w:rsidRPr="006A446F" w:rsidRDefault="006A446F" w:rsidP="006A446F">
      <w:pPr>
        <w:pStyle w:val="AH5Sec"/>
        <w:shd w:val="pct25" w:color="auto" w:fill="auto"/>
      </w:pPr>
      <w:r w:rsidRPr="006A446F">
        <w:rPr>
          <w:rStyle w:val="CharSectNo"/>
        </w:rPr>
        <w:t>3</w:t>
      </w:r>
      <w:r w:rsidRPr="006A446F">
        <w:tab/>
      </w:r>
      <w:r w:rsidR="0054507C" w:rsidRPr="006A446F">
        <w:t>Legislation amended</w:t>
      </w:r>
    </w:p>
    <w:p w14:paraId="18A39D69" w14:textId="60E39142" w:rsidR="0054507C" w:rsidRPr="006A446F" w:rsidRDefault="0054507C">
      <w:pPr>
        <w:pStyle w:val="Amainreturn"/>
      </w:pPr>
      <w:r w:rsidRPr="006A446F">
        <w:t xml:space="preserve">This regulation amends the </w:t>
      </w:r>
      <w:hyperlink r:id="rId17" w:tooltip="SL2008-2" w:history="1">
        <w:r w:rsidR="001811F9" w:rsidRPr="006A446F">
          <w:rPr>
            <w:rStyle w:val="charCitHyperlinkItal"/>
          </w:rPr>
          <w:t>Planning and Development Regulation 2008</w:t>
        </w:r>
      </w:hyperlink>
      <w:r w:rsidRPr="006A446F">
        <w:t>.</w:t>
      </w:r>
    </w:p>
    <w:p w14:paraId="13904D4F" w14:textId="629693BA" w:rsidR="00BB5E2E" w:rsidRPr="006A446F" w:rsidRDefault="006A446F" w:rsidP="006A446F">
      <w:pPr>
        <w:pStyle w:val="AH5Sec"/>
        <w:shd w:val="pct25" w:color="auto" w:fill="auto"/>
      </w:pPr>
      <w:r w:rsidRPr="006A446F">
        <w:rPr>
          <w:rStyle w:val="CharSectNo"/>
        </w:rPr>
        <w:t>4</w:t>
      </w:r>
      <w:r w:rsidRPr="006A446F">
        <w:tab/>
      </w:r>
      <w:r w:rsidR="00BB5E2E" w:rsidRPr="006A446F">
        <w:t>New section 20A (1) (f)</w:t>
      </w:r>
    </w:p>
    <w:p w14:paraId="21F27D55" w14:textId="77777777" w:rsidR="00BB5E2E" w:rsidRPr="006A446F" w:rsidRDefault="00BB5E2E" w:rsidP="00BB5E2E">
      <w:pPr>
        <w:pStyle w:val="direction"/>
      </w:pPr>
      <w:r w:rsidRPr="006A446F">
        <w:t>insert</w:t>
      </w:r>
    </w:p>
    <w:p w14:paraId="7384DA05" w14:textId="74BD4E31" w:rsidR="00FD4A81" w:rsidRPr="006A446F" w:rsidRDefault="00BB5E2E" w:rsidP="003040FA">
      <w:pPr>
        <w:pStyle w:val="Ipara"/>
      </w:pPr>
      <w:r w:rsidRPr="006A446F">
        <w:tab/>
        <w:t>(f)</w:t>
      </w:r>
      <w:r w:rsidRPr="006A446F">
        <w:tab/>
      </w:r>
      <w:r w:rsidR="000F0375" w:rsidRPr="006A446F">
        <w:t xml:space="preserve">the development of </w:t>
      </w:r>
      <w:r w:rsidRPr="006A446F">
        <w:t>an estate</w:t>
      </w:r>
      <w:r w:rsidR="00EF4EAC" w:rsidRPr="006A446F">
        <w:t>.</w:t>
      </w:r>
    </w:p>
    <w:p w14:paraId="68B775D8" w14:textId="55B38232" w:rsidR="003040FA" w:rsidRPr="006A446F" w:rsidRDefault="006A446F" w:rsidP="006A446F">
      <w:pPr>
        <w:pStyle w:val="AH5Sec"/>
        <w:shd w:val="pct25" w:color="auto" w:fill="auto"/>
      </w:pPr>
      <w:r w:rsidRPr="006A446F">
        <w:rPr>
          <w:rStyle w:val="CharSectNo"/>
        </w:rPr>
        <w:t>5</w:t>
      </w:r>
      <w:r w:rsidRPr="006A446F">
        <w:tab/>
      </w:r>
      <w:r w:rsidR="003040FA" w:rsidRPr="006A446F">
        <w:t>New section 20A (1A)</w:t>
      </w:r>
    </w:p>
    <w:p w14:paraId="3ABD65AD" w14:textId="073DB4BB" w:rsidR="003040FA" w:rsidRPr="006A446F" w:rsidRDefault="003040FA" w:rsidP="003040FA">
      <w:pPr>
        <w:pStyle w:val="direction"/>
      </w:pPr>
      <w:r w:rsidRPr="006A446F">
        <w:t>insert</w:t>
      </w:r>
    </w:p>
    <w:p w14:paraId="654B18B0" w14:textId="15487F93" w:rsidR="003040FA" w:rsidRPr="006A446F" w:rsidRDefault="003040FA" w:rsidP="003040FA">
      <w:pPr>
        <w:pStyle w:val="IMain"/>
      </w:pPr>
      <w:r w:rsidRPr="006A446F">
        <w:tab/>
        <w:t>(1A)</w:t>
      </w:r>
      <w:r w:rsidRPr="006A446F">
        <w:tab/>
        <w:t xml:space="preserve">Also, a development proposal on which the proponent is required to consult the design review panel under the </w:t>
      </w:r>
      <w:hyperlink r:id="rId18" w:tooltip="Planning and Development Act 2007" w:history="1">
        <w:r w:rsidR="0011172B" w:rsidRPr="0011172B">
          <w:rPr>
            <w:rStyle w:val="charCitHyperlinkAbbrev"/>
          </w:rPr>
          <w:t>Act</w:t>
        </w:r>
      </w:hyperlink>
      <w:r w:rsidRPr="006A446F">
        <w:t>, section 138AL (1) or (2) is prescribed.</w:t>
      </w:r>
    </w:p>
    <w:p w14:paraId="326A46EA" w14:textId="1B70E951" w:rsidR="00C148A2" w:rsidRPr="006A446F" w:rsidRDefault="006A446F" w:rsidP="006A446F">
      <w:pPr>
        <w:pStyle w:val="AH5Sec"/>
        <w:shd w:val="pct25" w:color="auto" w:fill="auto"/>
      </w:pPr>
      <w:r w:rsidRPr="006A446F">
        <w:rPr>
          <w:rStyle w:val="CharSectNo"/>
        </w:rPr>
        <w:t>6</w:t>
      </w:r>
      <w:r w:rsidRPr="006A446F">
        <w:tab/>
      </w:r>
      <w:r w:rsidR="00C148A2" w:rsidRPr="006A446F">
        <w:t>Section 20A (2)</w:t>
      </w:r>
    </w:p>
    <w:p w14:paraId="3E2A7498" w14:textId="2F63FFF8" w:rsidR="00C148A2" w:rsidRPr="006A446F" w:rsidRDefault="00C148A2" w:rsidP="00C148A2">
      <w:pPr>
        <w:pStyle w:val="direction"/>
      </w:pPr>
      <w:r w:rsidRPr="006A446F">
        <w:t>omit</w:t>
      </w:r>
    </w:p>
    <w:p w14:paraId="2A5FA091" w14:textId="5CC26343" w:rsidR="00C148A2" w:rsidRPr="006A446F" w:rsidRDefault="00C148A2" w:rsidP="00C148A2">
      <w:pPr>
        <w:pStyle w:val="Amainreturn"/>
      </w:pPr>
      <w:r w:rsidRPr="006A446F">
        <w:t>subsection (1) does</w:t>
      </w:r>
    </w:p>
    <w:p w14:paraId="63BDDA86" w14:textId="2E75384F" w:rsidR="00C148A2" w:rsidRPr="006A446F" w:rsidRDefault="00C148A2" w:rsidP="006A5AFE">
      <w:pPr>
        <w:pStyle w:val="direction"/>
      </w:pPr>
      <w:r w:rsidRPr="006A446F">
        <w:t>substitute</w:t>
      </w:r>
    </w:p>
    <w:p w14:paraId="61FDFE32" w14:textId="3AEE7FA9" w:rsidR="00C148A2" w:rsidRPr="006A446F" w:rsidRDefault="00C148A2" w:rsidP="00C148A2">
      <w:pPr>
        <w:pStyle w:val="Amainreturn"/>
      </w:pPr>
      <w:r w:rsidRPr="006A446F">
        <w:t>subsections (1) and (1A) do</w:t>
      </w:r>
    </w:p>
    <w:p w14:paraId="2F3B83BD" w14:textId="1815E7F9" w:rsidR="00BB5E2E" w:rsidRPr="006A446F" w:rsidRDefault="006A446F" w:rsidP="006A446F">
      <w:pPr>
        <w:pStyle w:val="AH5Sec"/>
        <w:shd w:val="pct25" w:color="auto" w:fill="auto"/>
      </w:pPr>
      <w:r w:rsidRPr="006A446F">
        <w:rPr>
          <w:rStyle w:val="CharSectNo"/>
        </w:rPr>
        <w:lastRenderedPageBreak/>
        <w:t>7</w:t>
      </w:r>
      <w:r w:rsidRPr="006A446F">
        <w:tab/>
      </w:r>
      <w:r w:rsidR="00BB5E2E" w:rsidRPr="006A446F">
        <w:t>Schedule 1B</w:t>
      </w:r>
    </w:p>
    <w:p w14:paraId="1939C287" w14:textId="77777777" w:rsidR="00BB5E2E" w:rsidRPr="006A446F" w:rsidRDefault="00BB5E2E" w:rsidP="00BB5E2E">
      <w:pPr>
        <w:pStyle w:val="direction"/>
      </w:pPr>
      <w:r w:rsidRPr="006A446F">
        <w:t>substitute</w:t>
      </w:r>
    </w:p>
    <w:p w14:paraId="57E878DA" w14:textId="77777777" w:rsidR="00BB5E2E" w:rsidRPr="006A446F" w:rsidRDefault="00BB5E2E" w:rsidP="00BB5E2E">
      <w:pPr>
        <w:pStyle w:val="ISched-heading"/>
      </w:pPr>
      <w:r w:rsidRPr="006A446F">
        <w:t>Schedule 1B</w:t>
      </w:r>
      <w:r w:rsidRPr="006A446F">
        <w:tab/>
        <w:t>Land not requiring community consultation for development proposal</w:t>
      </w:r>
    </w:p>
    <w:p w14:paraId="2ACBFFD8" w14:textId="2D5FB41B" w:rsidR="00D04812" w:rsidRPr="006A446F" w:rsidRDefault="00BB5E2E" w:rsidP="00D04812">
      <w:pPr>
        <w:pStyle w:val="ref"/>
      </w:pPr>
      <w:r w:rsidRPr="006A446F">
        <w:t>(see s 20A (2) (b)</w:t>
      </w:r>
      <w:r w:rsidR="00C11FC3" w:rsidRPr="006A446F">
        <w:t>)</w:t>
      </w:r>
    </w:p>
    <w:p w14:paraId="02554931" w14:textId="5575A1A6" w:rsidR="00FD3B45" w:rsidRPr="006A446F" w:rsidRDefault="00D167C2" w:rsidP="007E442C">
      <w:pPr>
        <w:pStyle w:val="TableHd"/>
        <w:spacing w:before="360"/>
      </w:pPr>
      <w:r w:rsidRPr="006A446F">
        <w:t xml:space="preserve">East </w:t>
      </w:r>
      <w:r w:rsidR="00FD3B45" w:rsidRPr="006A446F">
        <w:t>Gungahlin</w:t>
      </w:r>
    </w:p>
    <w:p w14:paraId="30C6528A" w14:textId="77777777" w:rsidR="0054507C" w:rsidRPr="006A446F" w:rsidRDefault="00FD3B45" w:rsidP="00D04812">
      <w:r w:rsidRPr="006A446F">
        <w:rPr>
          <w:noProof/>
        </w:rPr>
        <w:drawing>
          <wp:inline distT="0" distB="0" distL="0" distR="0" wp14:anchorId="191C2A20" wp14:editId="60054253">
            <wp:extent cx="3524250" cy="40254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13" cy="405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B98D" w14:textId="77777777" w:rsidR="00FD5975" w:rsidRPr="006A446F" w:rsidRDefault="00FD5975" w:rsidP="00FD5975">
      <w:pPr>
        <w:pStyle w:val="TableHd"/>
      </w:pPr>
      <w:r w:rsidRPr="006A446F">
        <w:lastRenderedPageBreak/>
        <w:t>Lawson</w:t>
      </w:r>
    </w:p>
    <w:p w14:paraId="2AF3E3AA" w14:textId="22EFE26D" w:rsidR="00FD5975" w:rsidRPr="006A446F" w:rsidRDefault="00FD5975" w:rsidP="00FD5975">
      <w:r w:rsidRPr="006A446F">
        <w:rPr>
          <w:noProof/>
        </w:rPr>
        <w:drawing>
          <wp:inline distT="0" distB="0" distL="0" distR="0" wp14:anchorId="431ADC72" wp14:editId="44198AD5">
            <wp:extent cx="4895215" cy="559054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89224" w14:textId="4D2CEBAE" w:rsidR="00FD5975" w:rsidRPr="006A446F" w:rsidRDefault="00FD5975" w:rsidP="00FD5975">
      <w:pPr>
        <w:pStyle w:val="TableHd"/>
      </w:pPr>
      <w:r w:rsidRPr="006A446F">
        <w:lastRenderedPageBreak/>
        <w:t>Molonglo Valley</w:t>
      </w:r>
    </w:p>
    <w:p w14:paraId="548C49C3" w14:textId="77777777" w:rsidR="00FD5975" w:rsidRPr="006A446F" w:rsidRDefault="00FD5975" w:rsidP="00FD5975">
      <w:r w:rsidRPr="006A446F">
        <w:rPr>
          <w:noProof/>
        </w:rPr>
        <w:drawing>
          <wp:inline distT="0" distB="0" distL="0" distR="0" wp14:anchorId="09110EE2" wp14:editId="136D38B3">
            <wp:extent cx="4895215" cy="55905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E5F7F" w14:textId="5A484AA7" w:rsidR="00FD5975" w:rsidRPr="006A446F" w:rsidRDefault="00FD5975" w:rsidP="00FD5975">
      <w:pPr>
        <w:pStyle w:val="TableHd"/>
      </w:pPr>
      <w:r w:rsidRPr="006A446F">
        <w:lastRenderedPageBreak/>
        <w:t>North Gungahlin</w:t>
      </w:r>
    </w:p>
    <w:p w14:paraId="2264C8CE" w14:textId="1A8DEFF7" w:rsidR="00FD5975" w:rsidRPr="006A446F" w:rsidRDefault="00FD5975" w:rsidP="00FD5975">
      <w:r w:rsidRPr="006A446F">
        <w:rPr>
          <w:noProof/>
        </w:rPr>
        <w:drawing>
          <wp:inline distT="0" distB="0" distL="0" distR="0" wp14:anchorId="785EFD9C" wp14:editId="02E4B204">
            <wp:extent cx="4895215" cy="559054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083B0" w14:textId="77777777" w:rsidR="00C83C86" w:rsidRPr="001811F9" w:rsidRDefault="00C83C86" w:rsidP="00C83C86">
      <w:pPr>
        <w:pStyle w:val="TableHd"/>
      </w:pPr>
      <w:r w:rsidRPr="001811F9">
        <w:lastRenderedPageBreak/>
        <w:t>West Belconnen</w:t>
      </w:r>
    </w:p>
    <w:p w14:paraId="3D68CC82" w14:textId="77777777" w:rsidR="00C83C86" w:rsidRPr="001811F9" w:rsidRDefault="00C83C86" w:rsidP="00C83C86">
      <w:pPr>
        <w:pStyle w:val="02Text"/>
      </w:pPr>
      <w:r w:rsidRPr="001811F9">
        <w:rPr>
          <w:noProof/>
        </w:rPr>
        <w:drawing>
          <wp:inline distT="0" distB="0" distL="0" distR="0" wp14:anchorId="090ED05B" wp14:editId="185BEBEF">
            <wp:extent cx="4895215" cy="559054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6A65C" w14:textId="77777777" w:rsidR="006A446F" w:rsidRDefault="006A446F">
      <w:pPr>
        <w:pStyle w:val="02Text"/>
        <w:sectPr w:rsidR="006A446F">
          <w:headerReference w:type="even" r:id="rId24"/>
          <w:headerReference w:type="default" r:id="rId25"/>
          <w:footerReference w:type="even" r:id="rId26"/>
          <w:footerReference w:type="default" r:id="rId27"/>
          <w:footerReference w:type="first" r:id="rId28"/>
          <w:pgSz w:w="11907" w:h="16839" w:code="9"/>
          <w:pgMar w:top="3880" w:right="1900" w:bottom="3100" w:left="2300" w:header="2280" w:footer="1760" w:gutter="0"/>
          <w:pgNumType w:start="1"/>
          <w:cols w:space="720"/>
          <w:titlePg/>
          <w:docGrid w:linePitch="254"/>
        </w:sectPr>
      </w:pPr>
    </w:p>
    <w:p w14:paraId="48C3285C" w14:textId="502FF686" w:rsidR="0054507C" w:rsidRPr="006A446F" w:rsidRDefault="0054507C">
      <w:pPr>
        <w:pStyle w:val="EndNoteHeading"/>
      </w:pPr>
      <w:r w:rsidRPr="006A446F">
        <w:lastRenderedPageBreak/>
        <w:t>Endnotes</w:t>
      </w:r>
    </w:p>
    <w:p w14:paraId="01F01B9B" w14:textId="77777777" w:rsidR="0054507C" w:rsidRPr="006A446F" w:rsidRDefault="0054507C">
      <w:pPr>
        <w:pStyle w:val="EndNoteSubHeading"/>
      </w:pPr>
      <w:r w:rsidRPr="006A446F">
        <w:t>1</w:t>
      </w:r>
      <w:r w:rsidRPr="006A446F">
        <w:tab/>
        <w:t>Notification</w:t>
      </w:r>
    </w:p>
    <w:p w14:paraId="735FB60A" w14:textId="1952E1C7" w:rsidR="0054507C" w:rsidRPr="006A446F" w:rsidRDefault="0054507C">
      <w:pPr>
        <w:pStyle w:val="EndNoteText"/>
      </w:pPr>
      <w:r w:rsidRPr="006A446F">
        <w:tab/>
        <w:t xml:space="preserve">Notified under the </w:t>
      </w:r>
      <w:hyperlink r:id="rId29" w:tooltip="A2001-14" w:history="1">
        <w:r w:rsidR="001811F9" w:rsidRPr="006A446F">
          <w:rPr>
            <w:rStyle w:val="charCitHyperlinkAbbrev"/>
          </w:rPr>
          <w:t>Legislation Act</w:t>
        </w:r>
      </w:hyperlink>
      <w:r w:rsidRPr="006A446F">
        <w:t xml:space="preserve"> on</w:t>
      </w:r>
      <w:r w:rsidR="00B14B94">
        <w:t xml:space="preserve"> 10 September 2020</w:t>
      </w:r>
      <w:r w:rsidRPr="006A446F">
        <w:t>.</w:t>
      </w:r>
    </w:p>
    <w:p w14:paraId="39D78855" w14:textId="77777777" w:rsidR="0054507C" w:rsidRPr="006A446F" w:rsidRDefault="0054507C">
      <w:pPr>
        <w:pStyle w:val="EndNoteSubHeading"/>
      </w:pPr>
      <w:r w:rsidRPr="006A446F">
        <w:t>2</w:t>
      </w:r>
      <w:r w:rsidRPr="006A446F">
        <w:tab/>
        <w:t>Republications of amended laws</w:t>
      </w:r>
    </w:p>
    <w:p w14:paraId="1C96089C" w14:textId="1BAC4BB0" w:rsidR="0054507C" w:rsidRPr="006A446F" w:rsidRDefault="0054507C">
      <w:pPr>
        <w:pStyle w:val="EndNoteText"/>
      </w:pPr>
      <w:r w:rsidRPr="006A446F">
        <w:tab/>
        <w:t xml:space="preserve">For the latest republication of amended laws, see </w:t>
      </w:r>
      <w:hyperlink r:id="rId30" w:history="1">
        <w:r w:rsidR="001811F9" w:rsidRPr="006A446F">
          <w:rPr>
            <w:rStyle w:val="charCitHyperlinkAbbrev"/>
          </w:rPr>
          <w:t>www.legislation.act.gov.au</w:t>
        </w:r>
      </w:hyperlink>
      <w:r w:rsidRPr="006A446F">
        <w:t>.</w:t>
      </w:r>
    </w:p>
    <w:p w14:paraId="42D51972" w14:textId="77777777" w:rsidR="0054507C" w:rsidRPr="006A446F" w:rsidRDefault="0054507C">
      <w:pPr>
        <w:pStyle w:val="N-line2"/>
      </w:pPr>
    </w:p>
    <w:p w14:paraId="14CD0132" w14:textId="77777777" w:rsidR="006A446F" w:rsidRDefault="006A446F">
      <w:pPr>
        <w:pStyle w:val="05EndNote"/>
        <w:sectPr w:rsidR="006A446F">
          <w:headerReference w:type="even" r:id="rId31"/>
          <w:headerReference w:type="default" r:id="rId32"/>
          <w:footerReference w:type="even" r:id="rId33"/>
          <w:footerReference w:type="default" r:id="rId34"/>
          <w:type w:val="continuous"/>
          <w:pgSz w:w="11907" w:h="16839" w:code="9"/>
          <w:pgMar w:top="3000" w:right="1900" w:bottom="2500" w:left="2300" w:header="2480" w:footer="2100" w:gutter="0"/>
          <w:cols w:space="720"/>
          <w:docGrid w:linePitch="254"/>
        </w:sectPr>
      </w:pPr>
    </w:p>
    <w:p w14:paraId="591C4FF5" w14:textId="77777777" w:rsidR="0054507C" w:rsidRPr="006A446F" w:rsidRDefault="0054507C" w:rsidP="000C4974"/>
    <w:p w14:paraId="2E3457A0" w14:textId="6C68D989" w:rsidR="00632853" w:rsidRDefault="00632853" w:rsidP="0054507C"/>
    <w:p w14:paraId="0D6E5C9A" w14:textId="29DFBB5D" w:rsidR="006A446F" w:rsidRDefault="006A446F" w:rsidP="006A446F"/>
    <w:p w14:paraId="0723B9D4" w14:textId="009CA1BB" w:rsidR="006A446F" w:rsidRDefault="006A446F" w:rsidP="006A446F">
      <w:pPr>
        <w:suppressLineNumbers/>
      </w:pPr>
    </w:p>
    <w:p w14:paraId="13F540C1" w14:textId="42C1D9F9" w:rsidR="006A446F" w:rsidRDefault="006A446F" w:rsidP="006A446F">
      <w:pPr>
        <w:suppressLineNumbers/>
      </w:pPr>
    </w:p>
    <w:p w14:paraId="21D3EABB" w14:textId="59E0CBD1" w:rsidR="006A446F" w:rsidRDefault="006A446F" w:rsidP="006A446F">
      <w:pPr>
        <w:suppressLineNumbers/>
      </w:pPr>
    </w:p>
    <w:p w14:paraId="1FF8007F" w14:textId="0837CD60" w:rsidR="006A446F" w:rsidRDefault="006A446F" w:rsidP="006A446F">
      <w:pPr>
        <w:suppressLineNumbers/>
      </w:pPr>
    </w:p>
    <w:p w14:paraId="5FCE890E" w14:textId="116CCC3C" w:rsidR="006A446F" w:rsidRDefault="006A446F" w:rsidP="006A446F">
      <w:pPr>
        <w:suppressLineNumbers/>
      </w:pPr>
    </w:p>
    <w:p w14:paraId="15E3CDBA" w14:textId="5F580753" w:rsidR="006A446F" w:rsidRDefault="006A446F" w:rsidP="006A446F">
      <w:pPr>
        <w:suppressLineNumbers/>
      </w:pPr>
    </w:p>
    <w:p w14:paraId="4F1DE22E" w14:textId="487ACF2F" w:rsidR="006A446F" w:rsidRDefault="006A446F" w:rsidP="006A446F">
      <w:pPr>
        <w:suppressLineNumbers/>
      </w:pPr>
    </w:p>
    <w:p w14:paraId="2A6B1B10" w14:textId="69F9F83F" w:rsidR="006A446F" w:rsidRDefault="006A446F" w:rsidP="006A446F">
      <w:pPr>
        <w:suppressLineNumbers/>
      </w:pPr>
    </w:p>
    <w:p w14:paraId="35B57502" w14:textId="0D56ABB1" w:rsidR="006A446F" w:rsidRDefault="006A446F" w:rsidP="006A446F">
      <w:pPr>
        <w:suppressLineNumbers/>
      </w:pPr>
    </w:p>
    <w:p w14:paraId="5105503C" w14:textId="53E3EAB5" w:rsidR="006A446F" w:rsidRDefault="006A446F" w:rsidP="006A446F">
      <w:pPr>
        <w:suppressLineNumbers/>
      </w:pPr>
    </w:p>
    <w:p w14:paraId="69B00495" w14:textId="20ACB860" w:rsidR="006A446F" w:rsidRDefault="006A446F" w:rsidP="006A446F">
      <w:pPr>
        <w:suppressLineNumbers/>
      </w:pPr>
    </w:p>
    <w:p w14:paraId="1D29F219" w14:textId="6D397DE6" w:rsidR="006A446F" w:rsidRDefault="006A446F" w:rsidP="006A446F">
      <w:pPr>
        <w:suppressLineNumbers/>
      </w:pPr>
    </w:p>
    <w:p w14:paraId="519FD212" w14:textId="7B4ADD91" w:rsidR="006A446F" w:rsidRDefault="006A446F" w:rsidP="006A446F">
      <w:pPr>
        <w:suppressLineNumbers/>
      </w:pPr>
    </w:p>
    <w:p w14:paraId="02230C80" w14:textId="15A331B1" w:rsidR="006A446F" w:rsidRDefault="006A446F" w:rsidP="006A446F">
      <w:pPr>
        <w:suppressLineNumbers/>
      </w:pPr>
    </w:p>
    <w:p w14:paraId="30B606B5" w14:textId="522C0919" w:rsidR="006A446F" w:rsidRDefault="006A446F" w:rsidP="006A446F">
      <w:pPr>
        <w:suppressLineNumbers/>
      </w:pPr>
    </w:p>
    <w:p w14:paraId="7E65D886" w14:textId="243081B8" w:rsidR="006A446F" w:rsidRDefault="006A446F" w:rsidP="006A446F">
      <w:pPr>
        <w:suppressLineNumbers/>
      </w:pPr>
    </w:p>
    <w:p w14:paraId="73ED3F31" w14:textId="6F9E2259" w:rsidR="006A446F" w:rsidRDefault="006A446F" w:rsidP="006A446F">
      <w:pPr>
        <w:suppressLineNumbers/>
      </w:pPr>
    </w:p>
    <w:p w14:paraId="2098B1BC" w14:textId="1CE74773" w:rsidR="006A446F" w:rsidRDefault="006A446F" w:rsidP="006A446F">
      <w:pPr>
        <w:suppressLineNumbers/>
      </w:pPr>
    </w:p>
    <w:p w14:paraId="6FACCB8F" w14:textId="530A2369" w:rsidR="006A446F" w:rsidRDefault="006A446F" w:rsidP="006A446F">
      <w:pPr>
        <w:suppressLineNumbers/>
      </w:pPr>
    </w:p>
    <w:p w14:paraId="46FD53BA" w14:textId="7F81E593" w:rsidR="006A446F" w:rsidRDefault="006A446F" w:rsidP="006A446F">
      <w:pPr>
        <w:suppressLineNumbers/>
      </w:pPr>
    </w:p>
    <w:p w14:paraId="355144E5" w14:textId="09CCCED9" w:rsidR="006A446F" w:rsidRDefault="006A446F" w:rsidP="006A446F">
      <w:pPr>
        <w:suppressLineNumbers/>
      </w:pPr>
    </w:p>
    <w:p w14:paraId="11282384" w14:textId="4BE739C5" w:rsidR="006A446F" w:rsidRDefault="006A446F" w:rsidP="006A446F">
      <w:pPr>
        <w:suppressLineNumbers/>
      </w:pPr>
    </w:p>
    <w:p w14:paraId="7BB13A2A" w14:textId="3B71A86B" w:rsidR="006A446F" w:rsidRDefault="006A446F">
      <w:pPr>
        <w:jc w:val="center"/>
        <w:rPr>
          <w:sz w:val="18"/>
        </w:rPr>
      </w:pPr>
      <w:r>
        <w:rPr>
          <w:sz w:val="18"/>
        </w:rPr>
        <w:t xml:space="preserve">© Australian Capital Territory </w:t>
      </w:r>
      <w:r>
        <w:rPr>
          <w:noProof/>
          <w:sz w:val="18"/>
        </w:rPr>
        <w:t>2020</w:t>
      </w:r>
    </w:p>
    <w:sectPr w:rsidR="006A446F" w:rsidSect="006A446F">
      <w:headerReference w:type="even" r:id="rId35"/>
      <w:headerReference w:type="default" r:id="rId36"/>
      <w:headerReference w:type="first" r:id="rId37"/>
      <w:type w:val="continuous"/>
      <w:pgSz w:w="11907" w:h="16839" w:code="9"/>
      <w:pgMar w:top="3000" w:right="1900" w:bottom="2500" w:left="2300" w:header="2480" w:footer="210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E38B6" w14:textId="77777777" w:rsidR="00FD440B" w:rsidRDefault="00FD440B">
      <w:r>
        <w:separator/>
      </w:r>
    </w:p>
  </w:endnote>
  <w:endnote w:type="continuationSeparator" w:id="0">
    <w:p w14:paraId="6939CADC" w14:textId="77777777" w:rsidR="00FD440B" w:rsidRDefault="00FD4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TCres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7DEC8" w14:textId="5E72CEEC" w:rsidR="006A446F" w:rsidRPr="00157A62" w:rsidRDefault="00AC7660" w:rsidP="00157A62">
    <w:pPr>
      <w:pStyle w:val="Status"/>
      <w:rPr>
        <w:rFonts w:cs="Arial"/>
      </w:rPr>
    </w:pPr>
    <w:r w:rsidRPr="00157A62">
      <w:rPr>
        <w:rFonts w:cs="Arial"/>
      </w:rPr>
      <w:fldChar w:fldCharType="begin"/>
    </w:r>
    <w:r w:rsidRPr="00157A62">
      <w:rPr>
        <w:rFonts w:cs="Arial"/>
      </w:rPr>
      <w:instrText xml:space="preserve"> DOCPROPERTY "Status" </w:instrText>
    </w:r>
    <w:r w:rsidRPr="00157A62">
      <w:rPr>
        <w:rFonts w:cs="Arial"/>
      </w:rPr>
      <w:fldChar w:fldCharType="separate"/>
    </w:r>
    <w:r w:rsidR="001E3DB6" w:rsidRPr="00157A62">
      <w:rPr>
        <w:rFonts w:cs="Arial"/>
      </w:rPr>
      <w:t xml:space="preserve"> </w:t>
    </w:r>
    <w:r w:rsidRPr="00157A62">
      <w:rPr>
        <w:rFonts w:cs="Arial"/>
      </w:rPr>
      <w:fldChar w:fldCharType="end"/>
    </w:r>
    <w:r w:rsidR="00157A62" w:rsidRPr="00157A62">
      <w:rPr>
        <w:rFonts w:cs="Arial"/>
      </w:rPr>
      <w:t>Unauthorised version prepared by ACT Parliamentary Counsel’s Office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0FFB8" w14:textId="01D834EB" w:rsidR="006A446F" w:rsidRPr="00157A62" w:rsidRDefault="00AC7660" w:rsidP="00157A62">
    <w:pPr>
      <w:pStyle w:val="Status"/>
      <w:rPr>
        <w:rFonts w:cs="Arial"/>
      </w:rPr>
    </w:pPr>
    <w:r w:rsidRPr="00157A62">
      <w:rPr>
        <w:rFonts w:cs="Arial"/>
      </w:rPr>
      <w:fldChar w:fldCharType="begin"/>
    </w:r>
    <w:r w:rsidRPr="00157A62">
      <w:rPr>
        <w:rFonts w:cs="Arial"/>
      </w:rPr>
      <w:instrText xml:space="preserve"> DOCPROPERTY "Status" </w:instrText>
    </w:r>
    <w:r w:rsidRPr="00157A62">
      <w:rPr>
        <w:rFonts w:cs="Arial"/>
      </w:rPr>
      <w:fldChar w:fldCharType="separate"/>
    </w:r>
    <w:r w:rsidR="001E3DB6" w:rsidRPr="00157A62">
      <w:rPr>
        <w:rFonts w:cs="Arial"/>
      </w:rPr>
      <w:t xml:space="preserve"> </w:t>
    </w:r>
    <w:r w:rsidRPr="00157A62">
      <w:rPr>
        <w:rFonts w:cs="Arial"/>
      </w:rPr>
      <w:fldChar w:fldCharType="end"/>
    </w:r>
    <w:r w:rsidR="00157A62" w:rsidRPr="00157A62">
      <w:rPr>
        <w:rFonts w:cs="Arial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E9619" w14:textId="6B51377D" w:rsidR="006A446F" w:rsidRDefault="006A446F">
    <w:pPr>
      <w:tabs>
        <w:tab w:val="right" w:pos="7320"/>
      </w:tabs>
      <w:spacing w:before="60"/>
      <w:rPr>
        <w:rFonts w:ascii="Arial" w:hAnsi="Arial"/>
        <w:sz w:val="12"/>
      </w:rPr>
    </w:pPr>
    <w:r>
      <w:rPr>
        <w:rFonts w:ascii="Arial" w:hAnsi="Arial"/>
        <w:sz w:val="12"/>
      </w:rPr>
      <w:fldChar w:fldCharType="begin"/>
    </w:r>
    <w:r>
      <w:rPr>
        <w:rFonts w:ascii="Arial" w:hAnsi="Arial"/>
        <w:sz w:val="12"/>
      </w:rPr>
      <w:instrText xml:space="preserve"> COMMENTS  \* MERGEFORMAT </w:instrText>
    </w:r>
    <w:r>
      <w:rPr>
        <w:rFonts w:ascii="Arial" w:hAnsi="Arial"/>
        <w:sz w:val="12"/>
      </w:rPr>
      <w:fldChar w:fldCharType="separate"/>
    </w:r>
    <w:r w:rsidR="001E3DB6">
      <w:rPr>
        <w:rFonts w:ascii="Arial" w:hAnsi="Arial"/>
        <w:sz w:val="12"/>
      </w:rPr>
      <w:t>J2020-208</w:t>
    </w:r>
    <w:r>
      <w:rPr>
        <w:rFonts w:ascii="Arial" w:hAnsi="Arial"/>
        <w:sz w:val="12"/>
      </w:rPr>
      <w:fldChar w:fldCharType="end"/>
    </w:r>
  </w:p>
  <w:p w14:paraId="26311F64" w14:textId="3EF616DF" w:rsidR="006A446F" w:rsidRPr="00157A62" w:rsidRDefault="00AC7660" w:rsidP="00157A62">
    <w:pPr>
      <w:pStyle w:val="Status"/>
      <w:rPr>
        <w:rFonts w:cs="Arial"/>
      </w:rPr>
    </w:pPr>
    <w:r w:rsidRPr="00157A62">
      <w:rPr>
        <w:rFonts w:cs="Arial"/>
      </w:rPr>
      <w:fldChar w:fldCharType="begin"/>
    </w:r>
    <w:r w:rsidRPr="00157A62">
      <w:rPr>
        <w:rFonts w:cs="Arial"/>
      </w:rPr>
      <w:instrText xml:space="preserve"> DOCPROPERTY "Status" </w:instrText>
    </w:r>
    <w:r w:rsidRPr="00157A62">
      <w:rPr>
        <w:rFonts w:cs="Arial"/>
      </w:rPr>
      <w:fldChar w:fldCharType="separate"/>
    </w:r>
    <w:r w:rsidR="001E3DB6" w:rsidRPr="00157A62">
      <w:rPr>
        <w:rFonts w:cs="Arial"/>
      </w:rPr>
      <w:t xml:space="preserve"> </w:t>
    </w:r>
    <w:r w:rsidRPr="00157A62">
      <w:rPr>
        <w:rFonts w:cs="Arial"/>
      </w:rPr>
      <w:fldChar w:fldCharType="end"/>
    </w:r>
    <w:r w:rsidR="00157A62" w:rsidRPr="00157A62">
      <w:rPr>
        <w:rFonts w:cs="Arial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A23E" w14:textId="77777777" w:rsidR="006A446F" w:rsidRDefault="006A446F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06"/>
      <w:gridCol w:w="4766"/>
      <w:gridCol w:w="1635"/>
    </w:tblGrid>
    <w:tr w:rsidR="006A446F" w:rsidRPr="00CB3D59" w14:paraId="3D259936" w14:textId="77777777">
      <w:tc>
        <w:tcPr>
          <w:tcW w:w="847" w:type="pct"/>
        </w:tcPr>
        <w:p w14:paraId="63F80CE6" w14:textId="77777777" w:rsidR="006A446F" w:rsidRPr="006D109C" w:rsidRDefault="006A446F" w:rsidP="00B136BA">
          <w:pPr>
            <w:pStyle w:val="Footer"/>
            <w:spacing w:line="240" w:lineRule="auto"/>
            <w:rPr>
              <w:rFonts w:cs="Arial"/>
              <w:szCs w:val="18"/>
            </w:rPr>
          </w:pPr>
          <w:r w:rsidRPr="006D109C">
            <w:rPr>
              <w:rFonts w:cs="Arial"/>
              <w:szCs w:val="18"/>
            </w:rPr>
            <w:t xml:space="preserve">page </w:t>
          </w:r>
          <w:r w:rsidRPr="006D109C">
            <w:rPr>
              <w:rStyle w:val="PageNumber"/>
              <w:rFonts w:cs="Arial"/>
              <w:szCs w:val="18"/>
            </w:rPr>
            <w:fldChar w:fldCharType="begin"/>
          </w:r>
          <w:r w:rsidRPr="006D109C">
            <w:rPr>
              <w:rStyle w:val="PageNumber"/>
              <w:rFonts w:cs="Arial"/>
              <w:szCs w:val="18"/>
            </w:rPr>
            <w:instrText xml:space="preserve"> PAGE </w:instrText>
          </w:r>
          <w:r w:rsidRPr="006D109C">
            <w:rPr>
              <w:rStyle w:val="PageNumber"/>
              <w:rFonts w:cs="Arial"/>
              <w:szCs w:val="18"/>
            </w:rPr>
            <w:fldChar w:fldCharType="separate"/>
          </w:r>
          <w:r>
            <w:rPr>
              <w:rStyle w:val="PageNumber"/>
              <w:rFonts w:cs="Arial"/>
              <w:noProof/>
              <w:szCs w:val="18"/>
            </w:rPr>
            <w:t>2</w:t>
          </w:r>
          <w:r w:rsidRPr="006D109C">
            <w:rPr>
              <w:rStyle w:val="PageNumber"/>
              <w:rFonts w:cs="Arial"/>
              <w:szCs w:val="18"/>
            </w:rPr>
            <w:fldChar w:fldCharType="end"/>
          </w:r>
        </w:p>
      </w:tc>
      <w:tc>
        <w:tcPr>
          <w:tcW w:w="3092" w:type="pct"/>
        </w:tcPr>
        <w:p w14:paraId="3E13AE5E" w14:textId="718F1664" w:rsidR="006A446F" w:rsidRPr="006D109C" w:rsidRDefault="006A446F" w:rsidP="00B136BA">
          <w:pPr>
            <w:pStyle w:val="Footer"/>
            <w:spacing w:line="240" w:lineRule="auto"/>
            <w:jc w:val="center"/>
            <w:rPr>
              <w:rFonts w:cs="Arial"/>
              <w:szCs w:val="18"/>
            </w:rPr>
          </w:pPr>
          <w:r>
            <w:rPr>
              <w:rFonts w:cs="Arial"/>
              <w:szCs w:val="18"/>
            </w:rPr>
            <w:fldChar w:fldCharType="begin"/>
          </w:r>
          <w:r>
            <w:rPr>
              <w:rFonts w:cs="Arial"/>
              <w:szCs w:val="18"/>
            </w:rPr>
            <w:instrText xml:space="preserve"> REF Citation *\charformat  \* MERGEFORMAT </w:instrText>
          </w:r>
          <w:r>
            <w:rPr>
              <w:rFonts w:cs="Arial"/>
              <w:szCs w:val="18"/>
            </w:rPr>
            <w:fldChar w:fldCharType="separate"/>
          </w:r>
          <w:r w:rsidR="001E3DB6" w:rsidRPr="001E3DB6">
            <w:rPr>
              <w:rFonts w:cs="Arial"/>
              <w:szCs w:val="18"/>
            </w:rPr>
            <w:t>Planning and Development (</w:t>
          </w:r>
          <w:r w:rsidR="001E3DB6">
            <w:t>Community Consultation) Amendment Regulation 2020 (No 1)</w:t>
          </w:r>
          <w:r>
            <w:rPr>
              <w:rFonts w:cs="Arial"/>
              <w:szCs w:val="18"/>
            </w:rPr>
            <w:fldChar w:fldCharType="end"/>
          </w:r>
        </w:p>
        <w:p w14:paraId="14152BAF" w14:textId="59D5E90C" w:rsidR="006A446F" w:rsidRPr="00783A18" w:rsidRDefault="006A446F" w:rsidP="00B136BA">
          <w:pPr>
            <w:pStyle w:val="FooterInfoCentre"/>
            <w:tabs>
              <w:tab w:val="clear" w:pos="7707"/>
            </w:tabs>
            <w:rPr>
              <w:rFonts w:ascii="Times New Roman" w:hAnsi="Times New Roman"/>
              <w:sz w:val="24"/>
              <w:szCs w:val="24"/>
            </w:rPr>
          </w:pPr>
          <w:r w:rsidRPr="00783A1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783A18">
            <w:rPr>
              <w:rFonts w:ascii="Times New Roman" w:hAnsi="Times New Roman"/>
              <w:sz w:val="24"/>
              <w:szCs w:val="24"/>
            </w:rPr>
            <w:instrText xml:space="preserve"> DOCPROPERTY "Eff"  *\charformat </w:instrTex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1E3DB6"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end"/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783A18">
            <w:rPr>
              <w:rFonts w:ascii="Times New Roman" w:hAnsi="Times New Roman"/>
              <w:sz w:val="24"/>
              <w:szCs w:val="24"/>
            </w:rPr>
            <w:instrText xml:space="preserve"> DOCPROPERTY "StartDt"  *\charformat </w:instrTex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1E3DB6">
            <w:rPr>
              <w:rFonts w:ascii="Times New Roman" w:hAnsi="Times New Roman"/>
              <w:sz w:val="24"/>
              <w:szCs w:val="24"/>
            </w:rPr>
            <w:t xml:space="preserve">  </w: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end"/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783A18">
            <w:rPr>
              <w:rFonts w:ascii="Times New Roman" w:hAnsi="Times New Roman"/>
              <w:sz w:val="24"/>
              <w:szCs w:val="24"/>
            </w:rPr>
            <w:instrText xml:space="preserve"> DOCPROPERTY "EndDt"  *\charformat </w:instrTex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1E3DB6">
            <w:rPr>
              <w:rFonts w:ascii="Times New Roman" w:hAnsi="Times New Roman"/>
              <w:sz w:val="24"/>
              <w:szCs w:val="24"/>
            </w:rPr>
            <w:t xml:space="preserve">  </w: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end"/>
          </w:r>
        </w:p>
      </w:tc>
      <w:tc>
        <w:tcPr>
          <w:tcW w:w="1061" w:type="pct"/>
        </w:tcPr>
        <w:p w14:paraId="0B39A2C2" w14:textId="58175596" w:rsidR="006A446F" w:rsidRPr="006D109C" w:rsidRDefault="006A446F" w:rsidP="00B136BA">
          <w:pPr>
            <w:pStyle w:val="Footer"/>
            <w:spacing w:line="240" w:lineRule="auto"/>
            <w:jc w:val="right"/>
            <w:rPr>
              <w:rFonts w:cs="Arial"/>
              <w:szCs w:val="18"/>
            </w:rPr>
          </w:pP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DOCPROPERTY "Category"  *\charformat  </w:instrText>
          </w:r>
          <w:r w:rsidRPr="006D109C">
            <w:rPr>
              <w:rFonts w:cs="Arial"/>
              <w:szCs w:val="18"/>
            </w:rPr>
            <w:fldChar w:fldCharType="separate"/>
          </w:r>
          <w:r w:rsidR="001E3DB6">
            <w:rPr>
              <w:rFonts w:cs="Arial"/>
              <w:szCs w:val="18"/>
            </w:rPr>
            <w:t>SL2020-35</w:t>
          </w:r>
          <w:r w:rsidRPr="006D109C">
            <w:rPr>
              <w:rFonts w:cs="Arial"/>
              <w:szCs w:val="18"/>
            </w:rPr>
            <w:fldChar w:fldCharType="end"/>
          </w:r>
          <w:r w:rsidRPr="006D109C">
            <w:rPr>
              <w:rFonts w:cs="Arial"/>
              <w:szCs w:val="18"/>
            </w:rPr>
            <w:br/>
          </w: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DOCPROPERTY "RepubDt"  *\charformat  </w:instrText>
          </w:r>
          <w:r w:rsidRPr="006D109C">
            <w:rPr>
              <w:rFonts w:cs="Arial"/>
              <w:szCs w:val="18"/>
            </w:rPr>
            <w:fldChar w:fldCharType="separate"/>
          </w:r>
          <w:r w:rsidR="001E3DB6">
            <w:rPr>
              <w:rFonts w:cs="Arial"/>
              <w:szCs w:val="18"/>
            </w:rPr>
            <w:t xml:space="preserve">  </w:t>
          </w:r>
          <w:r w:rsidRPr="006D109C">
            <w:rPr>
              <w:rFonts w:cs="Arial"/>
              <w:szCs w:val="18"/>
            </w:rPr>
            <w:fldChar w:fldCharType="end"/>
          </w:r>
        </w:p>
      </w:tc>
    </w:tr>
  </w:tbl>
  <w:p w14:paraId="667370F3" w14:textId="0F9E966B" w:rsidR="006A446F" w:rsidRPr="00157A62" w:rsidRDefault="00AC7660" w:rsidP="00157A62">
    <w:pPr>
      <w:pStyle w:val="Status"/>
      <w:rPr>
        <w:rFonts w:cs="Arial"/>
      </w:rPr>
    </w:pPr>
    <w:r w:rsidRPr="00157A62">
      <w:rPr>
        <w:rFonts w:cs="Arial"/>
      </w:rPr>
      <w:fldChar w:fldCharType="begin"/>
    </w:r>
    <w:r w:rsidRPr="00157A62">
      <w:rPr>
        <w:rFonts w:cs="Arial"/>
      </w:rPr>
      <w:instrText xml:space="preserve"> DOCPROPERTY "Status" </w:instrText>
    </w:r>
    <w:r w:rsidRPr="00157A62">
      <w:rPr>
        <w:rFonts w:cs="Arial"/>
      </w:rPr>
      <w:fldChar w:fldCharType="separate"/>
    </w:r>
    <w:r w:rsidR="001E3DB6" w:rsidRPr="00157A62">
      <w:rPr>
        <w:rFonts w:cs="Arial"/>
      </w:rPr>
      <w:t xml:space="preserve"> </w:t>
    </w:r>
    <w:r w:rsidRPr="00157A62">
      <w:rPr>
        <w:rFonts w:cs="Arial"/>
      </w:rPr>
      <w:fldChar w:fldCharType="end"/>
    </w:r>
    <w:r w:rsidR="00157A62" w:rsidRPr="00157A62">
      <w:rPr>
        <w:rFonts w:cs="Arial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7C91F" w14:textId="77777777" w:rsidR="006A446F" w:rsidRDefault="006A446F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635"/>
      <w:gridCol w:w="4766"/>
      <w:gridCol w:w="1306"/>
    </w:tblGrid>
    <w:tr w:rsidR="006A446F" w:rsidRPr="00CB3D59" w14:paraId="461721D0" w14:textId="77777777">
      <w:tc>
        <w:tcPr>
          <w:tcW w:w="1061" w:type="pct"/>
        </w:tcPr>
        <w:p w14:paraId="335B59D8" w14:textId="27112A9C" w:rsidR="006A446F" w:rsidRPr="006D109C" w:rsidRDefault="006A446F" w:rsidP="00B136BA">
          <w:pPr>
            <w:pStyle w:val="Footer"/>
            <w:spacing w:line="240" w:lineRule="auto"/>
            <w:rPr>
              <w:rFonts w:cs="Arial"/>
              <w:szCs w:val="18"/>
            </w:rPr>
          </w:pP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DOCPROPERTY "Category"  *\charformat  </w:instrText>
          </w:r>
          <w:r w:rsidRPr="006D109C">
            <w:rPr>
              <w:rFonts w:cs="Arial"/>
              <w:szCs w:val="18"/>
            </w:rPr>
            <w:fldChar w:fldCharType="separate"/>
          </w:r>
          <w:r w:rsidR="001E3DB6">
            <w:rPr>
              <w:rFonts w:cs="Arial"/>
              <w:szCs w:val="18"/>
            </w:rPr>
            <w:t>SL2020-35</w:t>
          </w:r>
          <w:r w:rsidRPr="006D109C">
            <w:rPr>
              <w:rFonts w:cs="Arial"/>
              <w:szCs w:val="18"/>
            </w:rPr>
            <w:fldChar w:fldCharType="end"/>
          </w:r>
          <w:r w:rsidRPr="006D109C">
            <w:rPr>
              <w:rFonts w:cs="Arial"/>
              <w:szCs w:val="18"/>
            </w:rPr>
            <w:br/>
          </w: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DOCPROPERTY "RepubDt"  *\charformat  </w:instrText>
          </w:r>
          <w:r w:rsidRPr="006D109C">
            <w:rPr>
              <w:rFonts w:cs="Arial"/>
              <w:szCs w:val="18"/>
            </w:rPr>
            <w:fldChar w:fldCharType="separate"/>
          </w:r>
          <w:r w:rsidR="001E3DB6">
            <w:rPr>
              <w:rFonts w:cs="Arial"/>
              <w:szCs w:val="18"/>
            </w:rPr>
            <w:t xml:space="preserve">  </w:t>
          </w:r>
          <w:r w:rsidRPr="006D109C">
            <w:rPr>
              <w:rFonts w:cs="Arial"/>
              <w:szCs w:val="18"/>
            </w:rPr>
            <w:fldChar w:fldCharType="end"/>
          </w:r>
        </w:p>
      </w:tc>
      <w:tc>
        <w:tcPr>
          <w:tcW w:w="3092" w:type="pct"/>
        </w:tcPr>
        <w:p w14:paraId="5292740E" w14:textId="4B6B3E11" w:rsidR="006A446F" w:rsidRPr="006D109C" w:rsidRDefault="006A446F" w:rsidP="00B136BA">
          <w:pPr>
            <w:pStyle w:val="Footer"/>
            <w:spacing w:line="240" w:lineRule="auto"/>
            <w:jc w:val="center"/>
            <w:rPr>
              <w:rFonts w:cs="Arial"/>
              <w:szCs w:val="18"/>
            </w:rPr>
          </w:pPr>
          <w:r>
            <w:rPr>
              <w:rFonts w:cs="Arial"/>
              <w:szCs w:val="18"/>
            </w:rPr>
            <w:fldChar w:fldCharType="begin"/>
          </w:r>
          <w:r>
            <w:rPr>
              <w:rFonts w:cs="Arial"/>
              <w:szCs w:val="18"/>
            </w:rPr>
            <w:instrText xml:space="preserve"> REF Citation *\charformat  \* MERGEFORMAT </w:instrText>
          </w:r>
          <w:r>
            <w:rPr>
              <w:rFonts w:cs="Arial"/>
              <w:szCs w:val="18"/>
            </w:rPr>
            <w:fldChar w:fldCharType="separate"/>
          </w:r>
          <w:r w:rsidR="001E3DB6" w:rsidRPr="001E3DB6">
            <w:rPr>
              <w:rFonts w:cs="Arial"/>
              <w:szCs w:val="18"/>
            </w:rPr>
            <w:t>Planning and Development (</w:t>
          </w:r>
          <w:r w:rsidR="001E3DB6">
            <w:t>Community Consultation) Amendment Regulation 2020 (No 1)</w:t>
          </w:r>
          <w:r>
            <w:rPr>
              <w:rFonts w:cs="Arial"/>
              <w:szCs w:val="18"/>
            </w:rPr>
            <w:fldChar w:fldCharType="end"/>
          </w:r>
        </w:p>
        <w:p w14:paraId="577B2CF4" w14:textId="54877BD5" w:rsidR="006A446F" w:rsidRPr="00783A18" w:rsidRDefault="006A446F" w:rsidP="00B136BA">
          <w:pPr>
            <w:pStyle w:val="FooterInfoCentre"/>
            <w:tabs>
              <w:tab w:val="clear" w:pos="7707"/>
            </w:tabs>
            <w:rPr>
              <w:rFonts w:ascii="Times New Roman" w:hAnsi="Times New Roman"/>
              <w:sz w:val="24"/>
              <w:szCs w:val="24"/>
            </w:rPr>
          </w:pPr>
          <w:r w:rsidRPr="00783A1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783A18">
            <w:rPr>
              <w:rFonts w:ascii="Times New Roman" w:hAnsi="Times New Roman"/>
              <w:sz w:val="24"/>
              <w:szCs w:val="24"/>
            </w:rPr>
            <w:instrText xml:space="preserve"> DOCPROPERTY "Eff"  *\charformat </w:instrTex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1E3DB6"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end"/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783A18">
            <w:rPr>
              <w:rFonts w:ascii="Times New Roman" w:hAnsi="Times New Roman"/>
              <w:sz w:val="24"/>
              <w:szCs w:val="24"/>
            </w:rPr>
            <w:instrText xml:space="preserve"> DOCPROPERTY "StartDt"  *\charformat </w:instrTex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1E3DB6">
            <w:rPr>
              <w:rFonts w:ascii="Times New Roman" w:hAnsi="Times New Roman"/>
              <w:sz w:val="24"/>
              <w:szCs w:val="24"/>
            </w:rPr>
            <w:t xml:space="preserve">  </w: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end"/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783A18">
            <w:rPr>
              <w:rFonts w:ascii="Times New Roman" w:hAnsi="Times New Roman"/>
              <w:sz w:val="24"/>
              <w:szCs w:val="24"/>
            </w:rPr>
            <w:instrText xml:space="preserve"> DOCPROPERTY "EndDt"  *\charformat </w:instrTex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1E3DB6">
            <w:rPr>
              <w:rFonts w:ascii="Times New Roman" w:hAnsi="Times New Roman"/>
              <w:sz w:val="24"/>
              <w:szCs w:val="24"/>
            </w:rPr>
            <w:t xml:space="preserve">  </w:t>
          </w:r>
          <w:r w:rsidRPr="00783A18">
            <w:rPr>
              <w:rFonts w:ascii="Times New Roman" w:hAnsi="Times New Roman"/>
              <w:sz w:val="24"/>
              <w:szCs w:val="24"/>
            </w:rPr>
            <w:fldChar w:fldCharType="end"/>
          </w:r>
        </w:p>
      </w:tc>
      <w:tc>
        <w:tcPr>
          <w:tcW w:w="847" w:type="pct"/>
        </w:tcPr>
        <w:p w14:paraId="2B786DC0" w14:textId="77777777" w:rsidR="006A446F" w:rsidRPr="006D109C" w:rsidRDefault="006A446F" w:rsidP="00B136BA">
          <w:pPr>
            <w:pStyle w:val="Footer"/>
            <w:spacing w:line="240" w:lineRule="auto"/>
            <w:jc w:val="right"/>
            <w:rPr>
              <w:rFonts w:cs="Arial"/>
              <w:szCs w:val="18"/>
            </w:rPr>
          </w:pPr>
          <w:r w:rsidRPr="006D109C">
            <w:rPr>
              <w:rFonts w:cs="Arial"/>
              <w:szCs w:val="18"/>
            </w:rPr>
            <w:t xml:space="preserve">page </w:t>
          </w:r>
          <w:r w:rsidRPr="006D109C">
            <w:rPr>
              <w:rStyle w:val="PageNumber"/>
              <w:rFonts w:cs="Arial"/>
              <w:szCs w:val="18"/>
            </w:rPr>
            <w:fldChar w:fldCharType="begin"/>
          </w:r>
          <w:r w:rsidRPr="006D109C">
            <w:rPr>
              <w:rStyle w:val="PageNumber"/>
              <w:rFonts w:cs="Arial"/>
              <w:szCs w:val="18"/>
            </w:rPr>
            <w:instrText xml:space="preserve"> PAGE </w:instrText>
          </w:r>
          <w:r w:rsidRPr="006D109C">
            <w:rPr>
              <w:rStyle w:val="PageNumber"/>
              <w:rFonts w:cs="Arial"/>
              <w:szCs w:val="18"/>
            </w:rPr>
            <w:fldChar w:fldCharType="separate"/>
          </w:r>
          <w:r>
            <w:rPr>
              <w:rStyle w:val="PageNumber"/>
              <w:rFonts w:cs="Arial"/>
              <w:noProof/>
              <w:szCs w:val="18"/>
            </w:rPr>
            <w:t>3</w:t>
          </w:r>
          <w:r w:rsidRPr="006D109C">
            <w:rPr>
              <w:rStyle w:val="PageNumber"/>
              <w:rFonts w:cs="Arial"/>
              <w:szCs w:val="18"/>
            </w:rPr>
            <w:fldChar w:fldCharType="end"/>
          </w:r>
        </w:p>
      </w:tc>
    </w:tr>
  </w:tbl>
  <w:p w14:paraId="0078F1D9" w14:textId="3FDCAB26" w:rsidR="006A446F" w:rsidRPr="00157A62" w:rsidRDefault="00AC7660" w:rsidP="00157A62">
    <w:pPr>
      <w:pStyle w:val="Status"/>
      <w:rPr>
        <w:rFonts w:cs="Arial"/>
      </w:rPr>
    </w:pPr>
    <w:r w:rsidRPr="00157A62">
      <w:rPr>
        <w:rFonts w:cs="Arial"/>
      </w:rPr>
      <w:fldChar w:fldCharType="begin"/>
    </w:r>
    <w:r w:rsidRPr="00157A62">
      <w:rPr>
        <w:rFonts w:cs="Arial"/>
      </w:rPr>
      <w:instrText xml:space="preserve"> DOCPROPERTY "Status" </w:instrText>
    </w:r>
    <w:r w:rsidRPr="00157A62">
      <w:rPr>
        <w:rFonts w:cs="Arial"/>
      </w:rPr>
      <w:fldChar w:fldCharType="separate"/>
    </w:r>
    <w:r w:rsidR="001E3DB6" w:rsidRPr="00157A62">
      <w:rPr>
        <w:rFonts w:cs="Arial"/>
      </w:rPr>
      <w:t xml:space="preserve"> </w:t>
    </w:r>
    <w:r w:rsidRPr="00157A62">
      <w:rPr>
        <w:rFonts w:cs="Arial"/>
      </w:rPr>
      <w:fldChar w:fldCharType="end"/>
    </w:r>
    <w:r w:rsidR="00157A62" w:rsidRPr="00157A62">
      <w:rPr>
        <w:rFonts w:cs="Arial"/>
      </w:rPr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D10E9" w14:textId="77777777" w:rsidR="006A446F" w:rsidRDefault="006A446F">
    <w:pPr>
      <w:rPr>
        <w:sz w:val="16"/>
      </w:rPr>
    </w:pPr>
  </w:p>
  <w:p w14:paraId="586E8E43" w14:textId="25766E53" w:rsidR="006A446F" w:rsidRDefault="006A446F">
    <w:pPr>
      <w:pBdr>
        <w:top w:val="single" w:sz="4" w:space="1" w:color="auto"/>
      </w:pBdr>
      <w:tabs>
        <w:tab w:val="right" w:pos="7320"/>
      </w:tabs>
      <w:spacing w:before="60"/>
      <w:rPr>
        <w:rFonts w:ascii="Arial" w:hAnsi="Arial"/>
        <w:sz w:val="12"/>
      </w:rPr>
    </w:pPr>
    <w:r>
      <w:rPr>
        <w:rFonts w:ascii="Arial" w:hAnsi="Arial"/>
        <w:sz w:val="12"/>
      </w:rPr>
      <w:fldChar w:fldCharType="begin"/>
    </w:r>
    <w:r>
      <w:rPr>
        <w:rFonts w:ascii="Arial" w:hAnsi="Arial"/>
        <w:sz w:val="12"/>
      </w:rPr>
      <w:instrText xml:space="preserve"> COMMENTS  \* MERGEFORMAT </w:instrText>
    </w:r>
    <w:r>
      <w:rPr>
        <w:rFonts w:ascii="Arial" w:hAnsi="Arial"/>
        <w:sz w:val="12"/>
      </w:rPr>
      <w:fldChar w:fldCharType="separate"/>
    </w:r>
    <w:r w:rsidR="001E3DB6">
      <w:rPr>
        <w:rFonts w:ascii="Arial" w:hAnsi="Arial"/>
        <w:sz w:val="12"/>
      </w:rPr>
      <w:t>J2020-208</w:t>
    </w:r>
    <w:r>
      <w:rPr>
        <w:rFonts w:ascii="Arial" w:hAnsi="Arial"/>
        <w:sz w:val="12"/>
      </w:rPr>
      <w:fldChar w:fldCharType="end"/>
    </w:r>
  </w:p>
  <w:p w14:paraId="24549574" w14:textId="75790C60" w:rsidR="006A446F" w:rsidRPr="00157A62" w:rsidRDefault="00AC7660" w:rsidP="00157A62">
    <w:pPr>
      <w:pStyle w:val="Status"/>
      <w:rPr>
        <w:rFonts w:cs="Arial"/>
      </w:rPr>
    </w:pPr>
    <w:r w:rsidRPr="00157A62">
      <w:rPr>
        <w:rFonts w:cs="Arial"/>
      </w:rPr>
      <w:fldChar w:fldCharType="begin"/>
    </w:r>
    <w:r w:rsidRPr="00157A62">
      <w:rPr>
        <w:rFonts w:cs="Arial"/>
      </w:rPr>
      <w:instrText xml:space="preserve"> DOCPROPERTY "Status" </w:instrText>
    </w:r>
    <w:r w:rsidRPr="00157A62">
      <w:rPr>
        <w:rFonts w:cs="Arial"/>
      </w:rPr>
      <w:fldChar w:fldCharType="separate"/>
    </w:r>
    <w:r w:rsidR="001E3DB6" w:rsidRPr="00157A62">
      <w:rPr>
        <w:rFonts w:cs="Arial"/>
      </w:rPr>
      <w:t xml:space="preserve"> </w:t>
    </w:r>
    <w:r w:rsidRPr="00157A62">
      <w:rPr>
        <w:rFonts w:cs="Arial"/>
      </w:rPr>
      <w:fldChar w:fldCharType="end"/>
    </w:r>
    <w:r w:rsidR="00157A62" w:rsidRPr="00157A62">
      <w:rPr>
        <w:rFonts w:cs="Arial"/>
      </w:rPr>
      <w:t>Unauthorised version prepared by ACT Parliamentary Counsel’s Office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E1AC" w14:textId="77777777" w:rsidR="006A446F" w:rsidRDefault="006A446F">
    <w:pPr>
      <w:rPr>
        <w:sz w:val="16"/>
      </w:rPr>
    </w:pPr>
  </w:p>
  <w:tbl>
    <w:tblPr>
      <w:tblW w:w="5000" w:type="pct"/>
      <w:jc w:val="center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06"/>
      <w:gridCol w:w="4766"/>
      <w:gridCol w:w="1635"/>
    </w:tblGrid>
    <w:tr w:rsidR="006A446F" w14:paraId="0B04076C" w14:textId="77777777">
      <w:trPr>
        <w:jc w:val="center"/>
      </w:trPr>
      <w:tc>
        <w:tcPr>
          <w:tcW w:w="1240" w:type="dxa"/>
        </w:tcPr>
        <w:p w14:paraId="63B733D0" w14:textId="77777777" w:rsidR="006A446F" w:rsidRDefault="006A446F">
          <w:pPr>
            <w:pStyle w:val="Footer"/>
          </w:pPr>
          <w:r>
            <w:t xml:space="preserve">page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  <w:tc>
        <w:tcPr>
          <w:tcW w:w="4527" w:type="dxa"/>
        </w:tcPr>
        <w:p w14:paraId="064BA979" w14:textId="0FEB3A2C" w:rsidR="006A446F" w:rsidRDefault="00AC7660">
          <w:pPr>
            <w:pStyle w:val="Footer"/>
            <w:jc w:val="center"/>
          </w:pPr>
          <w:fldSimple w:instr=" REF Citation *\charformat ">
            <w:r w:rsidR="001E3DB6">
              <w:t>Planning and Development (Community Consultation) Amendment Regulation 2020 (No 1)</w:t>
            </w:r>
          </w:fldSimple>
        </w:p>
        <w:p w14:paraId="1FB13CE8" w14:textId="6549EBBB" w:rsidR="006A446F" w:rsidRDefault="00AC7660">
          <w:pPr>
            <w:pStyle w:val="Footer"/>
            <w:spacing w:before="0"/>
            <w:jc w:val="center"/>
          </w:pPr>
          <w:fldSimple w:instr=" DOCPROPERTY &quot;Eff&quot;  *\charformat ">
            <w:r w:rsidR="001E3DB6">
              <w:t xml:space="preserve"> </w:t>
            </w:r>
          </w:fldSimple>
          <w:fldSimple w:instr=" DOCPROPERTY &quot;StartDt&quot;  *\charformat ">
            <w:r w:rsidR="001E3DB6">
              <w:t xml:space="preserve">  </w:t>
            </w:r>
          </w:fldSimple>
          <w:fldSimple w:instr=" DOCPROPERTY &quot;EndDt&quot;  *\charformat ">
            <w:r w:rsidR="001E3DB6">
              <w:t xml:space="preserve">  </w:t>
            </w:r>
          </w:fldSimple>
        </w:p>
      </w:tc>
      <w:tc>
        <w:tcPr>
          <w:tcW w:w="1553" w:type="dxa"/>
        </w:tcPr>
        <w:p w14:paraId="6D7A61BA" w14:textId="79E106D4" w:rsidR="006A446F" w:rsidRDefault="00AC7660">
          <w:pPr>
            <w:pStyle w:val="Footer"/>
            <w:jc w:val="right"/>
          </w:pPr>
          <w:fldSimple w:instr=" DOCPROPERTY &quot;Category&quot;  *\charformat  ">
            <w:r w:rsidR="001E3DB6">
              <w:t>SL2020-35</w:t>
            </w:r>
          </w:fldSimple>
          <w:r w:rsidR="006A446F">
            <w:br/>
          </w:r>
          <w:fldSimple w:instr=" DOCPROPERTY &quot;RepubDt&quot;  *\charformat  ">
            <w:r w:rsidR="001E3DB6">
              <w:t xml:space="preserve">  </w:t>
            </w:r>
          </w:fldSimple>
        </w:p>
      </w:tc>
    </w:tr>
  </w:tbl>
  <w:p w14:paraId="349D6E9C" w14:textId="793BAAF1" w:rsidR="006A446F" w:rsidRPr="00157A62" w:rsidRDefault="00AC7660" w:rsidP="00157A62">
    <w:pPr>
      <w:pStyle w:val="Status"/>
      <w:rPr>
        <w:rFonts w:cs="Arial"/>
      </w:rPr>
    </w:pPr>
    <w:r w:rsidRPr="00157A62">
      <w:rPr>
        <w:rFonts w:cs="Arial"/>
      </w:rPr>
      <w:fldChar w:fldCharType="begin"/>
    </w:r>
    <w:r w:rsidRPr="00157A62">
      <w:rPr>
        <w:rFonts w:cs="Arial"/>
      </w:rPr>
      <w:instrText xml:space="preserve"> DOCPROPERTY "Status" </w:instrText>
    </w:r>
    <w:r w:rsidRPr="00157A62">
      <w:rPr>
        <w:rFonts w:cs="Arial"/>
      </w:rPr>
      <w:fldChar w:fldCharType="separate"/>
    </w:r>
    <w:r w:rsidR="001E3DB6" w:rsidRPr="00157A62">
      <w:rPr>
        <w:rFonts w:cs="Arial"/>
      </w:rPr>
      <w:t xml:space="preserve"> </w:t>
    </w:r>
    <w:r w:rsidRPr="00157A62">
      <w:rPr>
        <w:rFonts w:cs="Arial"/>
      </w:rPr>
      <w:fldChar w:fldCharType="end"/>
    </w:r>
    <w:r w:rsidR="00157A62" w:rsidRPr="00157A62">
      <w:rPr>
        <w:rFonts w:cs="Arial"/>
      </w:rPr>
      <w:t>Unauthorised version prepared by ACT Parliamentary Counsel’s Office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60575" w14:textId="77777777" w:rsidR="006A446F" w:rsidRDefault="006A446F">
    <w:pPr>
      <w:rPr>
        <w:sz w:val="16"/>
      </w:rPr>
    </w:pPr>
  </w:p>
  <w:tbl>
    <w:tblPr>
      <w:tblW w:w="5000" w:type="pct"/>
      <w:jc w:val="center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635"/>
      <w:gridCol w:w="4766"/>
      <w:gridCol w:w="1306"/>
    </w:tblGrid>
    <w:tr w:rsidR="006A446F" w14:paraId="33B7DC4E" w14:textId="77777777">
      <w:trPr>
        <w:jc w:val="center"/>
      </w:trPr>
      <w:tc>
        <w:tcPr>
          <w:tcW w:w="1553" w:type="dxa"/>
        </w:tcPr>
        <w:p w14:paraId="778C5296" w14:textId="1B1FEFE4" w:rsidR="006A446F" w:rsidRDefault="00AC7660">
          <w:pPr>
            <w:pStyle w:val="Footer"/>
          </w:pPr>
          <w:fldSimple w:instr=" DOCPROPERTY &quot;Category&quot;  *\charformat  ">
            <w:r w:rsidR="001E3DB6">
              <w:t>SL2020-35</w:t>
            </w:r>
          </w:fldSimple>
          <w:r w:rsidR="006A446F">
            <w:br/>
          </w:r>
          <w:fldSimple w:instr=" DOCPROPERTY &quot;RepubDt&quot;  *\charformat  ">
            <w:r w:rsidR="001E3DB6">
              <w:t xml:space="preserve">  </w:t>
            </w:r>
          </w:fldSimple>
        </w:p>
      </w:tc>
      <w:tc>
        <w:tcPr>
          <w:tcW w:w="4527" w:type="dxa"/>
        </w:tcPr>
        <w:p w14:paraId="5D4932B6" w14:textId="170B86A9" w:rsidR="006A446F" w:rsidRDefault="00AC7660">
          <w:pPr>
            <w:pStyle w:val="Footer"/>
            <w:jc w:val="center"/>
          </w:pPr>
          <w:fldSimple w:instr=" REF Citation *\charformat ">
            <w:r w:rsidR="001E3DB6">
              <w:t>Planning and Development (Community Consultation) Amendment Regulation 2020 (No 1)</w:t>
            </w:r>
          </w:fldSimple>
        </w:p>
        <w:p w14:paraId="5C2B5173" w14:textId="1E033074" w:rsidR="006A446F" w:rsidRDefault="00AC7660">
          <w:pPr>
            <w:pStyle w:val="Footer"/>
            <w:spacing w:before="0"/>
            <w:jc w:val="center"/>
          </w:pPr>
          <w:fldSimple w:instr=" DOCPROPERTY &quot;Eff&quot;  *\charformat ">
            <w:r w:rsidR="001E3DB6">
              <w:t xml:space="preserve"> </w:t>
            </w:r>
          </w:fldSimple>
          <w:fldSimple w:instr=" DOCPROPERTY &quot;StartDt&quot;  *\charformat ">
            <w:r w:rsidR="001E3DB6">
              <w:t xml:space="preserve">  </w:t>
            </w:r>
          </w:fldSimple>
          <w:fldSimple w:instr=" DOCPROPERTY &quot;EndDt&quot;  *\charformat ">
            <w:r w:rsidR="001E3DB6">
              <w:t xml:space="preserve">  </w:t>
            </w:r>
          </w:fldSimple>
        </w:p>
      </w:tc>
      <w:tc>
        <w:tcPr>
          <w:tcW w:w="1240" w:type="dxa"/>
        </w:tcPr>
        <w:p w14:paraId="04E080BF" w14:textId="77777777" w:rsidR="006A446F" w:rsidRDefault="006A446F">
          <w:pPr>
            <w:pStyle w:val="Footer"/>
            <w:jc w:val="right"/>
          </w:pPr>
          <w:r>
            <w:t xml:space="preserve">page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</w:tr>
  </w:tbl>
  <w:p w14:paraId="2F8B69AA" w14:textId="51FD3088" w:rsidR="006A446F" w:rsidRPr="00157A62" w:rsidRDefault="00AC7660" w:rsidP="00157A62">
    <w:pPr>
      <w:pStyle w:val="Status"/>
      <w:rPr>
        <w:rFonts w:cs="Arial"/>
      </w:rPr>
    </w:pPr>
    <w:r w:rsidRPr="00157A62">
      <w:rPr>
        <w:rFonts w:cs="Arial"/>
      </w:rPr>
      <w:fldChar w:fldCharType="begin"/>
    </w:r>
    <w:r w:rsidRPr="00157A62">
      <w:rPr>
        <w:rFonts w:cs="Arial"/>
      </w:rPr>
      <w:instrText xml:space="preserve"> DOCPROPERTY "Status" </w:instrText>
    </w:r>
    <w:r w:rsidRPr="00157A62">
      <w:rPr>
        <w:rFonts w:cs="Arial"/>
      </w:rPr>
      <w:fldChar w:fldCharType="separate"/>
    </w:r>
    <w:r w:rsidR="001E3DB6" w:rsidRPr="00157A62">
      <w:rPr>
        <w:rFonts w:cs="Arial"/>
      </w:rPr>
      <w:t xml:space="preserve"> </w:t>
    </w:r>
    <w:r w:rsidRPr="00157A62">
      <w:rPr>
        <w:rFonts w:cs="Arial"/>
      </w:rPr>
      <w:fldChar w:fldCharType="end"/>
    </w:r>
    <w:r w:rsidR="00157A62" w:rsidRPr="00157A62">
      <w:rPr>
        <w:rFonts w:cs="Arial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DF9DD" w14:textId="77777777" w:rsidR="00FD440B" w:rsidRDefault="00FD440B">
      <w:r>
        <w:separator/>
      </w:r>
    </w:p>
  </w:footnote>
  <w:footnote w:type="continuationSeparator" w:id="0">
    <w:p w14:paraId="2499B7CB" w14:textId="77777777" w:rsidR="00FD440B" w:rsidRDefault="00FD4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E613E" w14:textId="77777777" w:rsidR="00B14B94" w:rsidRDefault="00B14B94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F6948" w14:textId="77777777" w:rsidR="00632853" w:rsidRPr="006A446F" w:rsidRDefault="00632853" w:rsidP="006A44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84E8D" w14:textId="77777777" w:rsidR="00B14B94" w:rsidRDefault="00B14B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28BB6" w14:textId="77777777" w:rsidR="00B14B94" w:rsidRDefault="00B14B9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1642"/>
      <w:gridCol w:w="6065"/>
    </w:tblGrid>
    <w:tr w:rsidR="006A446F" w:rsidRPr="00CB3D59" w14:paraId="34F4D47A" w14:textId="77777777" w:rsidTr="00B223AF">
      <w:tc>
        <w:tcPr>
          <w:tcW w:w="1701" w:type="dxa"/>
        </w:tcPr>
        <w:p w14:paraId="7D68EDE3" w14:textId="7A92C532" w:rsidR="006A446F" w:rsidRPr="006D109C" w:rsidRDefault="006A446F">
          <w:pPr>
            <w:pStyle w:val="HeaderEven"/>
            <w:rPr>
              <w:rFonts w:cs="Arial"/>
              <w:b/>
              <w:szCs w:val="18"/>
            </w:rPr>
          </w:pPr>
          <w:r w:rsidRPr="006D109C">
            <w:rPr>
              <w:rFonts w:cs="Arial"/>
              <w:b/>
              <w:szCs w:val="18"/>
            </w:rPr>
            <w:fldChar w:fldCharType="begin"/>
          </w:r>
          <w:r w:rsidRPr="006D109C">
            <w:rPr>
              <w:rFonts w:cs="Arial"/>
              <w:b/>
              <w:szCs w:val="18"/>
            </w:rPr>
            <w:instrText xml:space="preserve"> STYLEREF CharPartNo \*charformat </w:instrText>
          </w:r>
          <w:r w:rsidRPr="006D109C">
            <w:rPr>
              <w:rFonts w:cs="Arial"/>
              <w:b/>
              <w:szCs w:val="18"/>
            </w:rPr>
            <w:fldChar w:fldCharType="end"/>
          </w:r>
        </w:p>
      </w:tc>
      <w:tc>
        <w:tcPr>
          <w:tcW w:w="6320" w:type="dxa"/>
        </w:tcPr>
        <w:p w14:paraId="3D7B0ED5" w14:textId="108993EA" w:rsidR="006A446F" w:rsidRPr="006D109C" w:rsidRDefault="006A446F">
          <w:pPr>
            <w:pStyle w:val="HeaderEven"/>
            <w:rPr>
              <w:rFonts w:cs="Arial"/>
              <w:szCs w:val="18"/>
            </w:rPr>
          </w:pP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STYLEREF CharPartText \*charformat </w:instrText>
          </w:r>
          <w:r w:rsidRPr="006D109C">
            <w:rPr>
              <w:rFonts w:cs="Arial"/>
              <w:szCs w:val="18"/>
            </w:rPr>
            <w:fldChar w:fldCharType="end"/>
          </w:r>
        </w:p>
      </w:tc>
    </w:tr>
    <w:tr w:rsidR="006A446F" w:rsidRPr="00CB3D59" w14:paraId="508D1172" w14:textId="77777777" w:rsidTr="00B223AF">
      <w:tc>
        <w:tcPr>
          <w:tcW w:w="1701" w:type="dxa"/>
        </w:tcPr>
        <w:p w14:paraId="2F8810A8" w14:textId="4F3F2D25" w:rsidR="006A446F" w:rsidRPr="006D109C" w:rsidRDefault="006A446F">
          <w:pPr>
            <w:pStyle w:val="HeaderEven"/>
            <w:rPr>
              <w:rFonts w:cs="Arial"/>
              <w:b/>
              <w:szCs w:val="18"/>
            </w:rPr>
          </w:pPr>
          <w:r w:rsidRPr="006D109C">
            <w:rPr>
              <w:rFonts w:cs="Arial"/>
              <w:b/>
              <w:szCs w:val="18"/>
            </w:rPr>
            <w:fldChar w:fldCharType="begin"/>
          </w:r>
          <w:r w:rsidRPr="006D109C">
            <w:rPr>
              <w:rFonts w:cs="Arial"/>
              <w:b/>
              <w:szCs w:val="18"/>
            </w:rPr>
            <w:instrText xml:space="preserve"> STYLEREF CharDivNo \*charformat </w:instrText>
          </w:r>
          <w:r w:rsidRPr="006D109C">
            <w:rPr>
              <w:rFonts w:cs="Arial"/>
              <w:b/>
              <w:szCs w:val="18"/>
            </w:rPr>
            <w:fldChar w:fldCharType="end"/>
          </w:r>
        </w:p>
      </w:tc>
      <w:tc>
        <w:tcPr>
          <w:tcW w:w="6320" w:type="dxa"/>
        </w:tcPr>
        <w:p w14:paraId="11F3C9B0" w14:textId="1EEA7B8D" w:rsidR="006A446F" w:rsidRPr="006D109C" w:rsidRDefault="006A446F">
          <w:pPr>
            <w:pStyle w:val="HeaderEven"/>
            <w:rPr>
              <w:rFonts w:cs="Arial"/>
              <w:szCs w:val="18"/>
            </w:rPr>
          </w:pP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STYLEREF CharDivText \*charformat </w:instrText>
          </w:r>
          <w:r w:rsidRPr="006D109C">
            <w:rPr>
              <w:rFonts w:cs="Arial"/>
              <w:szCs w:val="18"/>
            </w:rPr>
            <w:fldChar w:fldCharType="end"/>
          </w:r>
        </w:p>
      </w:tc>
    </w:tr>
    <w:tr w:rsidR="006A446F" w:rsidRPr="00CB3D59" w14:paraId="79248244" w14:textId="77777777" w:rsidTr="00B223AF">
      <w:trPr>
        <w:cantSplit/>
      </w:trPr>
      <w:tc>
        <w:tcPr>
          <w:tcW w:w="1701" w:type="dxa"/>
          <w:gridSpan w:val="2"/>
          <w:tcBorders>
            <w:bottom w:val="single" w:sz="4" w:space="0" w:color="auto"/>
          </w:tcBorders>
        </w:tcPr>
        <w:p w14:paraId="4EE31835" w14:textId="24ECEF07" w:rsidR="006A446F" w:rsidRPr="006D109C" w:rsidRDefault="006A446F" w:rsidP="00B136BA">
          <w:pPr>
            <w:pStyle w:val="HeaderEven6"/>
            <w:rPr>
              <w:rFonts w:cs="Arial"/>
              <w:szCs w:val="18"/>
            </w:rPr>
          </w:pPr>
          <w:r>
            <w:rPr>
              <w:rFonts w:cs="Arial"/>
              <w:szCs w:val="18"/>
            </w:rPr>
            <w:fldChar w:fldCharType="begin"/>
          </w:r>
          <w:r>
            <w:rPr>
              <w:rFonts w:cs="Arial"/>
              <w:szCs w:val="18"/>
            </w:rPr>
            <w:instrText xml:space="preserve"> DOCPROPERTY "Company"  \* MERGEFORMAT </w:instrText>
          </w:r>
          <w:r>
            <w:rPr>
              <w:rFonts w:cs="Arial"/>
              <w:szCs w:val="18"/>
            </w:rPr>
            <w:fldChar w:fldCharType="separate"/>
          </w:r>
          <w:r w:rsidR="001E3DB6">
            <w:rPr>
              <w:rFonts w:cs="Arial"/>
              <w:szCs w:val="18"/>
            </w:rPr>
            <w:t>Section</w:t>
          </w:r>
          <w:r>
            <w:rPr>
              <w:rFonts w:cs="Arial"/>
              <w:szCs w:val="18"/>
            </w:rPr>
            <w:fldChar w:fldCharType="end"/>
          </w:r>
          <w:r w:rsidRPr="006D109C">
            <w:rPr>
              <w:rFonts w:cs="Arial"/>
              <w:szCs w:val="18"/>
            </w:rPr>
            <w:t xml:space="preserve"> </w:t>
          </w: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STYLEREF CharSectNo \*charformat </w:instrText>
          </w:r>
          <w:r w:rsidRPr="006D109C">
            <w:rPr>
              <w:rFonts w:cs="Arial"/>
              <w:szCs w:val="18"/>
            </w:rPr>
            <w:fldChar w:fldCharType="separate"/>
          </w:r>
          <w:r w:rsidR="00157A62">
            <w:rPr>
              <w:rFonts w:cs="Arial"/>
              <w:noProof/>
              <w:szCs w:val="18"/>
            </w:rPr>
            <w:t>7</w:t>
          </w:r>
          <w:r w:rsidRPr="006D109C">
            <w:rPr>
              <w:rFonts w:cs="Arial"/>
              <w:szCs w:val="18"/>
            </w:rPr>
            <w:fldChar w:fldCharType="end"/>
          </w:r>
        </w:p>
      </w:tc>
    </w:tr>
  </w:tbl>
  <w:p w14:paraId="08A662D1" w14:textId="77777777" w:rsidR="006A446F" w:rsidRDefault="006A446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6068"/>
      <w:gridCol w:w="1639"/>
    </w:tblGrid>
    <w:tr w:rsidR="006A446F" w:rsidRPr="00CB3D59" w14:paraId="6DAC2232" w14:textId="77777777" w:rsidTr="00B223AF">
      <w:tc>
        <w:tcPr>
          <w:tcW w:w="6320" w:type="dxa"/>
        </w:tcPr>
        <w:p w14:paraId="42D1F8B6" w14:textId="5B0885E6" w:rsidR="006A446F" w:rsidRPr="006D109C" w:rsidRDefault="006A446F">
          <w:pPr>
            <w:pStyle w:val="HeaderEven"/>
            <w:jc w:val="right"/>
            <w:rPr>
              <w:rFonts w:cs="Arial"/>
              <w:szCs w:val="18"/>
            </w:rPr>
          </w:pP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STYLEREF CharPartText \*charformat </w:instrText>
          </w:r>
          <w:r w:rsidRPr="006D109C">
            <w:rPr>
              <w:rFonts w:cs="Arial"/>
              <w:szCs w:val="18"/>
            </w:rPr>
            <w:fldChar w:fldCharType="end"/>
          </w:r>
        </w:p>
      </w:tc>
      <w:tc>
        <w:tcPr>
          <w:tcW w:w="1701" w:type="dxa"/>
        </w:tcPr>
        <w:p w14:paraId="0C3F2647" w14:textId="02D74FFA" w:rsidR="006A446F" w:rsidRPr="006D109C" w:rsidRDefault="006A446F">
          <w:pPr>
            <w:pStyle w:val="HeaderEven"/>
            <w:jc w:val="right"/>
            <w:rPr>
              <w:rFonts w:cs="Arial"/>
              <w:b/>
              <w:szCs w:val="18"/>
            </w:rPr>
          </w:pPr>
          <w:r w:rsidRPr="006D109C">
            <w:rPr>
              <w:rFonts w:cs="Arial"/>
              <w:b/>
              <w:szCs w:val="18"/>
            </w:rPr>
            <w:fldChar w:fldCharType="begin"/>
          </w:r>
          <w:r w:rsidRPr="006D109C">
            <w:rPr>
              <w:rFonts w:cs="Arial"/>
              <w:b/>
              <w:szCs w:val="18"/>
            </w:rPr>
            <w:instrText xml:space="preserve"> STYLEREF CharPartNo \*charformat </w:instrText>
          </w:r>
          <w:r w:rsidRPr="006D109C">
            <w:rPr>
              <w:rFonts w:cs="Arial"/>
              <w:b/>
              <w:szCs w:val="18"/>
            </w:rPr>
            <w:fldChar w:fldCharType="end"/>
          </w:r>
        </w:p>
      </w:tc>
    </w:tr>
    <w:tr w:rsidR="006A446F" w:rsidRPr="00CB3D59" w14:paraId="6450E594" w14:textId="77777777" w:rsidTr="00B223AF">
      <w:tc>
        <w:tcPr>
          <w:tcW w:w="6320" w:type="dxa"/>
        </w:tcPr>
        <w:p w14:paraId="7FA8BF09" w14:textId="0E77CF19" w:rsidR="006A446F" w:rsidRPr="006D109C" w:rsidRDefault="006A446F">
          <w:pPr>
            <w:pStyle w:val="HeaderEven"/>
            <w:jc w:val="right"/>
            <w:rPr>
              <w:rFonts w:cs="Arial"/>
              <w:szCs w:val="18"/>
            </w:rPr>
          </w:pP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STYLEREF CharDivText \*charformat </w:instrText>
          </w:r>
          <w:r w:rsidRPr="006D109C">
            <w:rPr>
              <w:rFonts w:cs="Arial"/>
              <w:szCs w:val="18"/>
            </w:rPr>
            <w:fldChar w:fldCharType="end"/>
          </w:r>
        </w:p>
      </w:tc>
      <w:tc>
        <w:tcPr>
          <w:tcW w:w="1701" w:type="dxa"/>
        </w:tcPr>
        <w:p w14:paraId="07B5CB9C" w14:textId="2519AC06" w:rsidR="006A446F" w:rsidRPr="006D109C" w:rsidRDefault="006A446F">
          <w:pPr>
            <w:pStyle w:val="HeaderEven"/>
            <w:jc w:val="right"/>
            <w:rPr>
              <w:rFonts w:cs="Arial"/>
              <w:b/>
              <w:szCs w:val="18"/>
            </w:rPr>
          </w:pPr>
          <w:r w:rsidRPr="006D109C">
            <w:rPr>
              <w:rFonts w:cs="Arial"/>
              <w:b/>
              <w:szCs w:val="18"/>
            </w:rPr>
            <w:fldChar w:fldCharType="begin"/>
          </w:r>
          <w:r w:rsidRPr="006D109C">
            <w:rPr>
              <w:rFonts w:cs="Arial"/>
              <w:b/>
              <w:szCs w:val="18"/>
            </w:rPr>
            <w:instrText xml:space="preserve"> STYLEREF CharDivNo \*charformat </w:instrText>
          </w:r>
          <w:r w:rsidRPr="006D109C">
            <w:rPr>
              <w:rFonts w:cs="Arial"/>
              <w:b/>
              <w:szCs w:val="18"/>
            </w:rPr>
            <w:fldChar w:fldCharType="end"/>
          </w:r>
        </w:p>
      </w:tc>
    </w:tr>
    <w:tr w:rsidR="006A446F" w:rsidRPr="00CB3D59" w14:paraId="043124D1" w14:textId="77777777" w:rsidTr="00B223AF">
      <w:trPr>
        <w:cantSplit/>
      </w:trPr>
      <w:tc>
        <w:tcPr>
          <w:tcW w:w="1701" w:type="dxa"/>
          <w:gridSpan w:val="2"/>
          <w:tcBorders>
            <w:bottom w:val="single" w:sz="4" w:space="0" w:color="auto"/>
          </w:tcBorders>
        </w:tcPr>
        <w:p w14:paraId="0E844AAA" w14:textId="6051D8C6" w:rsidR="006A446F" w:rsidRPr="006D109C" w:rsidRDefault="006A446F" w:rsidP="00B136BA">
          <w:pPr>
            <w:pStyle w:val="HeaderOdd6"/>
            <w:rPr>
              <w:rFonts w:cs="Arial"/>
              <w:szCs w:val="18"/>
            </w:rPr>
          </w:pPr>
          <w:r>
            <w:rPr>
              <w:rFonts w:cs="Arial"/>
              <w:szCs w:val="18"/>
            </w:rPr>
            <w:fldChar w:fldCharType="begin"/>
          </w:r>
          <w:r>
            <w:rPr>
              <w:rFonts w:cs="Arial"/>
              <w:szCs w:val="18"/>
            </w:rPr>
            <w:instrText xml:space="preserve"> DOCPROPERTY "Company"  \* MERGEFORMAT </w:instrText>
          </w:r>
          <w:r>
            <w:rPr>
              <w:rFonts w:cs="Arial"/>
              <w:szCs w:val="18"/>
            </w:rPr>
            <w:fldChar w:fldCharType="separate"/>
          </w:r>
          <w:r w:rsidR="001E3DB6">
            <w:rPr>
              <w:rFonts w:cs="Arial"/>
              <w:szCs w:val="18"/>
            </w:rPr>
            <w:t>Section</w:t>
          </w:r>
          <w:r>
            <w:rPr>
              <w:rFonts w:cs="Arial"/>
              <w:szCs w:val="18"/>
            </w:rPr>
            <w:fldChar w:fldCharType="end"/>
          </w:r>
          <w:r w:rsidRPr="006D109C">
            <w:rPr>
              <w:rFonts w:cs="Arial"/>
              <w:szCs w:val="18"/>
            </w:rPr>
            <w:t xml:space="preserve"> </w:t>
          </w:r>
          <w:r w:rsidRPr="006D109C">
            <w:rPr>
              <w:rFonts w:cs="Arial"/>
              <w:szCs w:val="18"/>
            </w:rPr>
            <w:fldChar w:fldCharType="begin"/>
          </w:r>
          <w:r w:rsidRPr="006D109C">
            <w:rPr>
              <w:rFonts w:cs="Arial"/>
              <w:szCs w:val="18"/>
            </w:rPr>
            <w:instrText xml:space="preserve"> STYLEREF CharSectNo \*charformat </w:instrText>
          </w:r>
          <w:r w:rsidRPr="006D109C">
            <w:rPr>
              <w:rFonts w:cs="Arial"/>
              <w:szCs w:val="18"/>
            </w:rPr>
            <w:fldChar w:fldCharType="separate"/>
          </w:r>
          <w:r w:rsidR="00157A62">
            <w:rPr>
              <w:rFonts w:cs="Arial"/>
              <w:noProof/>
              <w:szCs w:val="18"/>
            </w:rPr>
            <w:t>7</w:t>
          </w:r>
          <w:r w:rsidRPr="006D109C">
            <w:rPr>
              <w:rFonts w:cs="Arial"/>
              <w:szCs w:val="18"/>
            </w:rPr>
            <w:fldChar w:fldCharType="end"/>
          </w:r>
        </w:p>
      </w:tc>
    </w:tr>
  </w:tbl>
  <w:p w14:paraId="6C5E1D38" w14:textId="77777777" w:rsidR="006A446F" w:rsidRDefault="006A446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Layout w:type="fixed"/>
      <w:tblLook w:val="0000" w:firstRow="0" w:lastRow="0" w:firstColumn="0" w:lastColumn="0" w:noHBand="0" w:noVBand="0"/>
    </w:tblPr>
    <w:tblGrid>
      <w:gridCol w:w="1304"/>
      <w:gridCol w:w="6403"/>
    </w:tblGrid>
    <w:tr w:rsidR="006A446F" w14:paraId="33F5FB89" w14:textId="77777777">
      <w:trPr>
        <w:jc w:val="center"/>
      </w:trPr>
      <w:tc>
        <w:tcPr>
          <w:tcW w:w="1234" w:type="dxa"/>
        </w:tcPr>
        <w:p w14:paraId="17B3984F" w14:textId="77777777" w:rsidR="006A446F" w:rsidRDefault="006A446F">
          <w:pPr>
            <w:pStyle w:val="HeaderEven"/>
          </w:pPr>
        </w:p>
      </w:tc>
      <w:tc>
        <w:tcPr>
          <w:tcW w:w="6062" w:type="dxa"/>
        </w:tcPr>
        <w:p w14:paraId="5FE6CA91" w14:textId="77777777" w:rsidR="006A446F" w:rsidRDefault="006A446F">
          <w:pPr>
            <w:pStyle w:val="HeaderEven"/>
          </w:pPr>
        </w:p>
      </w:tc>
    </w:tr>
    <w:tr w:rsidR="006A446F" w14:paraId="3E5729C4" w14:textId="77777777">
      <w:trPr>
        <w:jc w:val="center"/>
      </w:trPr>
      <w:tc>
        <w:tcPr>
          <w:tcW w:w="1234" w:type="dxa"/>
        </w:tcPr>
        <w:p w14:paraId="7EBF8EF5" w14:textId="77777777" w:rsidR="006A446F" w:rsidRDefault="006A446F">
          <w:pPr>
            <w:pStyle w:val="HeaderEven"/>
          </w:pPr>
        </w:p>
      </w:tc>
      <w:tc>
        <w:tcPr>
          <w:tcW w:w="6062" w:type="dxa"/>
        </w:tcPr>
        <w:p w14:paraId="15DC4531" w14:textId="77777777" w:rsidR="006A446F" w:rsidRDefault="006A446F">
          <w:pPr>
            <w:pStyle w:val="HeaderEven"/>
          </w:pPr>
        </w:p>
      </w:tc>
    </w:tr>
    <w:tr w:rsidR="006A446F" w14:paraId="1D959FF1" w14:textId="77777777">
      <w:trPr>
        <w:cantSplit/>
        <w:jc w:val="center"/>
      </w:trPr>
      <w:tc>
        <w:tcPr>
          <w:tcW w:w="7296" w:type="dxa"/>
          <w:gridSpan w:val="2"/>
          <w:tcBorders>
            <w:bottom w:val="single" w:sz="4" w:space="0" w:color="auto"/>
          </w:tcBorders>
        </w:tcPr>
        <w:p w14:paraId="30EA0A30" w14:textId="77777777" w:rsidR="006A446F" w:rsidRDefault="006A446F">
          <w:pPr>
            <w:pStyle w:val="HeaderEven6"/>
          </w:pPr>
        </w:p>
      </w:tc>
    </w:tr>
  </w:tbl>
  <w:p w14:paraId="1025A57D" w14:textId="77777777" w:rsidR="006A446F" w:rsidRDefault="006A446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Layout w:type="fixed"/>
      <w:tblLook w:val="0000" w:firstRow="0" w:lastRow="0" w:firstColumn="0" w:lastColumn="0" w:noHBand="0" w:noVBand="0"/>
    </w:tblPr>
    <w:tblGrid>
      <w:gridCol w:w="6403"/>
      <w:gridCol w:w="1304"/>
    </w:tblGrid>
    <w:tr w:rsidR="006A446F" w14:paraId="2254FE64" w14:textId="77777777">
      <w:trPr>
        <w:jc w:val="center"/>
      </w:trPr>
      <w:tc>
        <w:tcPr>
          <w:tcW w:w="6062" w:type="dxa"/>
        </w:tcPr>
        <w:p w14:paraId="33EE51E5" w14:textId="77777777" w:rsidR="006A446F" w:rsidRDefault="006A446F">
          <w:pPr>
            <w:pStyle w:val="HeaderOdd"/>
          </w:pPr>
        </w:p>
      </w:tc>
      <w:tc>
        <w:tcPr>
          <w:tcW w:w="1234" w:type="dxa"/>
        </w:tcPr>
        <w:p w14:paraId="58C896FB" w14:textId="77777777" w:rsidR="006A446F" w:rsidRDefault="006A446F">
          <w:pPr>
            <w:pStyle w:val="HeaderOdd"/>
          </w:pPr>
        </w:p>
      </w:tc>
    </w:tr>
    <w:tr w:rsidR="006A446F" w14:paraId="3977DE10" w14:textId="77777777">
      <w:trPr>
        <w:jc w:val="center"/>
      </w:trPr>
      <w:tc>
        <w:tcPr>
          <w:tcW w:w="6062" w:type="dxa"/>
        </w:tcPr>
        <w:p w14:paraId="31B008B0" w14:textId="77777777" w:rsidR="006A446F" w:rsidRDefault="006A446F">
          <w:pPr>
            <w:pStyle w:val="HeaderOdd"/>
          </w:pPr>
        </w:p>
      </w:tc>
      <w:tc>
        <w:tcPr>
          <w:tcW w:w="1234" w:type="dxa"/>
        </w:tcPr>
        <w:p w14:paraId="494A10EB" w14:textId="77777777" w:rsidR="006A446F" w:rsidRDefault="006A446F">
          <w:pPr>
            <w:pStyle w:val="HeaderOdd"/>
          </w:pPr>
        </w:p>
      </w:tc>
    </w:tr>
    <w:tr w:rsidR="006A446F" w14:paraId="73F5DEDD" w14:textId="77777777">
      <w:trPr>
        <w:jc w:val="center"/>
      </w:trPr>
      <w:tc>
        <w:tcPr>
          <w:tcW w:w="7296" w:type="dxa"/>
          <w:gridSpan w:val="2"/>
          <w:tcBorders>
            <w:bottom w:val="single" w:sz="4" w:space="0" w:color="auto"/>
          </w:tcBorders>
        </w:tcPr>
        <w:p w14:paraId="468EEBB8" w14:textId="77777777" w:rsidR="006A446F" w:rsidRDefault="006A446F">
          <w:pPr>
            <w:pStyle w:val="HeaderOdd6"/>
          </w:pPr>
        </w:p>
      </w:tc>
    </w:tr>
  </w:tbl>
  <w:p w14:paraId="3A73A924" w14:textId="77777777" w:rsidR="006A446F" w:rsidRDefault="006A446F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Look w:val="0000" w:firstRow="0" w:lastRow="0" w:firstColumn="0" w:lastColumn="0" w:noHBand="0" w:noVBand="0"/>
    </w:tblPr>
    <w:tblGrid>
      <w:gridCol w:w="1646"/>
      <w:gridCol w:w="6061"/>
    </w:tblGrid>
    <w:tr w:rsidR="00CD78B5" w:rsidRPr="00E06D02" w14:paraId="3629D8C1" w14:textId="77777777" w:rsidTr="00567644">
      <w:trPr>
        <w:jc w:val="center"/>
      </w:trPr>
      <w:tc>
        <w:tcPr>
          <w:tcW w:w="1068" w:type="pct"/>
        </w:tcPr>
        <w:p w14:paraId="57495F39" w14:textId="77777777" w:rsidR="00CD78B5" w:rsidRPr="00567644" w:rsidRDefault="00CD78B5" w:rsidP="00567644">
          <w:pPr>
            <w:pStyle w:val="HeaderEven"/>
            <w:tabs>
              <w:tab w:val="left" w:pos="700"/>
            </w:tabs>
            <w:ind w:left="697" w:hanging="697"/>
            <w:rPr>
              <w:rFonts w:cs="Arial"/>
              <w:szCs w:val="18"/>
            </w:rPr>
          </w:pPr>
        </w:p>
      </w:tc>
      <w:tc>
        <w:tcPr>
          <w:tcW w:w="3932" w:type="pct"/>
        </w:tcPr>
        <w:p w14:paraId="34D6F961" w14:textId="77777777" w:rsidR="00CD78B5" w:rsidRPr="00567644" w:rsidRDefault="00CD78B5" w:rsidP="00567644">
          <w:pPr>
            <w:pStyle w:val="HeaderEven"/>
            <w:tabs>
              <w:tab w:val="left" w:pos="700"/>
            </w:tabs>
            <w:ind w:left="697" w:hanging="697"/>
            <w:rPr>
              <w:rFonts w:cs="Arial"/>
              <w:szCs w:val="18"/>
            </w:rPr>
          </w:pPr>
        </w:p>
      </w:tc>
    </w:tr>
    <w:tr w:rsidR="00CD78B5" w:rsidRPr="00E06D02" w14:paraId="3BF8E5F7" w14:textId="77777777" w:rsidTr="00567644">
      <w:trPr>
        <w:jc w:val="center"/>
      </w:trPr>
      <w:tc>
        <w:tcPr>
          <w:tcW w:w="1068" w:type="pct"/>
        </w:tcPr>
        <w:p w14:paraId="7E6D27C5" w14:textId="77777777" w:rsidR="00CD78B5" w:rsidRPr="00567644" w:rsidRDefault="00CD78B5" w:rsidP="00567644">
          <w:pPr>
            <w:pStyle w:val="HeaderEven"/>
            <w:tabs>
              <w:tab w:val="left" w:pos="700"/>
            </w:tabs>
            <w:ind w:left="697" w:hanging="697"/>
            <w:rPr>
              <w:rFonts w:cs="Arial"/>
              <w:szCs w:val="18"/>
            </w:rPr>
          </w:pPr>
        </w:p>
      </w:tc>
      <w:tc>
        <w:tcPr>
          <w:tcW w:w="3932" w:type="pct"/>
        </w:tcPr>
        <w:p w14:paraId="3C9BB198" w14:textId="77777777" w:rsidR="00CD78B5" w:rsidRPr="00567644" w:rsidRDefault="00CD78B5" w:rsidP="00567644">
          <w:pPr>
            <w:pStyle w:val="HeaderEven"/>
            <w:tabs>
              <w:tab w:val="left" w:pos="700"/>
            </w:tabs>
            <w:ind w:left="697" w:hanging="697"/>
            <w:rPr>
              <w:rFonts w:cs="Arial"/>
              <w:szCs w:val="18"/>
            </w:rPr>
          </w:pPr>
        </w:p>
      </w:tc>
    </w:tr>
    <w:tr w:rsidR="00CD78B5" w:rsidRPr="00E06D02" w14:paraId="1684DD76" w14:textId="77777777" w:rsidTr="00567644">
      <w:trPr>
        <w:cantSplit/>
        <w:jc w:val="center"/>
      </w:trPr>
      <w:tc>
        <w:tcPr>
          <w:tcW w:w="4997" w:type="pct"/>
          <w:gridSpan w:val="2"/>
          <w:tcBorders>
            <w:bottom w:val="single" w:sz="4" w:space="0" w:color="auto"/>
          </w:tcBorders>
        </w:tcPr>
        <w:p w14:paraId="569B1516" w14:textId="77777777" w:rsidR="00CD78B5" w:rsidRPr="00567644" w:rsidRDefault="00CD78B5" w:rsidP="00567644">
          <w:pPr>
            <w:pStyle w:val="HeaderEven6"/>
            <w:tabs>
              <w:tab w:val="left" w:pos="700"/>
            </w:tabs>
            <w:ind w:left="697" w:hanging="697"/>
            <w:rPr>
              <w:szCs w:val="18"/>
            </w:rPr>
          </w:pPr>
        </w:p>
      </w:tc>
    </w:tr>
  </w:tbl>
  <w:p w14:paraId="0230C400" w14:textId="77777777" w:rsidR="00CD78B5" w:rsidRDefault="00CD78B5" w:rsidP="00567644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12300" w14:textId="77777777" w:rsidR="00632853" w:rsidRPr="006A446F" w:rsidRDefault="00632853" w:rsidP="006A44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6CA63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304D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CE5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5AC2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B26C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B688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438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C64B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AC0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540A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84BB4"/>
    <w:multiLevelType w:val="singleLevel"/>
    <w:tmpl w:val="E2CE8E56"/>
    <w:lvl w:ilvl="0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  <w:sz w:val="20"/>
      </w:rPr>
    </w:lvl>
  </w:abstractNum>
  <w:abstractNum w:abstractNumId="11" w15:restartNumberingAfterBreak="0">
    <w:nsid w:val="06047FCF"/>
    <w:multiLevelType w:val="multilevel"/>
    <w:tmpl w:val="80829C22"/>
    <w:lvl w:ilvl="0">
      <w:start w:val="1"/>
      <w:numFmt w:val="decimal"/>
      <w:lvlText w:val="Chapter %1"/>
      <w:lvlJc w:val="left"/>
      <w:pPr>
        <w:tabs>
          <w:tab w:val="num" w:pos="2400"/>
        </w:tabs>
        <w:ind w:left="2400" w:hanging="2400"/>
      </w:pPr>
      <w:rPr>
        <w:rFonts w:ascii="Arial" w:hAnsi="Arial" w:hint="default"/>
      </w:rPr>
    </w:lvl>
    <w:lvl w:ilvl="1">
      <w:start w:val="1"/>
      <w:numFmt w:val="decimal"/>
      <w:lvlText w:val="Part %2"/>
      <w:lvlJc w:val="left"/>
      <w:pPr>
        <w:tabs>
          <w:tab w:val="num" w:pos="2400"/>
        </w:tabs>
        <w:ind w:left="2400" w:hanging="2400"/>
      </w:pPr>
      <w:rPr>
        <w:rFonts w:ascii="Arial" w:hAnsi="Arial" w:hint="default"/>
      </w:rPr>
    </w:lvl>
    <w:lvl w:ilvl="2">
      <w:start w:val="1"/>
      <w:numFmt w:val="decimal"/>
      <w:lvlText w:val="Division %2.%3"/>
      <w:lvlJc w:val="left"/>
      <w:pPr>
        <w:tabs>
          <w:tab w:val="num" w:pos="2400"/>
        </w:tabs>
        <w:ind w:left="2400" w:hanging="2400"/>
      </w:pPr>
      <w:rPr>
        <w:rFonts w:ascii="Arial" w:hAnsi="Arial" w:hint="default"/>
      </w:rPr>
    </w:lvl>
    <w:lvl w:ilvl="3">
      <w:start w:val="1"/>
      <w:numFmt w:val="decimal"/>
      <w:lvlText w:val="Subdivision %2.%3.%4"/>
      <w:lvlJc w:val="left"/>
      <w:pPr>
        <w:tabs>
          <w:tab w:val="num" w:pos="2400"/>
        </w:tabs>
        <w:ind w:left="2400" w:hanging="2400"/>
      </w:pPr>
      <w:rPr>
        <w:rFonts w:ascii="Arial" w:hAnsi="Arial" w:hint="default"/>
      </w:rPr>
    </w:lvl>
    <w:lvl w:ilvl="4">
      <w:start w:val="1"/>
      <w:numFmt w:val="decimal"/>
      <w:lvlRestart w:val="0"/>
      <w:lvlText w:val="%5"/>
      <w:lvlJc w:val="left"/>
      <w:pPr>
        <w:tabs>
          <w:tab w:val="num" w:pos="700"/>
        </w:tabs>
        <w:ind w:left="700" w:hanging="700"/>
      </w:pPr>
      <w:rPr>
        <w:rFonts w:ascii="Arial" w:hAnsi="Arial" w:hint="default"/>
      </w:rPr>
    </w:lvl>
    <w:lvl w:ilvl="5">
      <w:start w:val="1"/>
      <w:numFmt w:val="decimal"/>
      <w:suff w:val="nothing"/>
      <w:lvlText w:val="(%6)"/>
      <w:lvlJc w:val="right"/>
      <w:pPr>
        <w:ind w:left="700" w:hanging="46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0B2D5C74"/>
    <w:multiLevelType w:val="multilevel"/>
    <w:tmpl w:val="7C5C34F8"/>
    <w:lvl w:ilvl="0">
      <w:start w:val="1"/>
      <w:numFmt w:val="decimal"/>
      <w:lvlText w:val="Schedule %1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1">
      <w:start w:val="1"/>
      <w:numFmt w:val="decimal"/>
      <w:lvlText w:val="Part %1.%2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2">
      <w:start w:val="1"/>
      <w:numFmt w:val="decimal"/>
      <w:lvlText w:val="Division %1.%2.%3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3">
      <w:start w:val="1"/>
      <w:numFmt w:val="decimal"/>
      <w:lvlRestart w:val="1"/>
      <w:lvlText w:val="[%1.%4]"/>
      <w:lvlJc w:val="left"/>
      <w:pPr>
        <w:tabs>
          <w:tab w:val="num" w:pos="1100"/>
        </w:tabs>
        <w:ind w:left="1100" w:hanging="1100"/>
      </w:pPr>
      <w:rPr>
        <w:rFonts w:hint="default"/>
        <w:b/>
        <w:i w:val="0"/>
      </w:rPr>
    </w:lvl>
    <w:lvl w:ilvl="4">
      <w:start w:val="1"/>
      <w:numFmt w:val="decimal"/>
      <w:lvlRestart w:val="1"/>
      <w:lvlText w:val="%1.%5"/>
      <w:lvlJc w:val="left"/>
      <w:pPr>
        <w:tabs>
          <w:tab w:val="num" w:pos="1100"/>
        </w:tabs>
        <w:ind w:left="1100" w:hanging="1100"/>
      </w:pPr>
      <w:rPr>
        <w:rFonts w:hint="default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1100"/>
        </w:tabs>
        <w:ind w:left="1100" w:hanging="200"/>
      </w:pPr>
      <w:rPr>
        <w:rFonts w:hint="default"/>
        <w:b w:val="0"/>
      </w:rPr>
    </w:lvl>
    <w:lvl w:ilvl="6">
      <w:start w:val="1"/>
      <w:numFmt w:val="lowerLetter"/>
      <w:lvlText w:val="(%7)"/>
      <w:lvlJc w:val="right"/>
      <w:pPr>
        <w:tabs>
          <w:tab w:val="num" w:pos="1600"/>
        </w:tabs>
        <w:ind w:left="1600" w:hanging="200"/>
      </w:pPr>
      <w:rPr>
        <w:rFonts w:hint="default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2140"/>
        </w:tabs>
        <w:ind w:left="2140" w:hanging="200"/>
      </w:pPr>
      <w:rPr>
        <w:rFonts w:hint="default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660"/>
        </w:tabs>
        <w:ind w:left="2660" w:hanging="200"/>
      </w:pPr>
      <w:rPr>
        <w:rFonts w:hint="default"/>
        <w:b w:val="0"/>
        <w:i w:val="0"/>
      </w:rPr>
    </w:lvl>
  </w:abstractNum>
  <w:abstractNum w:abstractNumId="13" w15:restartNumberingAfterBreak="0">
    <w:nsid w:val="0C234202"/>
    <w:multiLevelType w:val="multilevel"/>
    <w:tmpl w:val="CAC0CDCA"/>
    <w:name w:val="Section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lvlText w:val="%5"/>
      <w:lvlJc w:val="left"/>
      <w:pPr>
        <w:tabs>
          <w:tab w:val="num" w:pos="700"/>
        </w:tabs>
        <w:ind w:left="700" w:hanging="700"/>
      </w:p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</w:lvl>
    <w:lvl w:ilvl="7">
      <w:start w:val="1"/>
      <w:numFmt w:val="lowerRoman"/>
      <w:lvlText w:val="(%8)"/>
      <w:lvlJc w:val="right"/>
      <w:pPr>
        <w:tabs>
          <w:tab w:val="num" w:pos="1600"/>
        </w:tabs>
        <w:ind w:left="1600" w:hanging="200"/>
      </w:pPr>
    </w:lvl>
    <w:lvl w:ilvl="8">
      <w:start w:val="1"/>
      <w:numFmt w:val="upperLetter"/>
      <w:lvlText w:val="(%9)"/>
      <w:lvlJc w:val="right"/>
      <w:pPr>
        <w:tabs>
          <w:tab w:val="num" w:pos="2100"/>
        </w:tabs>
        <w:ind w:left="2100" w:hanging="200"/>
      </w:pPr>
    </w:lvl>
  </w:abstractNum>
  <w:abstractNum w:abstractNumId="14" w15:restartNumberingAfterBreak="0">
    <w:nsid w:val="0D1F0F52"/>
    <w:multiLevelType w:val="multilevel"/>
    <w:tmpl w:val="5BFC7020"/>
    <w:name w:val="ChapHeadings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140706A4"/>
    <w:multiLevelType w:val="hybridMultilevel"/>
    <w:tmpl w:val="06703CE8"/>
    <w:lvl w:ilvl="0" w:tplc="CEF888D8">
      <w:start w:val="1"/>
      <w:numFmt w:val="bullet"/>
      <w:lvlText w:val=""/>
      <w:lvlJc w:val="left"/>
      <w:pPr>
        <w:tabs>
          <w:tab w:val="num" w:pos="2300"/>
        </w:tabs>
        <w:ind w:left="2300" w:hanging="40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00BE9"/>
    <w:multiLevelType w:val="hybridMultilevel"/>
    <w:tmpl w:val="2D2ECC46"/>
    <w:lvl w:ilvl="0" w:tplc="0C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17" w15:restartNumberingAfterBreak="0">
    <w:nsid w:val="15884613"/>
    <w:multiLevelType w:val="multilevel"/>
    <w:tmpl w:val="04883E96"/>
    <w:name w:val="SchedHeading"/>
    <w:lvl w:ilvl="0">
      <w:start w:val="1"/>
      <w:numFmt w:val="decimal"/>
      <w:lvlText w:val="Schedule %1"/>
      <w:lvlJc w:val="left"/>
      <w:pPr>
        <w:tabs>
          <w:tab w:val="num" w:pos="2600"/>
        </w:tabs>
        <w:ind w:left="2600" w:hanging="2600"/>
      </w:pPr>
    </w:lvl>
    <w:lvl w:ilvl="1">
      <w:start w:val="1"/>
      <w:numFmt w:val="decimal"/>
      <w:lvlText w:val="Part %2"/>
      <w:lvlJc w:val="left"/>
      <w:pPr>
        <w:tabs>
          <w:tab w:val="num" w:pos="2600"/>
        </w:tabs>
        <w:ind w:left="2600" w:hanging="2600"/>
      </w:pPr>
    </w:lvl>
    <w:lvl w:ilvl="2">
      <w:start w:val="1"/>
      <w:numFmt w:val="decimal"/>
      <w:lvlText w:val="Division %3"/>
      <w:lvlJc w:val="left"/>
      <w:pPr>
        <w:tabs>
          <w:tab w:val="num" w:pos="2600"/>
        </w:tabs>
        <w:ind w:left="2600" w:hanging="2600"/>
      </w:pPr>
    </w:lvl>
    <w:lvl w:ilvl="3">
      <w:start w:val="1"/>
      <w:numFmt w:val="decimal"/>
      <w:lvlText w:val="[%1.%4]"/>
      <w:lvlJc w:val="left"/>
      <w:pPr>
        <w:tabs>
          <w:tab w:val="num" w:pos="700"/>
        </w:tabs>
        <w:ind w:left="700" w:hanging="700"/>
      </w:pPr>
    </w:lvl>
    <w:lvl w:ilvl="4">
      <w:start w:val="1"/>
      <w:numFmt w:val="decimal"/>
      <w:lvlText w:val="%5"/>
      <w:lvlJc w:val="left"/>
      <w:pPr>
        <w:tabs>
          <w:tab w:val="num" w:pos="700"/>
        </w:tabs>
        <w:ind w:left="700" w:hanging="70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8" w15:restartNumberingAfterBreak="0">
    <w:nsid w:val="180B094E"/>
    <w:multiLevelType w:val="multilevel"/>
    <w:tmpl w:val="B12A4A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00" w:firstLine="0"/>
      </w:pPr>
    </w:lvl>
    <w:lvl w:ilvl="6">
      <w:start w:val="1"/>
      <w:numFmt w:val="lowerLetter"/>
      <w:lvlText w:val="(%7)"/>
      <w:lvlJc w:val="right"/>
      <w:pPr>
        <w:tabs>
          <w:tab w:val="num" w:pos="1600"/>
        </w:tabs>
        <w:ind w:left="1600" w:hanging="200"/>
      </w:pPr>
      <w:rPr>
        <w:b w:val="0"/>
        <w:i w:val="0"/>
        <w:strike w:val="0"/>
        <w:dstrike w:val="0"/>
        <w:vertAlign w:val="baseline"/>
      </w:rPr>
    </w:lvl>
    <w:lvl w:ilvl="7">
      <w:start w:val="1"/>
      <w:numFmt w:val="lowerRoman"/>
      <w:lvlText w:val="(%8)"/>
      <w:lvlJc w:val="right"/>
      <w:pPr>
        <w:tabs>
          <w:tab w:val="num" w:pos="2140"/>
        </w:tabs>
        <w:ind w:left="2140" w:hanging="200"/>
      </w:pPr>
      <w:rPr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1E4C00BC"/>
    <w:multiLevelType w:val="hybridMultilevel"/>
    <w:tmpl w:val="FBFCC014"/>
    <w:lvl w:ilvl="0" w:tplc="448E4D7E">
      <w:start w:val="1"/>
      <w:numFmt w:val="bullet"/>
      <w:lvlText w:val=""/>
      <w:lvlJc w:val="left"/>
      <w:pPr>
        <w:tabs>
          <w:tab w:val="num" w:pos="2540"/>
        </w:tabs>
        <w:ind w:left="2540" w:hanging="40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CF4923"/>
    <w:multiLevelType w:val="multilevel"/>
    <w:tmpl w:val="0C3EE9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Restart w:val="0"/>
      <w:lvlText w:val="%5"/>
      <w:lvlJc w:val="left"/>
      <w:pPr>
        <w:tabs>
          <w:tab w:val="num" w:pos="1100"/>
        </w:tabs>
        <w:ind w:left="1100" w:hanging="1100"/>
      </w:pPr>
      <w:rPr>
        <w:rFonts w:hint="default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1100"/>
        </w:tabs>
        <w:ind w:left="1100" w:hanging="200"/>
      </w:pPr>
      <w:rPr>
        <w:rFonts w:hint="default"/>
        <w:b w:val="0"/>
      </w:rPr>
    </w:lvl>
    <w:lvl w:ilvl="6">
      <w:start w:val="1"/>
      <w:numFmt w:val="lowerLetter"/>
      <w:lvlText w:val="(%7)"/>
      <w:lvlJc w:val="right"/>
      <w:pPr>
        <w:tabs>
          <w:tab w:val="num" w:pos="1600"/>
        </w:tabs>
        <w:ind w:left="1600" w:hanging="200"/>
      </w:pPr>
      <w:rPr>
        <w:rFonts w:hint="default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2140"/>
        </w:tabs>
        <w:ind w:left="2140" w:hanging="200"/>
      </w:pPr>
      <w:rPr>
        <w:rFonts w:hint="default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660"/>
        </w:tabs>
        <w:ind w:left="2660" w:hanging="200"/>
      </w:pPr>
      <w:rPr>
        <w:rFonts w:hint="default"/>
        <w:b w:val="0"/>
        <w:i w:val="0"/>
      </w:rPr>
    </w:lvl>
  </w:abstractNum>
  <w:abstractNum w:abstractNumId="21" w15:restartNumberingAfterBreak="0">
    <w:nsid w:val="24FF0832"/>
    <w:multiLevelType w:val="multilevel"/>
    <w:tmpl w:val="0294500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lvlText w:val="%5"/>
      <w:lvlJc w:val="left"/>
      <w:pPr>
        <w:tabs>
          <w:tab w:val="num" w:pos="700"/>
        </w:tabs>
        <w:ind w:left="700" w:hanging="700"/>
      </w:pPr>
      <w:rPr>
        <w:b/>
        <w:i w:val="0"/>
        <w:strike w:val="0"/>
        <w:dstrike w:val="0"/>
        <w:vertAlign w:val="baseline"/>
      </w:rPr>
    </w:lvl>
    <w:lvl w:ilvl="5">
      <w:start w:val="1"/>
      <w:numFmt w:val="none"/>
      <w:suff w:val="nothing"/>
      <w:lvlText w:val=""/>
      <w:lvlJc w:val="left"/>
      <w:pPr>
        <w:ind w:left="700" w:firstLine="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  <w:strike w:val="0"/>
        <w:dstrike w:val="0"/>
        <w:vertAlign w:val="baseline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22" w15:restartNumberingAfterBreak="0">
    <w:nsid w:val="2FC7291F"/>
    <w:multiLevelType w:val="multilevel"/>
    <w:tmpl w:val="52029D9E"/>
    <w:lvl w:ilvl="0">
      <w:start w:val="1"/>
      <w:numFmt w:val="decimal"/>
      <w:lvlText w:val="Schedule %1"/>
      <w:lvlJc w:val="left"/>
      <w:pPr>
        <w:tabs>
          <w:tab w:val="num" w:pos="2400"/>
        </w:tabs>
        <w:ind w:left="2400" w:hanging="2400"/>
      </w:pPr>
      <w:rPr>
        <w:rFonts w:ascii="Arial" w:hAnsi="Arial" w:hint="default"/>
      </w:rPr>
    </w:lvl>
    <w:lvl w:ilvl="1">
      <w:start w:val="1"/>
      <w:numFmt w:val="decimal"/>
      <w:lvlText w:val="Part %2"/>
      <w:lvlJc w:val="left"/>
      <w:pPr>
        <w:tabs>
          <w:tab w:val="num" w:pos="2400"/>
        </w:tabs>
        <w:ind w:left="2400" w:hanging="2400"/>
      </w:pPr>
      <w:rPr>
        <w:rFonts w:ascii="Arial" w:hAnsi="Arial" w:hint="default"/>
      </w:rPr>
    </w:lvl>
    <w:lvl w:ilvl="2">
      <w:start w:val="1"/>
      <w:numFmt w:val="decimal"/>
      <w:lvlText w:val="Form %3"/>
      <w:lvlJc w:val="left"/>
      <w:pPr>
        <w:tabs>
          <w:tab w:val="num" w:pos="2400"/>
        </w:tabs>
        <w:ind w:left="2400" w:hanging="2400"/>
      </w:pPr>
      <w:rPr>
        <w:rFonts w:ascii="Arial" w:hAnsi="Aria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700"/>
        </w:tabs>
        <w:ind w:left="700" w:hanging="7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 w15:restartNumberingAfterBreak="0">
    <w:nsid w:val="31D03CEE"/>
    <w:multiLevelType w:val="hybridMultilevel"/>
    <w:tmpl w:val="B2F863F6"/>
    <w:lvl w:ilvl="0" w:tplc="48AED348">
      <w:start w:val="1"/>
      <w:numFmt w:val="bullet"/>
      <w:pStyle w:val="aNoteBulletsubpar"/>
      <w:lvlText w:val=""/>
      <w:lvlJc w:val="left"/>
      <w:pPr>
        <w:tabs>
          <w:tab w:val="num" w:pos="3300"/>
        </w:tabs>
        <w:ind w:left="3240" w:hanging="300"/>
      </w:pPr>
      <w:rPr>
        <w:rFonts w:ascii="Symbol" w:hAnsi="Symbol" w:hint="default"/>
        <w:sz w:val="20"/>
      </w:rPr>
    </w:lvl>
    <w:lvl w:ilvl="1" w:tplc="BFDCFB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E6492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1AC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364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C16E7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58C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2034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241D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96294B"/>
    <w:multiLevelType w:val="hybridMultilevel"/>
    <w:tmpl w:val="98FA3BD2"/>
    <w:lvl w:ilvl="0" w:tplc="FDD46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92A52"/>
    <w:multiLevelType w:val="multilevel"/>
    <w:tmpl w:val="10AC1A7C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42B861FE"/>
    <w:multiLevelType w:val="singleLevel"/>
    <w:tmpl w:val="E73A5CF8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400"/>
      </w:pPr>
      <w:rPr>
        <w:rFonts w:ascii="Symbol" w:hAnsi="Symbol" w:hint="default"/>
        <w:sz w:val="20"/>
      </w:rPr>
    </w:lvl>
  </w:abstractNum>
  <w:abstractNum w:abstractNumId="27" w15:restartNumberingAfterBreak="0">
    <w:nsid w:val="432702AC"/>
    <w:multiLevelType w:val="singleLevel"/>
    <w:tmpl w:val="BF68814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00"/>
      </w:pPr>
      <w:rPr>
        <w:rFonts w:ascii="Symbol" w:hAnsi="Symbol" w:hint="default"/>
        <w:sz w:val="20"/>
      </w:rPr>
    </w:lvl>
  </w:abstractNum>
  <w:abstractNum w:abstractNumId="28" w15:restartNumberingAfterBreak="0">
    <w:nsid w:val="44C33CD6"/>
    <w:multiLevelType w:val="singleLevel"/>
    <w:tmpl w:val="F14A25FE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400"/>
      </w:pPr>
      <w:rPr>
        <w:rFonts w:ascii="Symbol" w:hAnsi="Symbol" w:hint="default"/>
        <w:sz w:val="20"/>
      </w:rPr>
    </w:lvl>
  </w:abstractNum>
  <w:abstractNum w:abstractNumId="29" w15:restartNumberingAfterBreak="0">
    <w:nsid w:val="47B51BC9"/>
    <w:multiLevelType w:val="multilevel"/>
    <w:tmpl w:val="8FD446E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Part %2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2">
      <w:start w:val="1"/>
      <w:numFmt w:val="decimal"/>
      <w:lvlText w:val="Division %2.%3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3">
      <w:start w:val="1"/>
      <w:numFmt w:val="decimal"/>
      <w:lvlText w:val="Subdivision %2.%3.%4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</w:abstractNum>
  <w:abstractNum w:abstractNumId="30" w15:restartNumberingAfterBreak="0">
    <w:nsid w:val="4C496487"/>
    <w:multiLevelType w:val="singleLevel"/>
    <w:tmpl w:val="7F94CCFE"/>
    <w:lvl w:ilvl="0">
      <w:start w:val="1"/>
      <w:numFmt w:val="bullet"/>
      <w:pStyle w:val="CoverTex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0800811"/>
    <w:multiLevelType w:val="singleLevel"/>
    <w:tmpl w:val="29F633B6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b/>
      </w:rPr>
    </w:lvl>
  </w:abstractNum>
  <w:abstractNum w:abstractNumId="32" w15:restartNumberingAfterBreak="0">
    <w:nsid w:val="53193175"/>
    <w:multiLevelType w:val="singleLevel"/>
    <w:tmpl w:val="7B803EDC"/>
    <w:lvl w:ilvl="0">
      <w:start w:val="1"/>
      <w:numFmt w:val="bullet"/>
      <w:lvlText w:val=""/>
      <w:lvlJc w:val="left"/>
      <w:pPr>
        <w:tabs>
          <w:tab w:val="num" w:pos="2540"/>
        </w:tabs>
        <w:ind w:left="2540" w:hanging="400"/>
      </w:pPr>
      <w:rPr>
        <w:rFonts w:ascii="Symbol" w:hAnsi="Symbol" w:hint="default"/>
        <w:sz w:val="20"/>
      </w:rPr>
    </w:lvl>
  </w:abstractNum>
  <w:abstractNum w:abstractNumId="33" w15:restartNumberingAfterBreak="0">
    <w:nsid w:val="5DDC0708"/>
    <w:multiLevelType w:val="hybridMultilevel"/>
    <w:tmpl w:val="239099BC"/>
    <w:lvl w:ilvl="0" w:tplc="48147C02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00AF9"/>
    <w:multiLevelType w:val="multilevel"/>
    <w:tmpl w:val="3A843A0A"/>
    <w:name w:val="Heading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[%5]"/>
      <w:lvlJc w:val="left"/>
      <w:pPr>
        <w:tabs>
          <w:tab w:val="num" w:pos="700"/>
        </w:tabs>
        <w:ind w:left="700" w:hanging="70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602E02F0"/>
    <w:multiLevelType w:val="hybridMultilevel"/>
    <w:tmpl w:val="E048E038"/>
    <w:lvl w:ilvl="0" w:tplc="8206851E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  <w:sz w:val="20"/>
      </w:rPr>
    </w:lvl>
    <w:lvl w:ilvl="1" w:tplc="3AFC38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394F7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61A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66F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60BE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E8C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52A5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FC91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F7AC8"/>
    <w:multiLevelType w:val="hybridMultilevel"/>
    <w:tmpl w:val="20DCE066"/>
    <w:lvl w:ilvl="0" w:tplc="A302F312">
      <w:start w:val="1"/>
      <w:numFmt w:val="bullet"/>
      <w:lvlText w:val=""/>
      <w:lvlJc w:val="left"/>
      <w:pPr>
        <w:tabs>
          <w:tab w:val="num" w:pos="2800"/>
        </w:tabs>
        <w:ind w:left="2800" w:hanging="400"/>
      </w:pPr>
      <w:rPr>
        <w:rFonts w:ascii="Symbol" w:hAnsi="Symbol" w:hint="default"/>
        <w:sz w:val="20"/>
      </w:rPr>
    </w:lvl>
    <w:lvl w:ilvl="1" w:tplc="A5148E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304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0E2E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FA97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F69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203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BEFB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8284F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179E9"/>
    <w:multiLevelType w:val="singleLevel"/>
    <w:tmpl w:val="8AB6D68C"/>
    <w:lvl w:ilvl="0">
      <w:start w:val="1"/>
      <w:numFmt w:val="bullet"/>
      <w:pStyle w:val="Actbullet"/>
      <w:lvlText w:val=""/>
      <w:lvlJc w:val="left"/>
      <w:pPr>
        <w:tabs>
          <w:tab w:val="num" w:pos="960"/>
        </w:tabs>
        <w:ind w:left="900" w:hanging="300"/>
      </w:pPr>
      <w:rPr>
        <w:rFonts w:ascii="Symbol" w:hAnsi="Symbol" w:hint="default"/>
        <w:sz w:val="18"/>
      </w:rPr>
    </w:lvl>
  </w:abstractNum>
  <w:abstractNum w:abstractNumId="38" w15:restartNumberingAfterBreak="0">
    <w:nsid w:val="6F2353A3"/>
    <w:multiLevelType w:val="hybridMultilevel"/>
    <w:tmpl w:val="D6704754"/>
    <w:lvl w:ilvl="0" w:tplc="CCEAC03C">
      <w:start w:val="1"/>
      <w:numFmt w:val="bullet"/>
      <w:pStyle w:val="aExamBulletsubpar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39" w15:restartNumberingAfterBreak="0">
    <w:nsid w:val="72393F4F"/>
    <w:multiLevelType w:val="multilevel"/>
    <w:tmpl w:val="D5DE458C"/>
    <w:name w:val="Sections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0" w15:restartNumberingAfterBreak="0">
    <w:nsid w:val="7A707A77"/>
    <w:multiLevelType w:val="hybridMultilevel"/>
    <w:tmpl w:val="9B46571C"/>
    <w:lvl w:ilvl="0" w:tplc="16066D40">
      <w:start w:val="1"/>
      <w:numFmt w:val="decimal"/>
      <w:pStyle w:val="AH3sec"/>
      <w:lvlText w:val="%1"/>
      <w:lvlJc w:val="left"/>
      <w:pPr>
        <w:ind w:left="720" w:hanging="360"/>
      </w:pPr>
      <w:rPr>
        <w:rFonts w:hint="default"/>
        <w:b/>
        <w:i w:val="0"/>
      </w:rPr>
    </w:lvl>
    <w:lvl w:ilvl="1" w:tplc="A1F23674" w:tentative="1">
      <w:start w:val="1"/>
      <w:numFmt w:val="lowerLetter"/>
      <w:lvlText w:val="%2."/>
      <w:lvlJc w:val="left"/>
      <w:pPr>
        <w:ind w:left="1440" w:hanging="360"/>
      </w:pPr>
    </w:lvl>
    <w:lvl w:ilvl="2" w:tplc="864A4FC4" w:tentative="1">
      <w:start w:val="1"/>
      <w:numFmt w:val="lowerRoman"/>
      <w:lvlText w:val="%3."/>
      <w:lvlJc w:val="right"/>
      <w:pPr>
        <w:ind w:left="2160" w:hanging="180"/>
      </w:pPr>
    </w:lvl>
    <w:lvl w:ilvl="3" w:tplc="7AC0A260" w:tentative="1">
      <w:start w:val="1"/>
      <w:numFmt w:val="decimal"/>
      <w:lvlText w:val="%4."/>
      <w:lvlJc w:val="left"/>
      <w:pPr>
        <w:ind w:left="2880" w:hanging="360"/>
      </w:pPr>
    </w:lvl>
    <w:lvl w:ilvl="4" w:tplc="CFC656C6" w:tentative="1">
      <w:start w:val="1"/>
      <w:numFmt w:val="lowerLetter"/>
      <w:lvlText w:val="%5."/>
      <w:lvlJc w:val="left"/>
      <w:pPr>
        <w:ind w:left="3600" w:hanging="360"/>
      </w:pPr>
    </w:lvl>
    <w:lvl w:ilvl="5" w:tplc="5A747DDE" w:tentative="1">
      <w:start w:val="1"/>
      <w:numFmt w:val="lowerRoman"/>
      <w:lvlText w:val="%6."/>
      <w:lvlJc w:val="right"/>
      <w:pPr>
        <w:ind w:left="4320" w:hanging="180"/>
      </w:pPr>
    </w:lvl>
    <w:lvl w:ilvl="6" w:tplc="40764D42" w:tentative="1">
      <w:start w:val="1"/>
      <w:numFmt w:val="decimal"/>
      <w:lvlText w:val="%7."/>
      <w:lvlJc w:val="left"/>
      <w:pPr>
        <w:ind w:left="5040" w:hanging="360"/>
      </w:pPr>
    </w:lvl>
    <w:lvl w:ilvl="7" w:tplc="51FECF58" w:tentative="1">
      <w:start w:val="1"/>
      <w:numFmt w:val="lowerLetter"/>
      <w:lvlText w:val="%8."/>
      <w:lvlJc w:val="left"/>
      <w:pPr>
        <w:ind w:left="5760" w:hanging="360"/>
      </w:pPr>
    </w:lvl>
    <w:lvl w:ilvl="8" w:tplc="22A689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A947E9"/>
    <w:multiLevelType w:val="singleLevel"/>
    <w:tmpl w:val="76B0E07C"/>
    <w:lvl w:ilvl="0">
      <w:start w:val="1"/>
      <w:numFmt w:val="decimal"/>
      <w:lvlRestart w:val="0"/>
      <w:lvlText w:val="%1."/>
      <w:lvlJc w:val="left"/>
      <w:pPr>
        <w:tabs>
          <w:tab w:val="num" w:pos="1300"/>
        </w:tabs>
        <w:ind w:left="1300" w:hanging="400"/>
      </w:pPr>
    </w:lvl>
  </w:abstractNum>
  <w:abstractNum w:abstractNumId="42" w15:restartNumberingAfterBreak="0">
    <w:nsid w:val="7FE65E21"/>
    <w:multiLevelType w:val="hybridMultilevel"/>
    <w:tmpl w:val="AC7A5FF8"/>
    <w:lvl w:ilvl="0" w:tplc="B9822310">
      <w:start w:val="1"/>
      <w:numFmt w:val="decimal"/>
      <w:pStyle w:val="TableNumbered"/>
      <w:suff w:val="space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E9684D"/>
    <w:multiLevelType w:val="multilevel"/>
    <w:tmpl w:val="1FA2E6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00" w:firstLine="0"/>
      </w:pPr>
    </w:lvl>
    <w:lvl w:ilvl="6">
      <w:start w:val="1"/>
      <w:numFmt w:val="lowerLetter"/>
      <w:lvlText w:val="(%7)"/>
      <w:lvlJc w:val="right"/>
      <w:pPr>
        <w:tabs>
          <w:tab w:val="num" w:pos="1600"/>
        </w:tabs>
        <w:ind w:left="1600" w:hanging="200"/>
      </w:pPr>
      <w:rPr>
        <w:b w:val="0"/>
        <w:i w:val="0"/>
        <w:strike w:val="0"/>
        <w:dstrike w:val="0"/>
        <w:vertAlign w:val="baseline"/>
      </w:rPr>
    </w:lvl>
    <w:lvl w:ilvl="7">
      <w:start w:val="1"/>
      <w:numFmt w:val="lowerRoman"/>
      <w:lvlText w:val="(%8)"/>
      <w:lvlJc w:val="right"/>
      <w:pPr>
        <w:tabs>
          <w:tab w:val="num" w:pos="2140"/>
        </w:tabs>
        <w:ind w:left="2140" w:hanging="200"/>
      </w:pPr>
      <w:rPr>
        <w:b w:val="0"/>
        <w:i w:val="0"/>
        <w:strike w:val="0"/>
        <w:dstrike w:val="0"/>
        <w:shadow w:val="0"/>
        <w:emboss w:val="0"/>
        <w:imprint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5"/>
  </w:num>
  <w:num w:numId="2">
    <w:abstractNumId w:val="20"/>
  </w:num>
  <w:num w:numId="3">
    <w:abstractNumId w:val="29"/>
  </w:num>
  <w:num w:numId="4">
    <w:abstractNumId w:val="41"/>
  </w:num>
  <w:num w:numId="5">
    <w:abstractNumId w:val="28"/>
  </w:num>
  <w:num w:numId="6">
    <w:abstractNumId w:val="10"/>
  </w:num>
  <w:num w:numId="7">
    <w:abstractNumId w:val="32"/>
  </w:num>
  <w:num w:numId="8">
    <w:abstractNumId w:val="21"/>
  </w:num>
  <w:num w:numId="9">
    <w:abstractNumId w:val="27"/>
  </w:num>
  <w:num w:numId="10">
    <w:abstractNumId w:val="40"/>
  </w:num>
  <w:num w:numId="11">
    <w:abstractNumId w:val="26"/>
  </w:num>
  <w:num w:numId="12">
    <w:abstractNumId w:val="35"/>
  </w:num>
  <w:num w:numId="13">
    <w:abstractNumId w:val="23"/>
  </w:num>
  <w:num w:numId="14">
    <w:abstractNumId w:val="15"/>
  </w:num>
  <w:num w:numId="15">
    <w:abstractNumId w:val="36"/>
  </w:num>
  <w:num w:numId="16">
    <w:abstractNumId w:val="19"/>
  </w:num>
  <w:num w:numId="17">
    <w:abstractNumId w:val="12"/>
  </w:num>
  <w:num w:numId="18">
    <w:abstractNumId w:val="33"/>
  </w:num>
  <w:num w:numId="19">
    <w:abstractNumId w:val="42"/>
  </w:num>
  <w:num w:numId="20">
    <w:abstractNumId w:val="33"/>
  </w:num>
  <w:num w:numId="21">
    <w:abstractNumId w:val="42"/>
    <w:lvlOverride w:ilvl="0">
      <w:startOverride w:val="1"/>
    </w:lvlOverride>
  </w:num>
  <w:num w:numId="22">
    <w:abstractNumId w:val="33"/>
  </w:num>
  <w:num w:numId="23">
    <w:abstractNumId w:val="24"/>
  </w:num>
  <w:num w:numId="24">
    <w:abstractNumId w:val="43"/>
  </w:num>
  <w:num w:numId="25">
    <w:abstractNumId w:val="43"/>
  </w:num>
  <w:num w:numId="26">
    <w:abstractNumId w:val="22"/>
  </w:num>
  <w:num w:numId="27">
    <w:abstractNumId w:val="18"/>
  </w:num>
  <w:num w:numId="28">
    <w:abstractNumId w:val="39"/>
  </w:num>
  <w:num w:numId="29">
    <w:abstractNumId w:val="11"/>
  </w:num>
  <w:num w:numId="30">
    <w:abstractNumId w:val="31"/>
  </w:num>
  <w:num w:numId="31">
    <w:abstractNumId w:val="26"/>
    <w:lvlOverride w:ilvl="0">
      <w:startOverride w:val="1"/>
    </w:lvlOverride>
  </w:num>
  <w:num w:numId="32">
    <w:abstractNumId w:val="16"/>
  </w:num>
  <w:num w:numId="33">
    <w:abstractNumId w:val="38"/>
  </w:num>
  <w:num w:numId="34">
    <w:abstractNumId w:val="20"/>
  </w:num>
  <w:num w:numId="35">
    <w:abstractNumId w:val="3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3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39"/>
  <w:displayHorizontalDrawingGridEvery w:val="0"/>
  <w:displayVerticalDrawingGridEvery w:val="0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07C"/>
    <w:rsid w:val="000003C6"/>
    <w:rsid w:val="00000C1F"/>
    <w:rsid w:val="00001952"/>
    <w:rsid w:val="000038FA"/>
    <w:rsid w:val="000043A6"/>
    <w:rsid w:val="00004573"/>
    <w:rsid w:val="00005825"/>
    <w:rsid w:val="00010513"/>
    <w:rsid w:val="000117A3"/>
    <w:rsid w:val="0001347E"/>
    <w:rsid w:val="0002034F"/>
    <w:rsid w:val="000215AA"/>
    <w:rsid w:val="0002347E"/>
    <w:rsid w:val="0002517D"/>
    <w:rsid w:val="00025988"/>
    <w:rsid w:val="0003249F"/>
    <w:rsid w:val="00036A2C"/>
    <w:rsid w:val="00037D73"/>
    <w:rsid w:val="000417E5"/>
    <w:rsid w:val="000420DE"/>
    <w:rsid w:val="000448E6"/>
    <w:rsid w:val="00046E24"/>
    <w:rsid w:val="00047170"/>
    <w:rsid w:val="00047369"/>
    <w:rsid w:val="000474F2"/>
    <w:rsid w:val="000510F0"/>
    <w:rsid w:val="00052B1E"/>
    <w:rsid w:val="00053CA1"/>
    <w:rsid w:val="00055507"/>
    <w:rsid w:val="00055E30"/>
    <w:rsid w:val="00061D36"/>
    <w:rsid w:val="00063210"/>
    <w:rsid w:val="00064576"/>
    <w:rsid w:val="000663A1"/>
    <w:rsid w:val="00066F6A"/>
    <w:rsid w:val="000702A7"/>
    <w:rsid w:val="00072B06"/>
    <w:rsid w:val="00072ED8"/>
    <w:rsid w:val="00080B9C"/>
    <w:rsid w:val="000812D4"/>
    <w:rsid w:val="00081D6E"/>
    <w:rsid w:val="0008211A"/>
    <w:rsid w:val="0008304F"/>
    <w:rsid w:val="00083C32"/>
    <w:rsid w:val="000906B4"/>
    <w:rsid w:val="00091575"/>
    <w:rsid w:val="000948F3"/>
    <w:rsid w:val="000949A6"/>
    <w:rsid w:val="00095165"/>
    <w:rsid w:val="000955A8"/>
    <w:rsid w:val="0009641C"/>
    <w:rsid w:val="000978C2"/>
    <w:rsid w:val="000A2213"/>
    <w:rsid w:val="000A2A86"/>
    <w:rsid w:val="000A5DCB"/>
    <w:rsid w:val="000A637A"/>
    <w:rsid w:val="000A73E8"/>
    <w:rsid w:val="000B16DC"/>
    <w:rsid w:val="000B1C99"/>
    <w:rsid w:val="000B3404"/>
    <w:rsid w:val="000B4951"/>
    <w:rsid w:val="000B5685"/>
    <w:rsid w:val="000B729E"/>
    <w:rsid w:val="000C20EB"/>
    <w:rsid w:val="000C4346"/>
    <w:rsid w:val="000C54A0"/>
    <w:rsid w:val="000C5F2B"/>
    <w:rsid w:val="000C687C"/>
    <w:rsid w:val="000C7832"/>
    <w:rsid w:val="000C7850"/>
    <w:rsid w:val="000D54F2"/>
    <w:rsid w:val="000E29CA"/>
    <w:rsid w:val="000E5145"/>
    <w:rsid w:val="000E5306"/>
    <w:rsid w:val="000E576D"/>
    <w:rsid w:val="000E5D32"/>
    <w:rsid w:val="000E7537"/>
    <w:rsid w:val="000F0375"/>
    <w:rsid w:val="000F1FEC"/>
    <w:rsid w:val="000F21ED"/>
    <w:rsid w:val="000F2735"/>
    <w:rsid w:val="000F329E"/>
    <w:rsid w:val="000F53DE"/>
    <w:rsid w:val="001002C3"/>
    <w:rsid w:val="00101528"/>
    <w:rsid w:val="001033CB"/>
    <w:rsid w:val="001047CB"/>
    <w:rsid w:val="001053AD"/>
    <w:rsid w:val="001058DF"/>
    <w:rsid w:val="00107F85"/>
    <w:rsid w:val="0011172B"/>
    <w:rsid w:val="00114C07"/>
    <w:rsid w:val="0012270B"/>
    <w:rsid w:val="00126287"/>
    <w:rsid w:val="00126617"/>
    <w:rsid w:val="0013046D"/>
    <w:rsid w:val="00130BB6"/>
    <w:rsid w:val="001315A1"/>
    <w:rsid w:val="00132957"/>
    <w:rsid w:val="001343A6"/>
    <w:rsid w:val="0013531D"/>
    <w:rsid w:val="0013583D"/>
    <w:rsid w:val="00136FBE"/>
    <w:rsid w:val="00147781"/>
    <w:rsid w:val="00150851"/>
    <w:rsid w:val="001520FC"/>
    <w:rsid w:val="001531A0"/>
    <w:rsid w:val="001533C1"/>
    <w:rsid w:val="00153482"/>
    <w:rsid w:val="00154977"/>
    <w:rsid w:val="001570F0"/>
    <w:rsid w:val="001572E4"/>
    <w:rsid w:val="00157A62"/>
    <w:rsid w:val="001604A8"/>
    <w:rsid w:val="00160DF7"/>
    <w:rsid w:val="00164204"/>
    <w:rsid w:val="001658FE"/>
    <w:rsid w:val="00167735"/>
    <w:rsid w:val="0017182C"/>
    <w:rsid w:val="0017262D"/>
    <w:rsid w:val="00172D13"/>
    <w:rsid w:val="001741FF"/>
    <w:rsid w:val="00175FD1"/>
    <w:rsid w:val="00176AE6"/>
    <w:rsid w:val="00180311"/>
    <w:rsid w:val="001811F9"/>
    <w:rsid w:val="001815FB"/>
    <w:rsid w:val="00181D8C"/>
    <w:rsid w:val="001842C7"/>
    <w:rsid w:val="0019297A"/>
    <w:rsid w:val="00192D1E"/>
    <w:rsid w:val="00193D6B"/>
    <w:rsid w:val="00195101"/>
    <w:rsid w:val="001A351C"/>
    <w:rsid w:val="001A39AF"/>
    <w:rsid w:val="001A3B6D"/>
    <w:rsid w:val="001A52E5"/>
    <w:rsid w:val="001B1114"/>
    <w:rsid w:val="001B1AD4"/>
    <w:rsid w:val="001B218A"/>
    <w:rsid w:val="001B3B53"/>
    <w:rsid w:val="001B449A"/>
    <w:rsid w:val="001B6311"/>
    <w:rsid w:val="001B6BC0"/>
    <w:rsid w:val="001C1644"/>
    <w:rsid w:val="001C242F"/>
    <w:rsid w:val="001C29CC"/>
    <w:rsid w:val="001C4A67"/>
    <w:rsid w:val="001C547E"/>
    <w:rsid w:val="001D09C2"/>
    <w:rsid w:val="001D15FB"/>
    <w:rsid w:val="001D1702"/>
    <w:rsid w:val="001D1F85"/>
    <w:rsid w:val="001D53F0"/>
    <w:rsid w:val="001D56B4"/>
    <w:rsid w:val="001D73DF"/>
    <w:rsid w:val="001E0780"/>
    <w:rsid w:val="001E0BBC"/>
    <w:rsid w:val="001E1A01"/>
    <w:rsid w:val="001E3DB6"/>
    <w:rsid w:val="001E41E3"/>
    <w:rsid w:val="001E4694"/>
    <w:rsid w:val="001E5D92"/>
    <w:rsid w:val="001E79DB"/>
    <w:rsid w:val="001F3DB4"/>
    <w:rsid w:val="001F55E5"/>
    <w:rsid w:val="001F5A2B"/>
    <w:rsid w:val="00200557"/>
    <w:rsid w:val="002012E6"/>
    <w:rsid w:val="00202420"/>
    <w:rsid w:val="00203655"/>
    <w:rsid w:val="002037B2"/>
    <w:rsid w:val="00204E34"/>
    <w:rsid w:val="0020610F"/>
    <w:rsid w:val="002075EF"/>
    <w:rsid w:val="00217C8C"/>
    <w:rsid w:val="002208AF"/>
    <w:rsid w:val="00220B64"/>
    <w:rsid w:val="0022149F"/>
    <w:rsid w:val="002222A8"/>
    <w:rsid w:val="00225307"/>
    <w:rsid w:val="002263A5"/>
    <w:rsid w:val="002312A0"/>
    <w:rsid w:val="00231509"/>
    <w:rsid w:val="00231825"/>
    <w:rsid w:val="002337F1"/>
    <w:rsid w:val="00234574"/>
    <w:rsid w:val="002409EB"/>
    <w:rsid w:val="0024145A"/>
    <w:rsid w:val="00241515"/>
    <w:rsid w:val="00246F34"/>
    <w:rsid w:val="002502C9"/>
    <w:rsid w:val="00256093"/>
    <w:rsid w:val="00256E0F"/>
    <w:rsid w:val="00260019"/>
    <w:rsid w:val="0026001C"/>
    <w:rsid w:val="002612B5"/>
    <w:rsid w:val="00263163"/>
    <w:rsid w:val="002644DC"/>
    <w:rsid w:val="00267BE3"/>
    <w:rsid w:val="002702D4"/>
    <w:rsid w:val="00272968"/>
    <w:rsid w:val="00273B6D"/>
    <w:rsid w:val="00275CE9"/>
    <w:rsid w:val="00282B0F"/>
    <w:rsid w:val="00287065"/>
    <w:rsid w:val="00290D70"/>
    <w:rsid w:val="002927D7"/>
    <w:rsid w:val="00293BC4"/>
    <w:rsid w:val="0029692F"/>
    <w:rsid w:val="002A6F4D"/>
    <w:rsid w:val="002A756E"/>
    <w:rsid w:val="002A7DE1"/>
    <w:rsid w:val="002B2682"/>
    <w:rsid w:val="002B58FC"/>
    <w:rsid w:val="002C267C"/>
    <w:rsid w:val="002C5DB3"/>
    <w:rsid w:val="002C7985"/>
    <w:rsid w:val="002D09CB"/>
    <w:rsid w:val="002D26EA"/>
    <w:rsid w:val="002D2A42"/>
    <w:rsid w:val="002D2FE5"/>
    <w:rsid w:val="002E01EA"/>
    <w:rsid w:val="002E144D"/>
    <w:rsid w:val="002E6E0C"/>
    <w:rsid w:val="002F43A0"/>
    <w:rsid w:val="002F696A"/>
    <w:rsid w:val="003003EC"/>
    <w:rsid w:val="00303D53"/>
    <w:rsid w:val="003040FA"/>
    <w:rsid w:val="003068E0"/>
    <w:rsid w:val="003108D1"/>
    <w:rsid w:val="0031143F"/>
    <w:rsid w:val="003141F6"/>
    <w:rsid w:val="00314266"/>
    <w:rsid w:val="00315B62"/>
    <w:rsid w:val="003166C2"/>
    <w:rsid w:val="003179E8"/>
    <w:rsid w:val="00317FDC"/>
    <w:rsid w:val="0032063D"/>
    <w:rsid w:val="00326A97"/>
    <w:rsid w:val="00331203"/>
    <w:rsid w:val="00333078"/>
    <w:rsid w:val="003344D3"/>
    <w:rsid w:val="00336345"/>
    <w:rsid w:val="00342E3D"/>
    <w:rsid w:val="0034336E"/>
    <w:rsid w:val="0034583F"/>
    <w:rsid w:val="003478D2"/>
    <w:rsid w:val="00353FF3"/>
    <w:rsid w:val="003554B4"/>
    <w:rsid w:val="00355AD9"/>
    <w:rsid w:val="003574D1"/>
    <w:rsid w:val="003646D5"/>
    <w:rsid w:val="003659ED"/>
    <w:rsid w:val="003700C0"/>
    <w:rsid w:val="00370AE8"/>
    <w:rsid w:val="00372EF0"/>
    <w:rsid w:val="00375B2E"/>
    <w:rsid w:val="00375C03"/>
    <w:rsid w:val="00377D1F"/>
    <w:rsid w:val="00381D64"/>
    <w:rsid w:val="00385097"/>
    <w:rsid w:val="00391C6F"/>
    <w:rsid w:val="0039435E"/>
    <w:rsid w:val="00396646"/>
    <w:rsid w:val="00396B0E"/>
    <w:rsid w:val="003A0664"/>
    <w:rsid w:val="003A160E"/>
    <w:rsid w:val="003A37B3"/>
    <w:rsid w:val="003A44BB"/>
    <w:rsid w:val="003A779F"/>
    <w:rsid w:val="003A7A6C"/>
    <w:rsid w:val="003B01DB"/>
    <w:rsid w:val="003B0F80"/>
    <w:rsid w:val="003B2C7A"/>
    <w:rsid w:val="003B31A1"/>
    <w:rsid w:val="003C0702"/>
    <w:rsid w:val="003C0A3A"/>
    <w:rsid w:val="003C0CA9"/>
    <w:rsid w:val="003C3762"/>
    <w:rsid w:val="003C50A2"/>
    <w:rsid w:val="003C6DE9"/>
    <w:rsid w:val="003C6EDF"/>
    <w:rsid w:val="003C7B9C"/>
    <w:rsid w:val="003D0740"/>
    <w:rsid w:val="003D0D36"/>
    <w:rsid w:val="003D376A"/>
    <w:rsid w:val="003D4AAE"/>
    <w:rsid w:val="003D4C75"/>
    <w:rsid w:val="003D7254"/>
    <w:rsid w:val="003E0653"/>
    <w:rsid w:val="003E4626"/>
    <w:rsid w:val="003E6B00"/>
    <w:rsid w:val="003E7FDB"/>
    <w:rsid w:val="003F06EE"/>
    <w:rsid w:val="003F3B87"/>
    <w:rsid w:val="003F4912"/>
    <w:rsid w:val="003F5904"/>
    <w:rsid w:val="003F7A0F"/>
    <w:rsid w:val="003F7DB2"/>
    <w:rsid w:val="004005F0"/>
    <w:rsid w:val="0040136F"/>
    <w:rsid w:val="004033B4"/>
    <w:rsid w:val="00403645"/>
    <w:rsid w:val="00404FE0"/>
    <w:rsid w:val="00410C20"/>
    <w:rsid w:val="004110BA"/>
    <w:rsid w:val="00416A4F"/>
    <w:rsid w:val="004220DA"/>
    <w:rsid w:val="00423AC4"/>
    <w:rsid w:val="0042799E"/>
    <w:rsid w:val="00433064"/>
    <w:rsid w:val="0043400F"/>
    <w:rsid w:val="004353EE"/>
    <w:rsid w:val="00435893"/>
    <w:rsid w:val="004358D2"/>
    <w:rsid w:val="0044067A"/>
    <w:rsid w:val="00440811"/>
    <w:rsid w:val="004427C0"/>
    <w:rsid w:val="00442F56"/>
    <w:rsid w:val="00443ADD"/>
    <w:rsid w:val="00444785"/>
    <w:rsid w:val="00447B1D"/>
    <w:rsid w:val="00447C31"/>
    <w:rsid w:val="004510ED"/>
    <w:rsid w:val="00452D51"/>
    <w:rsid w:val="004536AA"/>
    <w:rsid w:val="0045398D"/>
    <w:rsid w:val="00455046"/>
    <w:rsid w:val="00456074"/>
    <w:rsid w:val="00457476"/>
    <w:rsid w:val="0046076C"/>
    <w:rsid w:val="00460A67"/>
    <w:rsid w:val="004614FB"/>
    <w:rsid w:val="00461D78"/>
    <w:rsid w:val="00462B21"/>
    <w:rsid w:val="00464372"/>
    <w:rsid w:val="00470B8D"/>
    <w:rsid w:val="00472639"/>
    <w:rsid w:val="00472DD2"/>
    <w:rsid w:val="00475017"/>
    <w:rsid w:val="004751D3"/>
    <w:rsid w:val="00475F03"/>
    <w:rsid w:val="00476D09"/>
    <w:rsid w:val="00476DCA"/>
    <w:rsid w:val="00480215"/>
    <w:rsid w:val="00480A8E"/>
    <w:rsid w:val="00482C91"/>
    <w:rsid w:val="0048525E"/>
    <w:rsid w:val="00486FE2"/>
    <w:rsid w:val="004875BE"/>
    <w:rsid w:val="00487D5F"/>
    <w:rsid w:val="00491236"/>
    <w:rsid w:val="00491D7C"/>
    <w:rsid w:val="00493ED5"/>
    <w:rsid w:val="00494267"/>
    <w:rsid w:val="0049570D"/>
    <w:rsid w:val="00496949"/>
    <w:rsid w:val="00497D33"/>
    <w:rsid w:val="004A1E58"/>
    <w:rsid w:val="004A2333"/>
    <w:rsid w:val="004A2FDC"/>
    <w:rsid w:val="004A32C4"/>
    <w:rsid w:val="004A3D43"/>
    <w:rsid w:val="004A49BA"/>
    <w:rsid w:val="004B0E9D"/>
    <w:rsid w:val="004B1229"/>
    <w:rsid w:val="004B5B98"/>
    <w:rsid w:val="004C24F5"/>
    <w:rsid w:val="004C2A16"/>
    <w:rsid w:val="004C724A"/>
    <w:rsid w:val="004D16B8"/>
    <w:rsid w:val="004D4557"/>
    <w:rsid w:val="004D53B8"/>
    <w:rsid w:val="004E2567"/>
    <w:rsid w:val="004E2568"/>
    <w:rsid w:val="004E3576"/>
    <w:rsid w:val="004E5256"/>
    <w:rsid w:val="004F1050"/>
    <w:rsid w:val="004F25B3"/>
    <w:rsid w:val="004F6688"/>
    <w:rsid w:val="00501495"/>
    <w:rsid w:val="005030BA"/>
    <w:rsid w:val="00503AE3"/>
    <w:rsid w:val="005055B0"/>
    <w:rsid w:val="00506146"/>
    <w:rsid w:val="0050662E"/>
    <w:rsid w:val="00512972"/>
    <w:rsid w:val="00514F25"/>
    <w:rsid w:val="00515082"/>
    <w:rsid w:val="00515D68"/>
    <w:rsid w:val="00515E14"/>
    <w:rsid w:val="005161E1"/>
    <w:rsid w:val="005171DC"/>
    <w:rsid w:val="0052097D"/>
    <w:rsid w:val="005218EE"/>
    <w:rsid w:val="005249B7"/>
    <w:rsid w:val="00524CBC"/>
    <w:rsid w:val="005257C6"/>
    <w:rsid w:val="005259D1"/>
    <w:rsid w:val="00531AF6"/>
    <w:rsid w:val="005337EA"/>
    <w:rsid w:val="0053499F"/>
    <w:rsid w:val="00542E65"/>
    <w:rsid w:val="00543739"/>
    <w:rsid w:val="0054378B"/>
    <w:rsid w:val="00544938"/>
    <w:rsid w:val="0054507C"/>
    <w:rsid w:val="005474CA"/>
    <w:rsid w:val="00547C35"/>
    <w:rsid w:val="00552735"/>
    <w:rsid w:val="00552FFB"/>
    <w:rsid w:val="00553EA6"/>
    <w:rsid w:val="005569CD"/>
    <w:rsid w:val="00562392"/>
    <w:rsid w:val="005623AE"/>
    <w:rsid w:val="0056302F"/>
    <w:rsid w:val="005658C2"/>
    <w:rsid w:val="00566180"/>
    <w:rsid w:val="00567644"/>
    <w:rsid w:val="00567CF2"/>
    <w:rsid w:val="00570680"/>
    <w:rsid w:val="005710D7"/>
    <w:rsid w:val="0057166D"/>
    <w:rsid w:val="00571859"/>
    <w:rsid w:val="00574382"/>
    <w:rsid w:val="00574534"/>
    <w:rsid w:val="00575646"/>
    <w:rsid w:val="005768D1"/>
    <w:rsid w:val="005801C6"/>
    <w:rsid w:val="005804AF"/>
    <w:rsid w:val="00580EBD"/>
    <w:rsid w:val="005840DF"/>
    <w:rsid w:val="005859BF"/>
    <w:rsid w:val="00585D1B"/>
    <w:rsid w:val="00587DFD"/>
    <w:rsid w:val="00591D1B"/>
    <w:rsid w:val="0059278C"/>
    <w:rsid w:val="00593252"/>
    <w:rsid w:val="00596BB3"/>
    <w:rsid w:val="005A1D26"/>
    <w:rsid w:val="005A4229"/>
    <w:rsid w:val="005A4EE0"/>
    <w:rsid w:val="005A5916"/>
    <w:rsid w:val="005B6C66"/>
    <w:rsid w:val="005C28C5"/>
    <w:rsid w:val="005C297B"/>
    <w:rsid w:val="005C2E30"/>
    <w:rsid w:val="005C3189"/>
    <w:rsid w:val="005C4167"/>
    <w:rsid w:val="005C4AF9"/>
    <w:rsid w:val="005D1952"/>
    <w:rsid w:val="005D1B78"/>
    <w:rsid w:val="005D425A"/>
    <w:rsid w:val="005D47C0"/>
    <w:rsid w:val="005E077A"/>
    <w:rsid w:val="005E0ECD"/>
    <w:rsid w:val="005E14CB"/>
    <w:rsid w:val="005E3659"/>
    <w:rsid w:val="005E4C20"/>
    <w:rsid w:val="005E5186"/>
    <w:rsid w:val="005E749D"/>
    <w:rsid w:val="005F56A8"/>
    <w:rsid w:val="005F58E5"/>
    <w:rsid w:val="006065D7"/>
    <w:rsid w:val="006065EF"/>
    <w:rsid w:val="00610E78"/>
    <w:rsid w:val="00612BA6"/>
    <w:rsid w:val="00614787"/>
    <w:rsid w:val="00616C21"/>
    <w:rsid w:val="00617EC2"/>
    <w:rsid w:val="00622136"/>
    <w:rsid w:val="006236B5"/>
    <w:rsid w:val="006253B7"/>
    <w:rsid w:val="006320A3"/>
    <w:rsid w:val="00632853"/>
    <w:rsid w:val="006337D5"/>
    <w:rsid w:val="00634F84"/>
    <w:rsid w:val="006361F3"/>
    <w:rsid w:val="00641C9A"/>
    <w:rsid w:val="00641CC6"/>
    <w:rsid w:val="006430DD"/>
    <w:rsid w:val="00643F71"/>
    <w:rsid w:val="00646AED"/>
    <w:rsid w:val="00646CA9"/>
    <w:rsid w:val="006473C1"/>
    <w:rsid w:val="00651669"/>
    <w:rsid w:val="006517AE"/>
    <w:rsid w:val="00651FCE"/>
    <w:rsid w:val="006522E1"/>
    <w:rsid w:val="00654C2B"/>
    <w:rsid w:val="00655671"/>
    <w:rsid w:val="006564B9"/>
    <w:rsid w:val="00656C84"/>
    <w:rsid w:val="006570FC"/>
    <w:rsid w:val="00660E96"/>
    <w:rsid w:val="00663AD2"/>
    <w:rsid w:val="006646FF"/>
    <w:rsid w:val="00667638"/>
    <w:rsid w:val="00671280"/>
    <w:rsid w:val="00671AC6"/>
    <w:rsid w:val="00673674"/>
    <w:rsid w:val="00675E77"/>
    <w:rsid w:val="00680547"/>
    <w:rsid w:val="00680887"/>
    <w:rsid w:val="00680A95"/>
    <w:rsid w:val="0068447C"/>
    <w:rsid w:val="00685233"/>
    <w:rsid w:val="006855FC"/>
    <w:rsid w:val="00687A2B"/>
    <w:rsid w:val="00693C2C"/>
    <w:rsid w:val="00694725"/>
    <w:rsid w:val="006A264D"/>
    <w:rsid w:val="006A446F"/>
    <w:rsid w:val="006A5AFE"/>
    <w:rsid w:val="006A7AEC"/>
    <w:rsid w:val="006C02F6"/>
    <w:rsid w:val="006C08D3"/>
    <w:rsid w:val="006C265F"/>
    <w:rsid w:val="006C332F"/>
    <w:rsid w:val="006C3D19"/>
    <w:rsid w:val="006C519B"/>
    <w:rsid w:val="006C552F"/>
    <w:rsid w:val="006C6D3E"/>
    <w:rsid w:val="006C7AAC"/>
    <w:rsid w:val="006D0757"/>
    <w:rsid w:val="006D07E0"/>
    <w:rsid w:val="006D3568"/>
    <w:rsid w:val="006D3AEF"/>
    <w:rsid w:val="006D4FF7"/>
    <w:rsid w:val="006D54BE"/>
    <w:rsid w:val="006D756E"/>
    <w:rsid w:val="006E0A8E"/>
    <w:rsid w:val="006E0B87"/>
    <w:rsid w:val="006E2568"/>
    <w:rsid w:val="006E272E"/>
    <w:rsid w:val="006E2DC7"/>
    <w:rsid w:val="006F2595"/>
    <w:rsid w:val="006F6520"/>
    <w:rsid w:val="00700158"/>
    <w:rsid w:val="00702F8D"/>
    <w:rsid w:val="00703E9F"/>
    <w:rsid w:val="00704185"/>
    <w:rsid w:val="0070430C"/>
    <w:rsid w:val="00712115"/>
    <w:rsid w:val="007123AC"/>
    <w:rsid w:val="00715DE2"/>
    <w:rsid w:val="00716D6A"/>
    <w:rsid w:val="00721918"/>
    <w:rsid w:val="00726FD8"/>
    <w:rsid w:val="00730107"/>
    <w:rsid w:val="00730EBF"/>
    <w:rsid w:val="007319BE"/>
    <w:rsid w:val="007327A5"/>
    <w:rsid w:val="0073456C"/>
    <w:rsid w:val="00734DC1"/>
    <w:rsid w:val="00737580"/>
    <w:rsid w:val="0074064C"/>
    <w:rsid w:val="007421C8"/>
    <w:rsid w:val="00743755"/>
    <w:rsid w:val="007437FB"/>
    <w:rsid w:val="007449BF"/>
    <w:rsid w:val="0074503E"/>
    <w:rsid w:val="00747C76"/>
    <w:rsid w:val="00750265"/>
    <w:rsid w:val="007528EA"/>
    <w:rsid w:val="00753ABC"/>
    <w:rsid w:val="00756CF6"/>
    <w:rsid w:val="00757268"/>
    <w:rsid w:val="0075734B"/>
    <w:rsid w:val="00760BD0"/>
    <w:rsid w:val="00761C8E"/>
    <w:rsid w:val="00762E3C"/>
    <w:rsid w:val="00763210"/>
    <w:rsid w:val="00763EBC"/>
    <w:rsid w:val="0076666F"/>
    <w:rsid w:val="00766D30"/>
    <w:rsid w:val="00770EB6"/>
    <w:rsid w:val="0077185E"/>
    <w:rsid w:val="00776635"/>
    <w:rsid w:val="00776724"/>
    <w:rsid w:val="007807B1"/>
    <w:rsid w:val="0078210C"/>
    <w:rsid w:val="00784BA5"/>
    <w:rsid w:val="007856FB"/>
    <w:rsid w:val="0078654C"/>
    <w:rsid w:val="00792C4D"/>
    <w:rsid w:val="00793841"/>
    <w:rsid w:val="00793FEA"/>
    <w:rsid w:val="00794CA5"/>
    <w:rsid w:val="0079527D"/>
    <w:rsid w:val="007979AF"/>
    <w:rsid w:val="007A6970"/>
    <w:rsid w:val="007A70B1"/>
    <w:rsid w:val="007B0D31"/>
    <w:rsid w:val="007B1D57"/>
    <w:rsid w:val="007B32F0"/>
    <w:rsid w:val="007B368D"/>
    <w:rsid w:val="007B3910"/>
    <w:rsid w:val="007B5050"/>
    <w:rsid w:val="007B7D81"/>
    <w:rsid w:val="007C29F6"/>
    <w:rsid w:val="007C3BD1"/>
    <w:rsid w:val="007C401E"/>
    <w:rsid w:val="007C4C28"/>
    <w:rsid w:val="007D2426"/>
    <w:rsid w:val="007D3EA1"/>
    <w:rsid w:val="007D78B4"/>
    <w:rsid w:val="007E10D3"/>
    <w:rsid w:val="007E184D"/>
    <w:rsid w:val="007E442C"/>
    <w:rsid w:val="007E54BB"/>
    <w:rsid w:val="007E6376"/>
    <w:rsid w:val="007F0503"/>
    <w:rsid w:val="007F0D05"/>
    <w:rsid w:val="007F17A6"/>
    <w:rsid w:val="007F2151"/>
    <w:rsid w:val="007F228D"/>
    <w:rsid w:val="007F30A9"/>
    <w:rsid w:val="007F3E33"/>
    <w:rsid w:val="00800B18"/>
    <w:rsid w:val="00804649"/>
    <w:rsid w:val="00804872"/>
    <w:rsid w:val="00806717"/>
    <w:rsid w:val="008109A6"/>
    <w:rsid w:val="00810DFB"/>
    <w:rsid w:val="00811382"/>
    <w:rsid w:val="00820CF5"/>
    <w:rsid w:val="008211B6"/>
    <w:rsid w:val="0082157B"/>
    <w:rsid w:val="008255E8"/>
    <w:rsid w:val="008267A3"/>
    <w:rsid w:val="00827747"/>
    <w:rsid w:val="0083086E"/>
    <w:rsid w:val="0083262F"/>
    <w:rsid w:val="00833D0D"/>
    <w:rsid w:val="00834DA5"/>
    <w:rsid w:val="00837C3E"/>
    <w:rsid w:val="00837DCE"/>
    <w:rsid w:val="00843CDB"/>
    <w:rsid w:val="00850545"/>
    <w:rsid w:val="00857D62"/>
    <w:rsid w:val="008628C6"/>
    <w:rsid w:val="008630BC"/>
    <w:rsid w:val="00865893"/>
    <w:rsid w:val="00866E4A"/>
    <w:rsid w:val="00866F6F"/>
    <w:rsid w:val="00867846"/>
    <w:rsid w:val="0087063D"/>
    <w:rsid w:val="008718D0"/>
    <w:rsid w:val="008719B7"/>
    <w:rsid w:val="00875E43"/>
    <w:rsid w:val="00875F55"/>
    <w:rsid w:val="008803D6"/>
    <w:rsid w:val="00883D8E"/>
    <w:rsid w:val="00884870"/>
    <w:rsid w:val="00884D43"/>
    <w:rsid w:val="0089523E"/>
    <w:rsid w:val="008955D1"/>
    <w:rsid w:val="00896657"/>
    <w:rsid w:val="008A012C"/>
    <w:rsid w:val="008A3E95"/>
    <w:rsid w:val="008A48EE"/>
    <w:rsid w:val="008A4C1E"/>
    <w:rsid w:val="008B6788"/>
    <w:rsid w:val="008B779C"/>
    <w:rsid w:val="008B7D6F"/>
    <w:rsid w:val="008C1F06"/>
    <w:rsid w:val="008C72B4"/>
    <w:rsid w:val="008D6275"/>
    <w:rsid w:val="008E1838"/>
    <w:rsid w:val="008E2C2B"/>
    <w:rsid w:val="008E3EA7"/>
    <w:rsid w:val="008E5040"/>
    <w:rsid w:val="008E7EE9"/>
    <w:rsid w:val="008F13A0"/>
    <w:rsid w:val="008F1576"/>
    <w:rsid w:val="008F27EA"/>
    <w:rsid w:val="008F283D"/>
    <w:rsid w:val="008F39EB"/>
    <w:rsid w:val="008F3CA6"/>
    <w:rsid w:val="008F740F"/>
    <w:rsid w:val="009005E6"/>
    <w:rsid w:val="00900ACF"/>
    <w:rsid w:val="009016CF"/>
    <w:rsid w:val="0090415D"/>
    <w:rsid w:val="00911C30"/>
    <w:rsid w:val="00913FC8"/>
    <w:rsid w:val="00916C91"/>
    <w:rsid w:val="00920330"/>
    <w:rsid w:val="00920459"/>
    <w:rsid w:val="00921442"/>
    <w:rsid w:val="00921E65"/>
    <w:rsid w:val="00922821"/>
    <w:rsid w:val="00923380"/>
    <w:rsid w:val="0092414A"/>
    <w:rsid w:val="00924E20"/>
    <w:rsid w:val="00925BBA"/>
    <w:rsid w:val="00927090"/>
    <w:rsid w:val="009276FB"/>
    <w:rsid w:val="00930553"/>
    <w:rsid w:val="00930ACD"/>
    <w:rsid w:val="0093217E"/>
    <w:rsid w:val="00932ADC"/>
    <w:rsid w:val="00934806"/>
    <w:rsid w:val="009453C3"/>
    <w:rsid w:val="0095168F"/>
    <w:rsid w:val="009531DF"/>
    <w:rsid w:val="00954381"/>
    <w:rsid w:val="00955D15"/>
    <w:rsid w:val="0095612A"/>
    <w:rsid w:val="00956FCD"/>
    <w:rsid w:val="0095751B"/>
    <w:rsid w:val="00963019"/>
    <w:rsid w:val="00963647"/>
    <w:rsid w:val="00963864"/>
    <w:rsid w:val="009651DD"/>
    <w:rsid w:val="00967AFD"/>
    <w:rsid w:val="00972325"/>
    <w:rsid w:val="009736B0"/>
    <w:rsid w:val="00976895"/>
    <w:rsid w:val="00981C9E"/>
    <w:rsid w:val="00982536"/>
    <w:rsid w:val="00984748"/>
    <w:rsid w:val="00987D2C"/>
    <w:rsid w:val="00993D24"/>
    <w:rsid w:val="009966FF"/>
    <w:rsid w:val="00997034"/>
    <w:rsid w:val="009971A9"/>
    <w:rsid w:val="009A07DA"/>
    <w:rsid w:val="009A0FDB"/>
    <w:rsid w:val="009A37D5"/>
    <w:rsid w:val="009A415F"/>
    <w:rsid w:val="009A7EC2"/>
    <w:rsid w:val="009B0A60"/>
    <w:rsid w:val="009B4592"/>
    <w:rsid w:val="009B56CF"/>
    <w:rsid w:val="009B60AA"/>
    <w:rsid w:val="009C12E7"/>
    <w:rsid w:val="009C137D"/>
    <w:rsid w:val="009C166E"/>
    <w:rsid w:val="009C17F8"/>
    <w:rsid w:val="009C2421"/>
    <w:rsid w:val="009C610D"/>
    <w:rsid w:val="009C634A"/>
    <w:rsid w:val="009D02BA"/>
    <w:rsid w:val="009D063C"/>
    <w:rsid w:val="009D0A91"/>
    <w:rsid w:val="009D1380"/>
    <w:rsid w:val="009D20AA"/>
    <w:rsid w:val="009D22FC"/>
    <w:rsid w:val="009D3904"/>
    <w:rsid w:val="009D3D77"/>
    <w:rsid w:val="009D4319"/>
    <w:rsid w:val="009D558E"/>
    <w:rsid w:val="009D57E5"/>
    <w:rsid w:val="009D6C80"/>
    <w:rsid w:val="009E0A0C"/>
    <w:rsid w:val="009E2846"/>
    <w:rsid w:val="009E2EF5"/>
    <w:rsid w:val="009E435E"/>
    <w:rsid w:val="009E4BA9"/>
    <w:rsid w:val="009E6AA4"/>
    <w:rsid w:val="009F55FD"/>
    <w:rsid w:val="009F5B59"/>
    <w:rsid w:val="009F7F80"/>
    <w:rsid w:val="00A04A82"/>
    <w:rsid w:val="00A05C7B"/>
    <w:rsid w:val="00A05FB5"/>
    <w:rsid w:val="00A06F57"/>
    <w:rsid w:val="00A0780F"/>
    <w:rsid w:val="00A07FAB"/>
    <w:rsid w:val="00A11572"/>
    <w:rsid w:val="00A11A8D"/>
    <w:rsid w:val="00A15D01"/>
    <w:rsid w:val="00A20EA0"/>
    <w:rsid w:val="00A22C01"/>
    <w:rsid w:val="00A23E79"/>
    <w:rsid w:val="00A24FAC"/>
    <w:rsid w:val="00A2668A"/>
    <w:rsid w:val="00A27C2E"/>
    <w:rsid w:val="00A36991"/>
    <w:rsid w:val="00A4078E"/>
    <w:rsid w:val="00A40F41"/>
    <w:rsid w:val="00A4114C"/>
    <w:rsid w:val="00A4319D"/>
    <w:rsid w:val="00A43BFF"/>
    <w:rsid w:val="00A464E4"/>
    <w:rsid w:val="00A476AE"/>
    <w:rsid w:val="00A5089E"/>
    <w:rsid w:val="00A5140C"/>
    <w:rsid w:val="00A52521"/>
    <w:rsid w:val="00A5319F"/>
    <w:rsid w:val="00A53D3B"/>
    <w:rsid w:val="00A55454"/>
    <w:rsid w:val="00A60212"/>
    <w:rsid w:val="00A611CA"/>
    <w:rsid w:val="00A62896"/>
    <w:rsid w:val="00A63852"/>
    <w:rsid w:val="00A63DC2"/>
    <w:rsid w:val="00A64826"/>
    <w:rsid w:val="00A64E41"/>
    <w:rsid w:val="00A673BC"/>
    <w:rsid w:val="00A72452"/>
    <w:rsid w:val="00A74954"/>
    <w:rsid w:val="00A76646"/>
    <w:rsid w:val="00A8007F"/>
    <w:rsid w:val="00A81EF8"/>
    <w:rsid w:val="00A8252E"/>
    <w:rsid w:val="00A83CA7"/>
    <w:rsid w:val="00A84644"/>
    <w:rsid w:val="00A85172"/>
    <w:rsid w:val="00A85940"/>
    <w:rsid w:val="00A86199"/>
    <w:rsid w:val="00A919E1"/>
    <w:rsid w:val="00A93CC6"/>
    <w:rsid w:val="00A95EC3"/>
    <w:rsid w:val="00A97C49"/>
    <w:rsid w:val="00AA42D4"/>
    <w:rsid w:val="00AA4F7F"/>
    <w:rsid w:val="00AA58FD"/>
    <w:rsid w:val="00AA6D95"/>
    <w:rsid w:val="00AA78AB"/>
    <w:rsid w:val="00AA7D56"/>
    <w:rsid w:val="00AB13F3"/>
    <w:rsid w:val="00AB2573"/>
    <w:rsid w:val="00AB34A5"/>
    <w:rsid w:val="00AB365E"/>
    <w:rsid w:val="00AB53B3"/>
    <w:rsid w:val="00AB6309"/>
    <w:rsid w:val="00AB68F9"/>
    <w:rsid w:val="00AB78E7"/>
    <w:rsid w:val="00AB7EE1"/>
    <w:rsid w:val="00AC0074"/>
    <w:rsid w:val="00AC39F8"/>
    <w:rsid w:val="00AC3B3B"/>
    <w:rsid w:val="00AC6727"/>
    <w:rsid w:val="00AC7660"/>
    <w:rsid w:val="00AD5394"/>
    <w:rsid w:val="00AD5A21"/>
    <w:rsid w:val="00AE3DC2"/>
    <w:rsid w:val="00AE4E81"/>
    <w:rsid w:val="00AE4ED6"/>
    <w:rsid w:val="00AE541E"/>
    <w:rsid w:val="00AE56F2"/>
    <w:rsid w:val="00AE6611"/>
    <w:rsid w:val="00AE6A93"/>
    <w:rsid w:val="00AE7A99"/>
    <w:rsid w:val="00AF4CDA"/>
    <w:rsid w:val="00B007EF"/>
    <w:rsid w:val="00B011D7"/>
    <w:rsid w:val="00B01C0E"/>
    <w:rsid w:val="00B02798"/>
    <w:rsid w:val="00B02B41"/>
    <w:rsid w:val="00B0371D"/>
    <w:rsid w:val="00B04F31"/>
    <w:rsid w:val="00B10FA8"/>
    <w:rsid w:val="00B12806"/>
    <w:rsid w:val="00B12F98"/>
    <w:rsid w:val="00B14B94"/>
    <w:rsid w:val="00B15B90"/>
    <w:rsid w:val="00B17B89"/>
    <w:rsid w:val="00B2418D"/>
    <w:rsid w:val="00B24A04"/>
    <w:rsid w:val="00B310BA"/>
    <w:rsid w:val="00B3290A"/>
    <w:rsid w:val="00B32D22"/>
    <w:rsid w:val="00B33EC4"/>
    <w:rsid w:val="00B34E4A"/>
    <w:rsid w:val="00B36347"/>
    <w:rsid w:val="00B40D84"/>
    <w:rsid w:val="00B415D6"/>
    <w:rsid w:val="00B41A8E"/>
    <w:rsid w:val="00B41E45"/>
    <w:rsid w:val="00B43442"/>
    <w:rsid w:val="00B4566C"/>
    <w:rsid w:val="00B4773C"/>
    <w:rsid w:val="00B50039"/>
    <w:rsid w:val="00B511D9"/>
    <w:rsid w:val="00B5130B"/>
    <w:rsid w:val="00B5282A"/>
    <w:rsid w:val="00B538F4"/>
    <w:rsid w:val="00B545FE"/>
    <w:rsid w:val="00B5760C"/>
    <w:rsid w:val="00B6012B"/>
    <w:rsid w:val="00B60142"/>
    <w:rsid w:val="00B606F4"/>
    <w:rsid w:val="00B620F6"/>
    <w:rsid w:val="00B666F6"/>
    <w:rsid w:val="00B6704F"/>
    <w:rsid w:val="00B71167"/>
    <w:rsid w:val="00B724E8"/>
    <w:rsid w:val="00B76056"/>
    <w:rsid w:val="00B77AEF"/>
    <w:rsid w:val="00B81327"/>
    <w:rsid w:val="00B83B16"/>
    <w:rsid w:val="00B855F0"/>
    <w:rsid w:val="00B861FF"/>
    <w:rsid w:val="00B86983"/>
    <w:rsid w:val="00B9094C"/>
    <w:rsid w:val="00B91703"/>
    <w:rsid w:val="00B923AC"/>
    <w:rsid w:val="00B9300F"/>
    <w:rsid w:val="00B95B1D"/>
    <w:rsid w:val="00B9665F"/>
    <w:rsid w:val="00B975EA"/>
    <w:rsid w:val="00BA0398"/>
    <w:rsid w:val="00BA08B4"/>
    <w:rsid w:val="00BA268E"/>
    <w:rsid w:val="00BA27C8"/>
    <w:rsid w:val="00BA5216"/>
    <w:rsid w:val="00BB0F03"/>
    <w:rsid w:val="00BB166E"/>
    <w:rsid w:val="00BB3115"/>
    <w:rsid w:val="00BB39B4"/>
    <w:rsid w:val="00BB4184"/>
    <w:rsid w:val="00BB4AC3"/>
    <w:rsid w:val="00BB5A48"/>
    <w:rsid w:val="00BB5E2E"/>
    <w:rsid w:val="00BB69EE"/>
    <w:rsid w:val="00BB73F0"/>
    <w:rsid w:val="00BC014C"/>
    <w:rsid w:val="00BC14BD"/>
    <w:rsid w:val="00BC1EF9"/>
    <w:rsid w:val="00BC3B10"/>
    <w:rsid w:val="00BC4898"/>
    <w:rsid w:val="00BC6ACF"/>
    <w:rsid w:val="00BD3506"/>
    <w:rsid w:val="00BD50B0"/>
    <w:rsid w:val="00BD5C2E"/>
    <w:rsid w:val="00BE3666"/>
    <w:rsid w:val="00BE37CC"/>
    <w:rsid w:val="00BE39CA"/>
    <w:rsid w:val="00BE5ABE"/>
    <w:rsid w:val="00BE62C2"/>
    <w:rsid w:val="00BE7F9A"/>
    <w:rsid w:val="00BF302E"/>
    <w:rsid w:val="00BF31E6"/>
    <w:rsid w:val="00BF5F8B"/>
    <w:rsid w:val="00BF62D8"/>
    <w:rsid w:val="00BF7F05"/>
    <w:rsid w:val="00C01BCA"/>
    <w:rsid w:val="00C02FCB"/>
    <w:rsid w:val="00C03188"/>
    <w:rsid w:val="00C070F2"/>
    <w:rsid w:val="00C11FC3"/>
    <w:rsid w:val="00C12406"/>
    <w:rsid w:val="00C12B87"/>
    <w:rsid w:val="00C13661"/>
    <w:rsid w:val="00C148A2"/>
    <w:rsid w:val="00C14B20"/>
    <w:rsid w:val="00C27723"/>
    <w:rsid w:val="00C30267"/>
    <w:rsid w:val="00C33D9A"/>
    <w:rsid w:val="00C34982"/>
    <w:rsid w:val="00C35828"/>
    <w:rsid w:val="00C36A36"/>
    <w:rsid w:val="00C408F8"/>
    <w:rsid w:val="00C41E35"/>
    <w:rsid w:val="00C429F3"/>
    <w:rsid w:val="00C44145"/>
    <w:rsid w:val="00C46309"/>
    <w:rsid w:val="00C47253"/>
    <w:rsid w:val="00C553CE"/>
    <w:rsid w:val="00C61DA2"/>
    <w:rsid w:val="00C66894"/>
    <w:rsid w:val="00C67A6D"/>
    <w:rsid w:val="00C71B6A"/>
    <w:rsid w:val="00C771B0"/>
    <w:rsid w:val="00C7765D"/>
    <w:rsid w:val="00C805EF"/>
    <w:rsid w:val="00C810B5"/>
    <w:rsid w:val="00C81169"/>
    <w:rsid w:val="00C8149E"/>
    <w:rsid w:val="00C8212A"/>
    <w:rsid w:val="00C8288E"/>
    <w:rsid w:val="00C82A58"/>
    <w:rsid w:val="00C83409"/>
    <w:rsid w:val="00C83C86"/>
    <w:rsid w:val="00C85A4F"/>
    <w:rsid w:val="00C87AB0"/>
    <w:rsid w:val="00C91D31"/>
    <w:rsid w:val="00C91D6B"/>
    <w:rsid w:val="00C96409"/>
    <w:rsid w:val="00C97CE3"/>
    <w:rsid w:val="00CA27A3"/>
    <w:rsid w:val="00CA72F3"/>
    <w:rsid w:val="00CB1742"/>
    <w:rsid w:val="00CB2461"/>
    <w:rsid w:val="00CB2912"/>
    <w:rsid w:val="00CB383A"/>
    <w:rsid w:val="00CB4BCC"/>
    <w:rsid w:val="00CB4E55"/>
    <w:rsid w:val="00CB6A2E"/>
    <w:rsid w:val="00CB7F6D"/>
    <w:rsid w:val="00CC00D7"/>
    <w:rsid w:val="00CC19E0"/>
    <w:rsid w:val="00CC40AF"/>
    <w:rsid w:val="00CC540C"/>
    <w:rsid w:val="00CC5D20"/>
    <w:rsid w:val="00CC6082"/>
    <w:rsid w:val="00CC67FA"/>
    <w:rsid w:val="00CC7E4D"/>
    <w:rsid w:val="00CD081E"/>
    <w:rsid w:val="00CD0FE1"/>
    <w:rsid w:val="00CD1FA2"/>
    <w:rsid w:val="00CD2181"/>
    <w:rsid w:val="00CD33FB"/>
    <w:rsid w:val="00CD4299"/>
    <w:rsid w:val="00CD492A"/>
    <w:rsid w:val="00CD78B5"/>
    <w:rsid w:val="00CE2F6D"/>
    <w:rsid w:val="00CE307C"/>
    <w:rsid w:val="00CE3DFA"/>
    <w:rsid w:val="00CE4265"/>
    <w:rsid w:val="00CE5260"/>
    <w:rsid w:val="00CE6EA1"/>
    <w:rsid w:val="00CE6FA1"/>
    <w:rsid w:val="00CF1542"/>
    <w:rsid w:val="00CF1953"/>
    <w:rsid w:val="00CF2697"/>
    <w:rsid w:val="00CF4D23"/>
    <w:rsid w:val="00CF77AE"/>
    <w:rsid w:val="00D02191"/>
    <w:rsid w:val="00D0246D"/>
    <w:rsid w:val="00D02E41"/>
    <w:rsid w:val="00D030E4"/>
    <w:rsid w:val="00D04812"/>
    <w:rsid w:val="00D06C2B"/>
    <w:rsid w:val="00D1089A"/>
    <w:rsid w:val="00D1314F"/>
    <w:rsid w:val="00D1500D"/>
    <w:rsid w:val="00D1514D"/>
    <w:rsid w:val="00D167C2"/>
    <w:rsid w:val="00D16B8B"/>
    <w:rsid w:val="00D16EDC"/>
    <w:rsid w:val="00D174D8"/>
    <w:rsid w:val="00D1783E"/>
    <w:rsid w:val="00D22821"/>
    <w:rsid w:val="00D26430"/>
    <w:rsid w:val="00D278CB"/>
    <w:rsid w:val="00D32398"/>
    <w:rsid w:val="00D34B85"/>
    <w:rsid w:val="00D34E4F"/>
    <w:rsid w:val="00D35A10"/>
    <w:rsid w:val="00D36B21"/>
    <w:rsid w:val="00D40830"/>
    <w:rsid w:val="00D41B0A"/>
    <w:rsid w:val="00D4288C"/>
    <w:rsid w:val="00D43CA9"/>
    <w:rsid w:val="00D43F88"/>
    <w:rsid w:val="00D44B05"/>
    <w:rsid w:val="00D46296"/>
    <w:rsid w:val="00D5007D"/>
    <w:rsid w:val="00D510F3"/>
    <w:rsid w:val="00D51BDC"/>
    <w:rsid w:val="00D5257A"/>
    <w:rsid w:val="00D52D5D"/>
    <w:rsid w:val="00D61D18"/>
    <w:rsid w:val="00D63802"/>
    <w:rsid w:val="00D63A38"/>
    <w:rsid w:val="00D6681A"/>
    <w:rsid w:val="00D67262"/>
    <w:rsid w:val="00D72E30"/>
    <w:rsid w:val="00D8098E"/>
    <w:rsid w:val="00D8155E"/>
    <w:rsid w:val="00D83DCE"/>
    <w:rsid w:val="00D8504F"/>
    <w:rsid w:val="00D85CA5"/>
    <w:rsid w:val="00D91037"/>
    <w:rsid w:val="00D928DD"/>
    <w:rsid w:val="00D93CCE"/>
    <w:rsid w:val="00D941AF"/>
    <w:rsid w:val="00DA2D77"/>
    <w:rsid w:val="00DA2EB6"/>
    <w:rsid w:val="00DA4966"/>
    <w:rsid w:val="00DA4EB0"/>
    <w:rsid w:val="00DA5FED"/>
    <w:rsid w:val="00DA6058"/>
    <w:rsid w:val="00DA78FE"/>
    <w:rsid w:val="00DB10BF"/>
    <w:rsid w:val="00DB2577"/>
    <w:rsid w:val="00DB379C"/>
    <w:rsid w:val="00DB3ED7"/>
    <w:rsid w:val="00DB42B9"/>
    <w:rsid w:val="00DB58F5"/>
    <w:rsid w:val="00DB6E04"/>
    <w:rsid w:val="00DB74F1"/>
    <w:rsid w:val="00DB7B4B"/>
    <w:rsid w:val="00DC0389"/>
    <w:rsid w:val="00DC05D1"/>
    <w:rsid w:val="00DC0990"/>
    <w:rsid w:val="00DC0D89"/>
    <w:rsid w:val="00DC0ED8"/>
    <w:rsid w:val="00DC2B12"/>
    <w:rsid w:val="00DD013D"/>
    <w:rsid w:val="00DD096B"/>
    <w:rsid w:val="00DD1349"/>
    <w:rsid w:val="00DD17E9"/>
    <w:rsid w:val="00DD46AE"/>
    <w:rsid w:val="00DD5243"/>
    <w:rsid w:val="00DE1ADA"/>
    <w:rsid w:val="00DE5F53"/>
    <w:rsid w:val="00DE60F1"/>
    <w:rsid w:val="00DF1CAD"/>
    <w:rsid w:val="00DF3C40"/>
    <w:rsid w:val="00DF796D"/>
    <w:rsid w:val="00DF7F9A"/>
    <w:rsid w:val="00E03956"/>
    <w:rsid w:val="00E03F09"/>
    <w:rsid w:val="00E06664"/>
    <w:rsid w:val="00E06DE5"/>
    <w:rsid w:val="00E079B9"/>
    <w:rsid w:val="00E10F9E"/>
    <w:rsid w:val="00E13257"/>
    <w:rsid w:val="00E13B68"/>
    <w:rsid w:val="00E13BFD"/>
    <w:rsid w:val="00E15EDD"/>
    <w:rsid w:val="00E168AC"/>
    <w:rsid w:val="00E20D17"/>
    <w:rsid w:val="00E225D9"/>
    <w:rsid w:val="00E2278F"/>
    <w:rsid w:val="00E238EA"/>
    <w:rsid w:val="00E2427A"/>
    <w:rsid w:val="00E26674"/>
    <w:rsid w:val="00E26A2E"/>
    <w:rsid w:val="00E3161F"/>
    <w:rsid w:val="00E33724"/>
    <w:rsid w:val="00E341E0"/>
    <w:rsid w:val="00E34589"/>
    <w:rsid w:val="00E34B0A"/>
    <w:rsid w:val="00E36C87"/>
    <w:rsid w:val="00E37FD5"/>
    <w:rsid w:val="00E40405"/>
    <w:rsid w:val="00E404CB"/>
    <w:rsid w:val="00E41DE9"/>
    <w:rsid w:val="00E42037"/>
    <w:rsid w:val="00E47033"/>
    <w:rsid w:val="00E54E35"/>
    <w:rsid w:val="00E5643C"/>
    <w:rsid w:val="00E57927"/>
    <w:rsid w:val="00E61E25"/>
    <w:rsid w:val="00E63C36"/>
    <w:rsid w:val="00E6433C"/>
    <w:rsid w:val="00E6544A"/>
    <w:rsid w:val="00E65503"/>
    <w:rsid w:val="00E66CD2"/>
    <w:rsid w:val="00E7277E"/>
    <w:rsid w:val="00E73B26"/>
    <w:rsid w:val="00E74724"/>
    <w:rsid w:val="00E76C83"/>
    <w:rsid w:val="00E808D2"/>
    <w:rsid w:val="00E83DB1"/>
    <w:rsid w:val="00E84E6A"/>
    <w:rsid w:val="00E85C22"/>
    <w:rsid w:val="00E868AB"/>
    <w:rsid w:val="00E875B2"/>
    <w:rsid w:val="00E87E52"/>
    <w:rsid w:val="00E92F84"/>
    <w:rsid w:val="00E93562"/>
    <w:rsid w:val="00E9774F"/>
    <w:rsid w:val="00EA23C7"/>
    <w:rsid w:val="00EA4F5A"/>
    <w:rsid w:val="00EA737E"/>
    <w:rsid w:val="00EA76D0"/>
    <w:rsid w:val="00EB0EB4"/>
    <w:rsid w:val="00EB1433"/>
    <w:rsid w:val="00EB3068"/>
    <w:rsid w:val="00EB3272"/>
    <w:rsid w:val="00EB33B2"/>
    <w:rsid w:val="00EB60D9"/>
    <w:rsid w:val="00EB627F"/>
    <w:rsid w:val="00EC0738"/>
    <w:rsid w:val="00EC078A"/>
    <w:rsid w:val="00EC3630"/>
    <w:rsid w:val="00EC3A35"/>
    <w:rsid w:val="00EC3DFC"/>
    <w:rsid w:val="00EC4C15"/>
    <w:rsid w:val="00EC5E52"/>
    <w:rsid w:val="00ED1900"/>
    <w:rsid w:val="00ED2D1C"/>
    <w:rsid w:val="00ED2ED4"/>
    <w:rsid w:val="00ED591E"/>
    <w:rsid w:val="00ED758F"/>
    <w:rsid w:val="00EE1106"/>
    <w:rsid w:val="00EE40A9"/>
    <w:rsid w:val="00EE413F"/>
    <w:rsid w:val="00EE4FC4"/>
    <w:rsid w:val="00EE5F51"/>
    <w:rsid w:val="00EE6501"/>
    <w:rsid w:val="00EE7763"/>
    <w:rsid w:val="00EE7B49"/>
    <w:rsid w:val="00EF42EB"/>
    <w:rsid w:val="00EF4513"/>
    <w:rsid w:val="00EF4B42"/>
    <w:rsid w:val="00EF4EAC"/>
    <w:rsid w:val="00EF5C18"/>
    <w:rsid w:val="00F016D8"/>
    <w:rsid w:val="00F02408"/>
    <w:rsid w:val="00F034F8"/>
    <w:rsid w:val="00F04CD5"/>
    <w:rsid w:val="00F04D27"/>
    <w:rsid w:val="00F0540D"/>
    <w:rsid w:val="00F10450"/>
    <w:rsid w:val="00F121C7"/>
    <w:rsid w:val="00F149EE"/>
    <w:rsid w:val="00F1614C"/>
    <w:rsid w:val="00F1615C"/>
    <w:rsid w:val="00F17809"/>
    <w:rsid w:val="00F20D7B"/>
    <w:rsid w:val="00F22B04"/>
    <w:rsid w:val="00F23479"/>
    <w:rsid w:val="00F25EDF"/>
    <w:rsid w:val="00F2647F"/>
    <w:rsid w:val="00F27521"/>
    <w:rsid w:val="00F279ED"/>
    <w:rsid w:val="00F30499"/>
    <w:rsid w:val="00F3083D"/>
    <w:rsid w:val="00F344CC"/>
    <w:rsid w:val="00F347CD"/>
    <w:rsid w:val="00F353C4"/>
    <w:rsid w:val="00F373C2"/>
    <w:rsid w:val="00F37466"/>
    <w:rsid w:val="00F403D7"/>
    <w:rsid w:val="00F428DC"/>
    <w:rsid w:val="00F437A1"/>
    <w:rsid w:val="00F4575C"/>
    <w:rsid w:val="00F459A0"/>
    <w:rsid w:val="00F45AC2"/>
    <w:rsid w:val="00F45ED3"/>
    <w:rsid w:val="00F4663D"/>
    <w:rsid w:val="00F5321D"/>
    <w:rsid w:val="00F54850"/>
    <w:rsid w:val="00F553D8"/>
    <w:rsid w:val="00F57421"/>
    <w:rsid w:val="00F60EAF"/>
    <w:rsid w:val="00F62247"/>
    <w:rsid w:val="00F6445B"/>
    <w:rsid w:val="00F65665"/>
    <w:rsid w:val="00F67166"/>
    <w:rsid w:val="00F726EE"/>
    <w:rsid w:val="00F7379C"/>
    <w:rsid w:val="00F75671"/>
    <w:rsid w:val="00F765E2"/>
    <w:rsid w:val="00F7783F"/>
    <w:rsid w:val="00F77BAC"/>
    <w:rsid w:val="00F80A32"/>
    <w:rsid w:val="00F819A6"/>
    <w:rsid w:val="00F8205B"/>
    <w:rsid w:val="00F84268"/>
    <w:rsid w:val="00F8631C"/>
    <w:rsid w:val="00F86758"/>
    <w:rsid w:val="00F91FD9"/>
    <w:rsid w:val="00F945BD"/>
    <w:rsid w:val="00F96676"/>
    <w:rsid w:val="00F97BCF"/>
    <w:rsid w:val="00FA338B"/>
    <w:rsid w:val="00FA6994"/>
    <w:rsid w:val="00FA6F31"/>
    <w:rsid w:val="00FB1248"/>
    <w:rsid w:val="00FB293B"/>
    <w:rsid w:val="00FB2EA4"/>
    <w:rsid w:val="00FB49E9"/>
    <w:rsid w:val="00FB4FC8"/>
    <w:rsid w:val="00FB7419"/>
    <w:rsid w:val="00FC28D6"/>
    <w:rsid w:val="00FC2D85"/>
    <w:rsid w:val="00FC2E84"/>
    <w:rsid w:val="00FD3B45"/>
    <w:rsid w:val="00FD440B"/>
    <w:rsid w:val="00FD4A81"/>
    <w:rsid w:val="00FD4A8D"/>
    <w:rsid w:val="00FD5148"/>
    <w:rsid w:val="00FD5975"/>
    <w:rsid w:val="00FD73A4"/>
    <w:rsid w:val="00FD7989"/>
    <w:rsid w:val="00FD79BB"/>
    <w:rsid w:val="00FE1CED"/>
    <w:rsid w:val="00FE260E"/>
    <w:rsid w:val="00FE2D06"/>
    <w:rsid w:val="00FE39B9"/>
    <w:rsid w:val="00FE3DD1"/>
    <w:rsid w:val="00FE3E27"/>
    <w:rsid w:val="00FE64D2"/>
    <w:rsid w:val="00FF2A9C"/>
    <w:rsid w:val="00FF50AB"/>
    <w:rsid w:val="00FF618E"/>
    <w:rsid w:val="00FF6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55931495"/>
  <w15:docId w15:val="{96E0F948-64D7-4363-89A8-652F9136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46F"/>
    <w:pPr>
      <w:tabs>
        <w:tab w:val="left" w:pos="0"/>
      </w:tabs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A446F"/>
    <w:pPr>
      <w:keepNext/>
      <w:pBdr>
        <w:bottom w:val="single" w:sz="4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aliases w:val="H2,h2"/>
    <w:basedOn w:val="Normal"/>
    <w:next w:val="Normal"/>
    <w:qFormat/>
    <w:rsid w:val="006A446F"/>
    <w:pPr>
      <w:keepNext/>
      <w:shd w:val="clear" w:color="auto" w:fill="E0E0E0"/>
      <w:spacing w:before="32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Heading3">
    <w:name w:val="heading 3"/>
    <w:aliases w:val="h3,sec"/>
    <w:basedOn w:val="Normal"/>
    <w:next w:val="Amain"/>
    <w:link w:val="Heading3Char"/>
    <w:qFormat/>
    <w:rsid w:val="006A446F"/>
    <w:pPr>
      <w:keepNext/>
      <w:spacing w:before="14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6A446F"/>
    <w:pPr>
      <w:keepNext/>
      <w:spacing w:before="240" w:after="60"/>
      <w:outlineLvl w:val="3"/>
    </w:pPr>
    <w:rPr>
      <w:rFonts w:ascii="Arial" w:hAnsi="Arial"/>
      <w:b/>
      <w:bCs/>
      <w:sz w:val="22"/>
      <w:szCs w:val="28"/>
    </w:rPr>
  </w:style>
  <w:style w:type="paragraph" w:styleId="Heading5">
    <w:name w:val="heading 5"/>
    <w:basedOn w:val="Normal"/>
    <w:next w:val="Normal"/>
    <w:qFormat/>
    <w:rsid w:val="00760BD0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760BD0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760BD0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760BD0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760BD0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-5pt">
    <w:name w:val="Norm-5pt"/>
    <w:basedOn w:val="Normal"/>
    <w:rsid w:val="006A446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80" w:after="60"/>
      <w:jc w:val="center"/>
    </w:pPr>
    <w:rPr>
      <w:rFonts w:ascii="Arial" w:hAnsi="Arial"/>
      <w:sz w:val="10"/>
    </w:rPr>
  </w:style>
  <w:style w:type="paragraph" w:customStyle="1" w:styleId="01Contents">
    <w:name w:val="01Contents"/>
    <w:basedOn w:val="Normal"/>
    <w:rsid w:val="006A446F"/>
  </w:style>
  <w:style w:type="paragraph" w:customStyle="1" w:styleId="00ClientCover">
    <w:name w:val="00ClientCover"/>
    <w:basedOn w:val="Normal"/>
    <w:rsid w:val="006A446F"/>
  </w:style>
  <w:style w:type="paragraph" w:customStyle="1" w:styleId="02Text">
    <w:name w:val="02Text"/>
    <w:basedOn w:val="Normal"/>
    <w:rsid w:val="006A446F"/>
  </w:style>
  <w:style w:type="paragraph" w:customStyle="1" w:styleId="BillBasic">
    <w:name w:val="BillBasic"/>
    <w:link w:val="BillBasicChar"/>
    <w:rsid w:val="006A446F"/>
    <w:pPr>
      <w:spacing w:before="140"/>
      <w:jc w:val="both"/>
    </w:pPr>
    <w:rPr>
      <w:sz w:val="24"/>
      <w:lang w:eastAsia="en-US"/>
    </w:rPr>
  </w:style>
  <w:style w:type="paragraph" w:styleId="Header">
    <w:name w:val="header"/>
    <w:basedOn w:val="Normal"/>
    <w:link w:val="HeaderChar"/>
    <w:rsid w:val="006A446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6A446F"/>
    <w:pPr>
      <w:spacing w:before="12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6A446F"/>
    <w:pPr>
      <w:spacing w:before="1220"/>
    </w:pPr>
    <w:rPr>
      <w:rFonts w:ascii="Arial" w:hAnsi="Arial"/>
      <w:b/>
      <w:sz w:val="40"/>
    </w:rPr>
  </w:style>
  <w:style w:type="paragraph" w:customStyle="1" w:styleId="BillBasicHeading">
    <w:name w:val="BillBasicHeading"/>
    <w:basedOn w:val="BillBasic"/>
    <w:rsid w:val="006A446F"/>
    <w:pPr>
      <w:keepNext/>
      <w:tabs>
        <w:tab w:val="left" w:pos="2600"/>
      </w:tabs>
      <w:jc w:val="left"/>
    </w:pPr>
    <w:rPr>
      <w:rFonts w:ascii="Arial" w:hAnsi="Arial"/>
      <w:b/>
    </w:rPr>
  </w:style>
  <w:style w:type="paragraph" w:customStyle="1" w:styleId="EnactingWordsRules">
    <w:name w:val="EnactingWordsRules"/>
    <w:basedOn w:val="EnactingWords"/>
    <w:rsid w:val="006A446F"/>
    <w:pPr>
      <w:spacing w:before="240"/>
    </w:pPr>
  </w:style>
  <w:style w:type="paragraph" w:customStyle="1" w:styleId="EnactingWords">
    <w:name w:val="EnactingWords"/>
    <w:basedOn w:val="BillBasic"/>
    <w:rsid w:val="006A446F"/>
    <w:pPr>
      <w:spacing w:before="120"/>
    </w:pPr>
  </w:style>
  <w:style w:type="paragraph" w:customStyle="1" w:styleId="Amain">
    <w:name w:val="A main"/>
    <w:basedOn w:val="BillBasic"/>
    <w:rsid w:val="006A446F"/>
    <w:pPr>
      <w:tabs>
        <w:tab w:val="right" w:pos="900"/>
        <w:tab w:val="left" w:pos="1100"/>
      </w:tabs>
      <w:ind w:left="1100" w:hanging="1100"/>
      <w:outlineLvl w:val="5"/>
    </w:pPr>
  </w:style>
  <w:style w:type="paragraph" w:customStyle="1" w:styleId="Amainreturn">
    <w:name w:val="A main return"/>
    <w:basedOn w:val="BillBasic"/>
    <w:rsid w:val="006A446F"/>
    <w:pPr>
      <w:ind w:left="1100"/>
    </w:pPr>
  </w:style>
  <w:style w:type="paragraph" w:customStyle="1" w:styleId="Apara">
    <w:name w:val="A para"/>
    <w:basedOn w:val="BillBasic"/>
    <w:rsid w:val="006A446F"/>
    <w:pPr>
      <w:tabs>
        <w:tab w:val="right" w:pos="1400"/>
        <w:tab w:val="left" w:pos="1600"/>
      </w:tabs>
      <w:ind w:left="1600" w:hanging="1600"/>
      <w:outlineLvl w:val="6"/>
    </w:pPr>
  </w:style>
  <w:style w:type="paragraph" w:customStyle="1" w:styleId="Asubpara">
    <w:name w:val="A subpara"/>
    <w:basedOn w:val="BillBasic"/>
    <w:rsid w:val="006A446F"/>
    <w:pPr>
      <w:tabs>
        <w:tab w:val="right" w:pos="1900"/>
        <w:tab w:val="left" w:pos="2100"/>
      </w:tabs>
      <w:ind w:left="2100" w:hanging="2100"/>
      <w:outlineLvl w:val="7"/>
    </w:pPr>
  </w:style>
  <w:style w:type="paragraph" w:customStyle="1" w:styleId="Asubsubpara">
    <w:name w:val="A subsubpara"/>
    <w:basedOn w:val="BillBasic"/>
    <w:rsid w:val="006A446F"/>
    <w:pPr>
      <w:tabs>
        <w:tab w:val="right" w:pos="2400"/>
        <w:tab w:val="left" w:pos="2600"/>
      </w:tabs>
      <w:ind w:left="2600" w:hanging="2600"/>
      <w:outlineLvl w:val="8"/>
    </w:pPr>
  </w:style>
  <w:style w:type="paragraph" w:customStyle="1" w:styleId="aDef">
    <w:name w:val="aDef"/>
    <w:basedOn w:val="BillBasic"/>
    <w:rsid w:val="006A446F"/>
    <w:pPr>
      <w:ind w:left="1100"/>
    </w:pPr>
  </w:style>
  <w:style w:type="paragraph" w:customStyle="1" w:styleId="aExamHead">
    <w:name w:val="aExam Head"/>
    <w:basedOn w:val="BillBasicHeading"/>
    <w:next w:val="aExam"/>
    <w:rsid w:val="006A446F"/>
    <w:pPr>
      <w:tabs>
        <w:tab w:val="clear" w:pos="2600"/>
      </w:tabs>
      <w:ind w:left="1100"/>
    </w:pPr>
    <w:rPr>
      <w:sz w:val="18"/>
    </w:rPr>
  </w:style>
  <w:style w:type="paragraph" w:customStyle="1" w:styleId="aExam">
    <w:name w:val="aExam"/>
    <w:basedOn w:val="aNoteSymb"/>
    <w:rsid w:val="006A446F"/>
    <w:pPr>
      <w:spacing w:before="60"/>
      <w:ind w:left="1100" w:firstLine="0"/>
    </w:pPr>
  </w:style>
  <w:style w:type="paragraph" w:customStyle="1" w:styleId="aNote">
    <w:name w:val="aNote"/>
    <w:basedOn w:val="BillBasic"/>
    <w:link w:val="aNoteChar"/>
    <w:rsid w:val="006A446F"/>
    <w:pPr>
      <w:ind w:left="1900" w:hanging="800"/>
    </w:pPr>
    <w:rPr>
      <w:sz w:val="20"/>
    </w:rPr>
  </w:style>
  <w:style w:type="paragraph" w:customStyle="1" w:styleId="HeaderEven">
    <w:name w:val="HeaderEven"/>
    <w:basedOn w:val="Normal"/>
    <w:rsid w:val="006A446F"/>
    <w:rPr>
      <w:rFonts w:ascii="Arial" w:hAnsi="Arial"/>
      <w:sz w:val="18"/>
    </w:rPr>
  </w:style>
  <w:style w:type="paragraph" w:customStyle="1" w:styleId="HeaderEven6">
    <w:name w:val="HeaderEven6"/>
    <w:basedOn w:val="HeaderEven"/>
    <w:rsid w:val="006A446F"/>
    <w:pPr>
      <w:spacing w:before="120" w:after="60"/>
    </w:pPr>
  </w:style>
  <w:style w:type="paragraph" w:customStyle="1" w:styleId="HeaderOdd6">
    <w:name w:val="HeaderOdd6"/>
    <w:basedOn w:val="HeaderEven6"/>
    <w:rsid w:val="006A446F"/>
    <w:pPr>
      <w:jc w:val="right"/>
    </w:pPr>
  </w:style>
  <w:style w:type="paragraph" w:customStyle="1" w:styleId="HeaderOdd">
    <w:name w:val="HeaderOdd"/>
    <w:basedOn w:val="HeaderEven"/>
    <w:rsid w:val="006A446F"/>
    <w:pPr>
      <w:jc w:val="right"/>
    </w:pPr>
  </w:style>
  <w:style w:type="paragraph" w:customStyle="1" w:styleId="N-TOCheading">
    <w:name w:val="N-TOCheading"/>
    <w:basedOn w:val="BillBasicHeading"/>
    <w:next w:val="N-9pt"/>
    <w:rsid w:val="006A446F"/>
    <w:pPr>
      <w:pBdr>
        <w:bottom w:val="single" w:sz="4" w:space="1" w:color="auto"/>
      </w:pBdr>
      <w:spacing w:before="800"/>
    </w:pPr>
    <w:rPr>
      <w:sz w:val="32"/>
    </w:rPr>
  </w:style>
  <w:style w:type="paragraph" w:customStyle="1" w:styleId="N-9pt">
    <w:name w:val="N-9pt"/>
    <w:basedOn w:val="BillBasic"/>
    <w:next w:val="BillBasic"/>
    <w:rsid w:val="006A446F"/>
    <w:pPr>
      <w:keepNext/>
      <w:tabs>
        <w:tab w:val="right" w:pos="7707"/>
      </w:tabs>
      <w:spacing w:before="120"/>
    </w:pPr>
    <w:rPr>
      <w:rFonts w:ascii="Arial" w:hAnsi="Arial"/>
      <w:sz w:val="18"/>
    </w:rPr>
  </w:style>
  <w:style w:type="paragraph" w:customStyle="1" w:styleId="N-14pt">
    <w:name w:val="N-14pt"/>
    <w:basedOn w:val="BillBasic"/>
    <w:rsid w:val="006A446F"/>
    <w:pPr>
      <w:spacing w:before="0"/>
    </w:pPr>
    <w:rPr>
      <w:b/>
      <w:sz w:val="28"/>
    </w:rPr>
  </w:style>
  <w:style w:type="paragraph" w:customStyle="1" w:styleId="N-16pt">
    <w:name w:val="N-16pt"/>
    <w:basedOn w:val="BillBasic"/>
    <w:rsid w:val="006A446F"/>
    <w:pPr>
      <w:spacing w:before="800"/>
    </w:pPr>
    <w:rPr>
      <w:b/>
      <w:sz w:val="32"/>
    </w:rPr>
  </w:style>
  <w:style w:type="paragraph" w:customStyle="1" w:styleId="N-line3">
    <w:name w:val="N-line3"/>
    <w:basedOn w:val="BillBasic"/>
    <w:next w:val="BillBasic"/>
    <w:rsid w:val="006A446F"/>
    <w:pPr>
      <w:pBdr>
        <w:bottom w:val="single" w:sz="12" w:space="1" w:color="auto"/>
      </w:pBdr>
      <w:spacing w:before="60"/>
    </w:pPr>
  </w:style>
  <w:style w:type="paragraph" w:customStyle="1" w:styleId="Comment">
    <w:name w:val="Comment"/>
    <w:basedOn w:val="BillBasic"/>
    <w:rsid w:val="006A446F"/>
    <w:pPr>
      <w:tabs>
        <w:tab w:val="left" w:pos="1800"/>
      </w:tabs>
      <w:ind w:left="1300"/>
      <w:jc w:val="left"/>
    </w:pPr>
    <w:rPr>
      <w:b/>
      <w:sz w:val="18"/>
    </w:rPr>
  </w:style>
  <w:style w:type="paragraph" w:customStyle="1" w:styleId="FooterInfo">
    <w:name w:val="FooterInfo"/>
    <w:basedOn w:val="Normal"/>
    <w:rsid w:val="006A446F"/>
    <w:pPr>
      <w:tabs>
        <w:tab w:val="right" w:pos="7707"/>
      </w:tabs>
    </w:pPr>
    <w:rPr>
      <w:rFonts w:ascii="Arial" w:hAnsi="Arial"/>
      <w:sz w:val="18"/>
    </w:rPr>
  </w:style>
  <w:style w:type="paragraph" w:customStyle="1" w:styleId="AH1Chapter">
    <w:name w:val="A H1 Chapter"/>
    <w:basedOn w:val="BillBasicHeading"/>
    <w:next w:val="AH2Part"/>
    <w:rsid w:val="006A446F"/>
    <w:pPr>
      <w:spacing w:before="320"/>
      <w:ind w:left="2600" w:hanging="2600"/>
      <w:outlineLvl w:val="0"/>
    </w:pPr>
    <w:rPr>
      <w:sz w:val="34"/>
    </w:rPr>
  </w:style>
  <w:style w:type="paragraph" w:customStyle="1" w:styleId="AH2Part">
    <w:name w:val="A H2 Part"/>
    <w:basedOn w:val="BillBasicHeading"/>
    <w:next w:val="AH3Div"/>
    <w:rsid w:val="006A446F"/>
    <w:pPr>
      <w:spacing w:before="380"/>
      <w:ind w:left="2600" w:hanging="2600"/>
      <w:outlineLvl w:val="1"/>
    </w:pPr>
    <w:rPr>
      <w:sz w:val="32"/>
    </w:rPr>
  </w:style>
  <w:style w:type="paragraph" w:customStyle="1" w:styleId="AH3Div">
    <w:name w:val="A H3 Div"/>
    <w:basedOn w:val="BillBasicHeading"/>
    <w:next w:val="AH5Sec"/>
    <w:rsid w:val="006A446F"/>
    <w:pPr>
      <w:spacing w:before="240"/>
      <w:ind w:left="2600" w:hanging="2600"/>
      <w:outlineLvl w:val="2"/>
    </w:pPr>
    <w:rPr>
      <w:sz w:val="28"/>
    </w:rPr>
  </w:style>
  <w:style w:type="paragraph" w:customStyle="1" w:styleId="AH5Sec">
    <w:name w:val="A H5 Sec"/>
    <w:basedOn w:val="BillBasicHeading"/>
    <w:next w:val="Amain"/>
    <w:link w:val="AH5SecChar"/>
    <w:rsid w:val="006A446F"/>
    <w:pPr>
      <w:tabs>
        <w:tab w:val="clear" w:pos="2600"/>
        <w:tab w:val="left" w:pos="1100"/>
      </w:tabs>
      <w:spacing w:before="240"/>
      <w:ind w:left="1100" w:hanging="1100"/>
      <w:outlineLvl w:val="4"/>
    </w:pPr>
  </w:style>
  <w:style w:type="paragraph" w:customStyle="1" w:styleId="direction">
    <w:name w:val="direction"/>
    <w:basedOn w:val="BillBasic"/>
    <w:next w:val="AmainreturnSymb"/>
    <w:rsid w:val="006A446F"/>
    <w:pPr>
      <w:keepNext/>
      <w:ind w:left="1100"/>
    </w:pPr>
    <w:rPr>
      <w:i/>
    </w:rPr>
  </w:style>
  <w:style w:type="paragraph" w:customStyle="1" w:styleId="AH4SubDiv">
    <w:name w:val="A H4 SubDiv"/>
    <w:basedOn w:val="BillBasicHeading"/>
    <w:next w:val="AH5Sec"/>
    <w:rsid w:val="006A446F"/>
    <w:pPr>
      <w:spacing w:before="240"/>
      <w:ind w:left="2600" w:hanging="2600"/>
      <w:outlineLvl w:val="3"/>
    </w:pPr>
    <w:rPr>
      <w:sz w:val="26"/>
    </w:rPr>
  </w:style>
  <w:style w:type="paragraph" w:customStyle="1" w:styleId="Sched-heading">
    <w:name w:val="Sched-heading"/>
    <w:basedOn w:val="BillBasicHeading"/>
    <w:next w:val="refSymb"/>
    <w:rsid w:val="006A446F"/>
    <w:pPr>
      <w:spacing w:before="380"/>
      <w:ind w:left="2600" w:hanging="2600"/>
      <w:outlineLvl w:val="0"/>
    </w:pPr>
    <w:rPr>
      <w:sz w:val="34"/>
    </w:rPr>
  </w:style>
  <w:style w:type="paragraph" w:customStyle="1" w:styleId="ref">
    <w:name w:val="ref"/>
    <w:basedOn w:val="BillBasic"/>
    <w:next w:val="Normal"/>
    <w:rsid w:val="006A446F"/>
    <w:pPr>
      <w:spacing w:before="60"/>
    </w:pPr>
    <w:rPr>
      <w:sz w:val="18"/>
    </w:rPr>
  </w:style>
  <w:style w:type="paragraph" w:customStyle="1" w:styleId="Sched-Part">
    <w:name w:val="Sched-Part"/>
    <w:basedOn w:val="BillBasicHeading"/>
    <w:next w:val="Sched-Form"/>
    <w:rsid w:val="006A446F"/>
    <w:pPr>
      <w:spacing w:before="380"/>
      <w:ind w:left="2600" w:hanging="2600"/>
      <w:outlineLvl w:val="1"/>
    </w:pPr>
    <w:rPr>
      <w:sz w:val="32"/>
    </w:rPr>
  </w:style>
  <w:style w:type="paragraph" w:customStyle="1" w:styleId="ShadedSchClause">
    <w:name w:val="Shaded Sch Clause"/>
    <w:basedOn w:val="Schclauseheading"/>
    <w:next w:val="direction"/>
    <w:rsid w:val="006A446F"/>
    <w:pPr>
      <w:shd w:val="pct25" w:color="auto" w:fill="auto"/>
      <w:outlineLvl w:val="3"/>
    </w:pPr>
  </w:style>
  <w:style w:type="paragraph" w:customStyle="1" w:styleId="Sched-Form">
    <w:name w:val="Sched-Form"/>
    <w:basedOn w:val="BillBasicHeading"/>
    <w:next w:val="Schclauseheading"/>
    <w:rsid w:val="006A446F"/>
    <w:pPr>
      <w:tabs>
        <w:tab w:val="right" w:pos="7200"/>
      </w:tabs>
      <w:spacing w:before="240"/>
      <w:ind w:left="2600" w:hanging="2600"/>
      <w:outlineLvl w:val="2"/>
    </w:pPr>
    <w:rPr>
      <w:sz w:val="28"/>
    </w:rPr>
  </w:style>
  <w:style w:type="paragraph" w:customStyle="1" w:styleId="Schclauseheading">
    <w:name w:val="Sch clause heading"/>
    <w:basedOn w:val="BillBasic"/>
    <w:next w:val="SchAmainSymb"/>
    <w:rsid w:val="006A446F"/>
    <w:pPr>
      <w:keepNext/>
      <w:tabs>
        <w:tab w:val="left" w:pos="1100"/>
      </w:tabs>
      <w:spacing w:before="240"/>
      <w:ind w:left="1100" w:hanging="1100"/>
      <w:jc w:val="left"/>
      <w:outlineLvl w:val="4"/>
    </w:pPr>
    <w:rPr>
      <w:rFonts w:ascii="Arial" w:hAnsi="Arial"/>
      <w:b/>
    </w:rPr>
  </w:style>
  <w:style w:type="paragraph" w:customStyle="1" w:styleId="Dict-Heading">
    <w:name w:val="Dict-Heading"/>
    <w:basedOn w:val="BillBasicHeading"/>
    <w:next w:val="Normal"/>
    <w:rsid w:val="006A446F"/>
    <w:pPr>
      <w:spacing w:before="320"/>
      <w:ind w:left="2600" w:hanging="2600"/>
      <w:jc w:val="both"/>
      <w:outlineLvl w:val="0"/>
    </w:pPr>
    <w:rPr>
      <w:sz w:val="34"/>
    </w:rPr>
  </w:style>
  <w:style w:type="paragraph" w:styleId="TOC7">
    <w:name w:val="toc 7"/>
    <w:basedOn w:val="TOC2"/>
    <w:next w:val="Normal"/>
    <w:autoRedefine/>
    <w:rsid w:val="006A446F"/>
    <w:pPr>
      <w:keepNext w:val="0"/>
      <w:spacing w:before="120"/>
    </w:pPr>
    <w:rPr>
      <w:sz w:val="20"/>
    </w:rPr>
  </w:style>
  <w:style w:type="paragraph" w:styleId="TOC2">
    <w:name w:val="toc 2"/>
    <w:basedOn w:val="Normal"/>
    <w:next w:val="Normal"/>
    <w:autoRedefine/>
    <w:rsid w:val="006A446F"/>
    <w:pPr>
      <w:keepNext/>
      <w:tabs>
        <w:tab w:val="left" w:pos="2000"/>
        <w:tab w:val="right" w:pos="7672"/>
      </w:tabs>
      <w:spacing w:before="240"/>
      <w:ind w:left="2000" w:right="440" w:hanging="2000"/>
    </w:pPr>
    <w:rPr>
      <w:rFonts w:ascii="Arial" w:hAnsi="Arial"/>
      <w:b/>
      <w:noProof/>
    </w:rPr>
  </w:style>
  <w:style w:type="paragraph" w:customStyle="1" w:styleId="Endnote1">
    <w:name w:val="Endnote1"/>
    <w:basedOn w:val="BillBasic"/>
    <w:next w:val="Normal"/>
    <w:rsid w:val="006A446F"/>
    <w:pPr>
      <w:keepNext/>
      <w:tabs>
        <w:tab w:val="left" w:pos="400"/>
      </w:tabs>
      <w:spacing w:before="0"/>
      <w:jc w:val="left"/>
    </w:pPr>
    <w:rPr>
      <w:rFonts w:ascii="Arial" w:hAnsi="Arial"/>
      <w:b/>
      <w:sz w:val="28"/>
    </w:rPr>
  </w:style>
  <w:style w:type="paragraph" w:customStyle="1" w:styleId="EndNote2">
    <w:name w:val="EndNote2"/>
    <w:basedOn w:val="BillBasic"/>
    <w:rsid w:val="00760BD0"/>
    <w:pPr>
      <w:keepNext/>
      <w:tabs>
        <w:tab w:val="left" w:pos="240"/>
      </w:tabs>
      <w:spacing w:before="320"/>
      <w:jc w:val="left"/>
    </w:pPr>
    <w:rPr>
      <w:b/>
      <w:sz w:val="18"/>
    </w:rPr>
  </w:style>
  <w:style w:type="paragraph" w:customStyle="1" w:styleId="IH1Chap">
    <w:name w:val="I H1 Chap"/>
    <w:basedOn w:val="BillBasicHeading"/>
    <w:next w:val="Normal"/>
    <w:rsid w:val="006A446F"/>
    <w:pPr>
      <w:spacing w:before="320"/>
      <w:ind w:left="2600" w:hanging="2600"/>
    </w:pPr>
    <w:rPr>
      <w:sz w:val="34"/>
    </w:rPr>
  </w:style>
  <w:style w:type="paragraph" w:customStyle="1" w:styleId="IH2Part">
    <w:name w:val="I H2 Part"/>
    <w:basedOn w:val="BillBasicHeading"/>
    <w:next w:val="Normal"/>
    <w:rsid w:val="006A446F"/>
    <w:pPr>
      <w:spacing w:before="380"/>
      <w:ind w:left="2600" w:hanging="2600"/>
    </w:pPr>
    <w:rPr>
      <w:sz w:val="32"/>
    </w:rPr>
  </w:style>
  <w:style w:type="paragraph" w:customStyle="1" w:styleId="IH3Div">
    <w:name w:val="I H3 Div"/>
    <w:basedOn w:val="BillBasicHeading"/>
    <w:next w:val="Normal"/>
    <w:rsid w:val="006A446F"/>
    <w:pPr>
      <w:spacing w:before="240"/>
      <w:ind w:left="2600" w:hanging="2600"/>
    </w:pPr>
    <w:rPr>
      <w:sz w:val="28"/>
    </w:rPr>
  </w:style>
  <w:style w:type="paragraph" w:customStyle="1" w:styleId="IH5Sec">
    <w:name w:val="I H5 Sec"/>
    <w:basedOn w:val="BillBasicHeading"/>
    <w:next w:val="Normal"/>
    <w:rsid w:val="006A446F"/>
    <w:pPr>
      <w:tabs>
        <w:tab w:val="clear" w:pos="2600"/>
        <w:tab w:val="left" w:pos="1100"/>
      </w:tabs>
      <w:spacing w:before="240"/>
      <w:ind w:left="1100" w:hanging="1100"/>
    </w:pPr>
  </w:style>
  <w:style w:type="paragraph" w:customStyle="1" w:styleId="IH4SubDiv">
    <w:name w:val="I H4 SubDiv"/>
    <w:basedOn w:val="BillBasicHeading"/>
    <w:next w:val="Normal"/>
    <w:rsid w:val="006A446F"/>
    <w:pPr>
      <w:spacing w:before="240"/>
      <w:ind w:left="2600" w:hanging="2600"/>
      <w:jc w:val="both"/>
    </w:pPr>
    <w:rPr>
      <w:sz w:val="26"/>
    </w:rPr>
  </w:style>
  <w:style w:type="character" w:styleId="LineNumber">
    <w:name w:val="line number"/>
    <w:basedOn w:val="DefaultParagraphFont"/>
    <w:rsid w:val="006A446F"/>
    <w:rPr>
      <w:rFonts w:ascii="Arial" w:hAnsi="Arial"/>
      <w:sz w:val="16"/>
    </w:rPr>
  </w:style>
  <w:style w:type="paragraph" w:customStyle="1" w:styleId="PageBreak">
    <w:name w:val="PageBreak"/>
    <w:basedOn w:val="Normal"/>
    <w:rsid w:val="006A446F"/>
    <w:rPr>
      <w:sz w:val="4"/>
    </w:rPr>
  </w:style>
  <w:style w:type="paragraph" w:customStyle="1" w:styleId="04Dictionary">
    <w:name w:val="04Dictionary"/>
    <w:basedOn w:val="Normal"/>
    <w:rsid w:val="006A446F"/>
  </w:style>
  <w:style w:type="paragraph" w:customStyle="1" w:styleId="N-line1">
    <w:name w:val="N-line1"/>
    <w:basedOn w:val="BillBasic"/>
    <w:rsid w:val="006A446F"/>
    <w:pPr>
      <w:pBdr>
        <w:bottom w:val="single" w:sz="4" w:space="0" w:color="auto"/>
      </w:pBdr>
      <w:spacing w:before="100"/>
      <w:ind w:left="2980" w:right="3020"/>
      <w:jc w:val="center"/>
    </w:pPr>
  </w:style>
  <w:style w:type="paragraph" w:customStyle="1" w:styleId="N-line2">
    <w:name w:val="N-line2"/>
    <w:basedOn w:val="Normal"/>
    <w:rsid w:val="006A446F"/>
    <w:pPr>
      <w:pBdr>
        <w:bottom w:val="single" w:sz="8" w:space="0" w:color="auto"/>
      </w:pBdr>
    </w:pPr>
  </w:style>
  <w:style w:type="paragraph" w:customStyle="1" w:styleId="EndNote">
    <w:name w:val="EndNote"/>
    <w:basedOn w:val="BillBasicHeading"/>
    <w:rsid w:val="006A446F"/>
    <w:pPr>
      <w:keepNext w:val="0"/>
      <w:tabs>
        <w:tab w:val="clear" w:pos="2600"/>
        <w:tab w:val="left" w:pos="1100"/>
      </w:tabs>
      <w:spacing w:before="160"/>
      <w:ind w:left="1100" w:hanging="1100"/>
      <w:jc w:val="both"/>
    </w:pPr>
  </w:style>
  <w:style w:type="paragraph" w:customStyle="1" w:styleId="EndNoteHeading">
    <w:name w:val="EndNoteHeading"/>
    <w:basedOn w:val="BillBasicHeading"/>
    <w:rsid w:val="006A446F"/>
    <w:pPr>
      <w:tabs>
        <w:tab w:val="left" w:pos="700"/>
      </w:tabs>
      <w:spacing w:before="160"/>
      <w:ind w:left="700" w:hanging="700"/>
    </w:pPr>
    <w:rPr>
      <w:rFonts w:ascii="Arial (W1)" w:hAnsi="Arial (W1)"/>
    </w:rPr>
  </w:style>
  <w:style w:type="paragraph" w:customStyle="1" w:styleId="PenaltyHeading">
    <w:name w:val="PenaltyHeading"/>
    <w:basedOn w:val="Normal"/>
    <w:rsid w:val="006A446F"/>
    <w:pPr>
      <w:tabs>
        <w:tab w:val="left" w:pos="1100"/>
      </w:tabs>
      <w:spacing w:before="120"/>
      <w:ind w:left="1100" w:hanging="1100"/>
    </w:pPr>
    <w:rPr>
      <w:rFonts w:ascii="Arial" w:hAnsi="Arial"/>
      <w:b/>
      <w:sz w:val="20"/>
    </w:rPr>
  </w:style>
  <w:style w:type="paragraph" w:customStyle="1" w:styleId="05EndNote">
    <w:name w:val="05EndNote"/>
    <w:basedOn w:val="Normal"/>
    <w:rsid w:val="006A446F"/>
  </w:style>
  <w:style w:type="paragraph" w:customStyle="1" w:styleId="03Schedule">
    <w:name w:val="03Schedule"/>
    <w:basedOn w:val="Normal"/>
    <w:rsid w:val="006A446F"/>
  </w:style>
  <w:style w:type="paragraph" w:customStyle="1" w:styleId="ISched-heading">
    <w:name w:val="I Sched-heading"/>
    <w:basedOn w:val="BillBasicHeading"/>
    <w:next w:val="Normal"/>
    <w:rsid w:val="006A446F"/>
    <w:pPr>
      <w:spacing w:before="320"/>
      <w:ind w:left="2600" w:hanging="2600"/>
    </w:pPr>
    <w:rPr>
      <w:sz w:val="34"/>
    </w:rPr>
  </w:style>
  <w:style w:type="paragraph" w:customStyle="1" w:styleId="ISched-Part">
    <w:name w:val="I Sched-Part"/>
    <w:basedOn w:val="BillBasicHeading"/>
    <w:rsid w:val="006A446F"/>
    <w:pPr>
      <w:spacing w:before="380"/>
      <w:ind w:left="2600" w:hanging="2600"/>
    </w:pPr>
    <w:rPr>
      <w:sz w:val="32"/>
    </w:rPr>
  </w:style>
  <w:style w:type="paragraph" w:customStyle="1" w:styleId="ISched-form">
    <w:name w:val="I Sched-form"/>
    <w:basedOn w:val="BillBasicHeading"/>
    <w:rsid w:val="006A446F"/>
    <w:pPr>
      <w:tabs>
        <w:tab w:val="right" w:pos="7200"/>
      </w:tabs>
      <w:spacing w:before="240"/>
      <w:ind w:left="2600" w:hanging="2600"/>
    </w:pPr>
    <w:rPr>
      <w:sz w:val="28"/>
    </w:rPr>
  </w:style>
  <w:style w:type="paragraph" w:customStyle="1" w:styleId="ISchclauseheading">
    <w:name w:val="I Sch clause heading"/>
    <w:basedOn w:val="BillBasic"/>
    <w:rsid w:val="006A446F"/>
    <w:pPr>
      <w:keepNext/>
      <w:tabs>
        <w:tab w:val="left" w:pos="1100"/>
      </w:tabs>
      <w:spacing w:before="240"/>
      <w:ind w:left="1100" w:hanging="1100"/>
      <w:jc w:val="left"/>
    </w:pPr>
    <w:rPr>
      <w:rFonts w:ascii="Arial" w:hAnsi="Arial"/>
      <w:b/>
    </w:rPr>
  </w:style>
  <w:style w:type="paragraph" w:customStyle="1" w:styleId="IMain">
    <w:name w:val="I Main"/>
    <w:basedOn w:val="Amain"/>
    <w:rsid w:val="006A446F"/>
  </w:style>
  <w:style w:type="paragraph" w:customStyle="1" w:styleId="Ipara">
    <w:name w:val="I para"/>
    <w:basedOn w:val="Apara"/>
    <w:rsid w:val="006A446F"/>
    <w:pPr>
      <w:outlineLvl w:val="9"/>
    </w:pPr>
  </w:style>
  <w:style w:type="paragraph" w:customStyle="1" w:styleId="Isubpara">
    <w:name w:val="I subpara"/>
    <w:basedOn w:val="Asubpara"/>
    <w:rsid w:val="006A446F"/>
    <w:pPr>
      <w:tabs>
        <w:tab w:val="clear" w:pos="1900"/>
        <w:tab w:val="clear" w:pos="2100"/>
        <w:tab w:val="right" w:pos="1940"/>
        <w:tab w:val="left" w:pos="2140"/>
      </w:tabs>
      <w:ind w:left="2140" w:hanging="2140"/>
      <w:outlineLvl w:val="9"/>
    </w:pPr>
  </w:style>
  <w:style w:type="paragraph" w:customStyle="1" w:styleId="Isubsubpara">
    <w:name w:val="I subsubpara"/>
    <w:basedOn w:val="Asubsubpara"/>
    <w:rsid w:val="006A446F"/>
    <w:pPr>
      <w:tabs>
        <w:tab w:val="clear" w:pos="2400"/>
        <w:tab w:val="clear" w:pos="2600"/>
        <w:tab w:val="right" w:pos="2460"/>
        <w:tab w:val="left" w:pos="2660"/>
      </w:tabs>
      <w:ind w:left="2660" w:hanging="2660"/>
    </w:pPr>
  </w:style>
  <w:style w:type="character" w:customStyle="1" w:styleId="CharSectNo">
    <w:name w:val="CharSectNo"/>
    <w:basedOn w:val="DefaultParagraphFont"/>
    <w:rsid w:val="006A446F"/>
  </w:style>
  <w:style w:type="character" w:customStyle="1" w:styleId="CharDivNo">
    <w:name w:val="CharDivNo"/>
    <w:basedOn w:val="DefaultParagraphFont"/>
    <w:rsid w:val="006A446F"/>
  </w:style>
  <w:style w:type="character" w:customStyle="1" w:styleId="CharDivText">
    <w:name w:val="CharDivText"/>
    <w:basedOn w:val="DefaultParagraphFont"/>
    <w:rsid w:val="006A446F"/>
  </w:style>
  <w:style w:type="character" w:customStyle="1" w:styleId="CharPartNo">
    <w:name w:val="CharPartNo"/>
    <w:basedOn w:val="DefaultParagraphFont"/>
    <w:rsid w:val="006A446F"/>
  </w:style>
  <w:style w:type="paragraph" w:customStyle="1" w:styleId="Placeholder">
    <w:name w:val="Placeholder"/>
    <w:basedOn w:val="Normal"/>
    <w:rsid w:val="006A446F"/>
    <w:rPr>
      <w:sz w:val="10"/>
    </w:rPr>
  </w:style>
  <w:style w:type="paragraph" w:styleId="PlainText">
    <w:name w:val="Plain Text"/>
    <w:basedOn w:val="Normal"/>
    <w:rsid w:val="006A446F"/>
    <w:rPr>
      <w:rFonts w:ascii="Courier New" w:hAnsi="Courier New"/>
      <w:sz w:val="20"/>
    </w:rPr>
  </w:style>
  <w:style w:type="character" w:customStyle="1" w:styleId="CharChapNo">
    <w:name w:val="CharChapNo"/>
    <w:basedOn w:val="DefaultParagraphFont"/>
    <w:rsid w:val="006A446F"/>
  </w:style>
  <w:style w:type="character" w:customStyle="1" w:styleId="CharChapText">
    <w:name w:val="CharChapText"/>
    <w:basedOn w:val="DefaultParagraphFont"/>
    <w:rsid w:val="006A446F"/>
  </w:style>
  <w:style w:type="character" w:customStyle="1" w:styleId="CharPartText">
    <w:name w:val="CharPartText"/>
    <w:basedOn w:val="DefaultParagraphFont"/>
    <w:rsid w:val="006A446F"/>
  </w:style>
  <w:style w:type="paragraph" w:styleId="TOC1">
    <w:name w:val="toc 1"/>
    <w:basedOn w:val="Normal"/>
    <w:next w:val="Normal"/>
    <w:autoRedefine/>
    <w:rsid w:val="006A446F"/>
    <w:pPr>
      <w:keepNext/>
      <w:tabs>
        <w:tab w:val="left" w:pos="2000"/>
        <w:tab w:val="right" w:pos="7672"/>
      </w:tabs>
      <w:spacing w:before="480"/>
      <w:ind w:left="2000" w:right="440" w:hanging="2000"/>
    </w:pPr>
    <w:rPr>
      <w:rFonts w:ascii="Arial" w:hAnsi="Arial"/>
      <w:b/>
      <w:noProof/>
    </w:rPr>
  </w:style>
  <w:style w:type="paragraph" w:styleId="TOC3">
    <w:name w:val="toc 3"/>
    <w:basedOn w:val="Normal"/>
    <w:next w:val="Normal"/>
    <w:autoRedefine/>
    <w:rsid w:val="006A446F"/>
    <w:pPr>
      <w:keepNext/>
      <w:tabs>
        <w:tab w:val="left" w:pos="2000"/>
        <w:tab w:val="right" w:pos="7672"/>
      </w:tabs>
      <w:spacing w:before="100"/>
      <w:ind w:left="2000" w:right="440" w:hanging="2000"/>
    </w:pPr>
    <w:rPr>
      <w:rFonts w:ascii="Arial" w:hAnsi="Arial"/>
      <w:b/>
      <w:noProof/>
      <w:sz w:val="20"/>
    </w:rPr>
  </w:style>
  <w:style w:type="paragraph" w:styleId="TOC4">
    <w:name w:val="toc 4"/>
    <w:basedOn w:val="Normal"/>
    <w:next w:val="Normal"/>
    <w:autoRedefine/>
    <w:rsid w:val="006A446F"/>
    <w:pPr>
      <w:keepNext/>
      <w:tabs>
        <w:tab w:val="left" w:pos="2000"/>
        <w:tab w:val="right" w:pos="7672"/>
      </w:tabs>
      <w:spacing w:before="100"/>
      <w:ind w:left="2000" w:right="440" w:hanging="2000"/>
    </w:pPr>
    <w:rPr>
      <w:rFonts w:ascii="Arial" w:hAnsi="Arial"/>
      <w:b/>
      <w:noProof/>
      <w:sz w:val="20"/>
    </w:rPr>
  </w:style>
  <w:style w:type="paragraph" w:styleId="TOC5">
    <w:name w:val="toc 5"/>
    <w:basedOn w:val="Normal"/>
    <w:next w:val="Normal"/>
    <w:autoRedefine/>
    <w:rsid w:val="006A446F"/>
    <w:pPr>
      <w:tabs>
        <w:tab w:val="right" w:pos="400"/>
        <w:tab w:val="left" w:pos="1000"/>
        <w:tab w:val="right" w:pos="7672"/>
      </w:tabs>
      <w:spacing w:before="60"/>
      <w:ind w:left="1000" w:right="440" w:hanging="1000"/>
    </w:pPr>
    <w:rPr>
      <w:rFonts w:ascii="Arial" w:hAnsi="Arial"/>
      <w:noProof/>
      <w:sz w:val="20"/>
    </w:rPr>
  </w:style>
  <w:style w:type="paragraph" w:styleId="TOC6">
    <w:name w:val="toc 6"/>
    <w:basedOn w:val="TOC1"/>
    <w:next w:val="Normal"/>
    <w:autoRedefine/>
    <w:rsid w:val="006A446F"/>
  </w:style>
  <w:style w:type="paragraph" w:styleId="Title">
    <w:name w:val="Title"/>
    <w:basedOn w:val="Normal"/>
    <w:qFormat/>
    <w:rsid w:val="00760BD0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Signature">
    <w:name w:val="Signature"/>
    <w:basedOn w:val="Normal"/>
    <w:rsid w:val="006A446F"/>
    <w:pPr>
      <w:ind w:left="4252"/>
    </w:pPr>
  </w:style>
  <w:style w:type="paragraph" w:customStyle="1" w:styleId="ActNo">
    <w:name w:val="ActNo"/>
    <w:basedOn w:val="BillBasicHeading"/>
    <w:rsid w:val="006A446F"/>
    <w:pPr>
      <w:keepNext w:val="0"/>
      <w:tabs>
        <w:tab w:val="clear" w:pos="2600"/>
      </w:tabs>
      <w:spacing w:before="220"/>
    </w:pPr>
  </w:style>
  <w:style w:type="paragraph" w:customStyle="1" w:styleId="aParaNote">
    <w:name w:val="aParaNote"/>
    <w:basedOn w:val="BillBasic"/>
    <w:rsid w:val="006A446F"/>
    <w:pPr>
      <w:ind w:left="2840" w:hanging="1240"/>
    </w:pPr>
    <w:rPr>
      <w:sz w:val="20"/>
    </w:rPr>
  </w:style>
  <w:style w:type="paragraph" w:customStyle="1" w:styleId="aExamNum">
    <w:name w:val="aExamNum"/>
    <w:basedOn w:val="aExam"/>
    <w:rsid w:val="006A446F"/>
    <w:pPr>
      <w:ind w:left="1500" w:hanging="400"/>
    </w:pPr>
  </w:style>
  <w:style w:type="paragraph" w:customStyle="1" w:styleId="LongTitle">
    <w:name w:val="LongTitle"/>
    <w:basedOn w:val="BillBasic"/>
    <w:rsid w:val="006A446F"/>
    <w:pPr>
      <w:spacing w:before="300"/>
    </w:pPr>
  </w:style>
  <w:style w:type="paragraph" w:customStyle="1" w:styleId="Minister">
    <w:name w:val="Minister"/>
    <w:basedOn w:val="BillBasic"/>
    <w:rsid w:val="006A446F"/>
    <w:pPr>
      <w:spacing w:before="640"/>
      <w:jc w:val="right"/>
    </w:pPr>
    <w:rPr>
      <w:caps/>
    </w:rPr>
  </w:style>
  <w:style w:type="paragraph" w:customStyle="1" w:styleId="DateLine">
    <w:name w:val="DateLine"/>
    <w:basedOn w:val="BillBasic"/>
    <w:rsid w:val="006A446F"/>
    <w:pPr>
      <w:tabs>
        <w:tab w:val="left" w:pos="4320"/>
      </w:tabs>
    </w:pPr>
  </w:style>
  <w:style w:type="paragraph" w:customStyle="1" w:styleId="madeunder">
    <w:name w:val="made under"/>
    <w:basedOn w:val="BillBasic"/>
    <w:rsid w:val="006A446F"/>
    <w:pPr>
      <w:spacing w:before="240"/>
    </w:pPr>
  </w:style>
  <w:style w:type="paragraph" w:customStyle="1" w:styleId="EndNoteSubHeading">
    <w:name w:val="EndNoteSubHeading"/>
    <w:basedOn w:val="Normal"/>
    <w:next w:val="EndNoteText"/>
    <w:rsid w:val="00760BD0"/>
    <w:pPr>
      <w:keepNext/>
      <w:tabs>
        <w:tab w:val="left" w:pos="700"/>
      </w:tabs>
      <w:spacing w:before="240"/>
      <w:ind w:left="700" w:hanging="700"/>
    </w:pPr>
    <w:rPr>
      <w:rFonts w:ascii="Arial" w:hAnsi="Arial"/>
      <w:b/>
      <w:sz w:val="20"/>
    </w:rPr>
  </w:style>
  <w:style w:type="paragraph" w:customStyle="1" w:styleId="EndNoteText">
    <w:name w:val="EndNoteText"/>
    <w:basedOn w:val="BillBasic"/>
    <w:rsid w:val="006A446F"/>
    <w:pPr>
      <w:tabs>
        <w:tab w:val="left" w:pos="700"/>
        <w:tab w:val="right" w:pos="6160"/>
      </w:tabs>
      <w:spacing w:before="80"/>
      <w:ind w:left="700" w:hanging="700"/>
    </w:pPr>
    <w:rPr>
      <w:sz w:val="20"/>
    </w:rPr>
  </w:style>
  <w:style w:type="paragraph" w:customStyle="1" w:styleId="BillBasicItalics">
    <w:name w:val="BillBasicItalics"/>
    <w:basedOn w:val="BillBasic"/>
    <w:rsid w:val="006A446F"/>
    <w:rPr>
      <w:i/>
    </w:rPr>
  </w:style>
  <w:style w:type="paragraph" w:customStyle="1" w:styleId="00SigningPage">
    <w:name w:val="00SigningPage"/>
    <w:basedOn w:val="Normal"/>
    <w:rsid w:val="006A446F"/>
  </w:style>
  <w:style w:type="paragraph" w:customStyle="1" w:styleId="Aparareturn">
    <w:name w:val="A para return"/>
    <w:basedOn w:val="BillBasic"/>
    <w:rsid w:val="006A446F"/>
    <w:pPr>
      <w:ind w:left="1600"/>
    </w:pPr>
  </w:style>
  <w:style w:type="paragraph" w:customStyle="1" w:styleId="Asubparareturn">
    <w:name w:val="A subpara return"/>
    <w:basedOn w:val="BillBasic"/>
    <w:rsid w:val="006A446F"/>
    <w:pPr>
      <w:ind w:left="2100"/>
    </w:pPr>
  </w:style>
  <w:style w:type="paragraph" w:customStyle="1" w:styleId="CommentNum">
    <w:name w:val="CommentNum"/>
    <w:basedOn w:val="Comment"/>
    <w:rsid w:val="006A446F"/>
    <w:pPr>
      <w:ind w:left="1800" w:hanging="1800"/>
    </w:pPr>
  </w:style>
  <w:style w:type="paragraph" w:styleId="TOC8">
    <w:name w:val="toc 8"/>
    <w:basedOn w:val="TOC3"/>
    <w:next w:val="Normal"/>
    <w:autoRedefine/>
    <w:rsid w:val="006A446F"/>
    <w:pPr>
      <w:keepNext w:val="0"/>
      <w:spacing w:before="120"/>
    </w:pPr>
  </w:style>
  <w:style w:type="paragraph" w:customStyle="1" w:styleId="Judges">
    <w:name w:val="Judges"/>
    <w:basedOn w:val="Minister"/>
    <w:rsid w:val="006A446F"/>
    <w:pPr>
      <w:spacing w:before="180"/>
    </w:pPr>
  </w:style>
  <w:style w:type="paragraph" w:customStyle="1" w:styleId="BillFor">
    <w:name w:val="BillFor"/>
    <w:basedOn w:val="BillBasicHeading"/>
    <w:rsid w:val="006A446F"/>
    <w:pPr>
      <w:keepNext w:val="0"/>
      <w:spacing w:before="320"/>
      <w:jc w:val="both"/>
    </w:pPr>
    <w:rPr>
      <w:sz w:val="28"/>
    </w:rPr>
  </w:style>
  <w:style w:type="paragraph" w:customStyle="1" w:styleId="draft">
    <w:name w:val="draft"/>
    <w:basedOn w:val="Normal"/>
    <w:rsid w:val="006A446F"/>
    <w:pPr>
      <w:spacing w:before="600"/>
    </w:pPr>
    <w:rPr>
      <w:rFonts w:ascii="Arial" w:hAnsi="Arial"/>
      <w:sz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Formula">
    <w:name w:val="Formula"/>
    <w:basedOn w:val="BillBasic"/>
    <w:rsid w:val="006A446F"/>
    <w:pPr>
      <w:spacing w:line="260" w:lineRule="atLeast"/>
      <w:jc w:val="center"/>
    </w:pPr>
  </w:style>
  <w:style w:type="paragraph" w:customStyle="1" w:styleId="Amainbullet">
    <w:name w:val="A main bullet"/>
    <w:basedOn w:val="BillBasic"/>
    <w:rsid w:val="006A446F"/>
    <w:pPr>
      <w:spacing w:before="60"/>
      <w:ind w:left="1500" w:hanging="400"/>
    </w:pPr>
  </w:style>
  <w:style w:type="paragraph" w:customStyle="1" w:styleId="Aparabullet">
    <w:name w:val="A para bullet"/>
    <w:basedOn w:val="BillBasic"/>
    <w:rsid w:val="006A446F"/>
    <w:pPr>
      <w:spacing w:before="60"/>
      <w:ind w:left="2000" w:hanging="400"/>
    </w:pPr>
  </w:style>
  <w:style w:type="paragraph" w:customStyle="1" w:styleId="Asubparabullet">
    <w:name w:val="A subpara bullet"/>
    <w:basedOn w:val="BillBasic"/>
    <w:rsid w:val="006A446F"/>
    <w:pPr>
      <w:spacing w:before="60"/>
      <w:ind w:left="2540" w:hanging="400"/>
    </w:pPr>
  </w:style>
  <w:style w:type="paragraph" w:customStyle="1" w:styleId="aDefpara">
    <w:name w:val="aDef para"/>
    <w:basedOn w:val="Apara"/>
    <w:rsid w:val="006A446F"/>
  </w:style>
  <w:style w:type="paragraph" w:customStyle="1" w:styleId="aDefsubpara">
    <w:name w:val="aDef subpara"/>
    <w:basedOn w:val="Asubpara"/>
    <w:rsid w:val="006A446F"/>
  </w:style>
  <w:style w:type="paragraph" w:customStyle="1" w:styleId="Idefpara">
    <w:name w:val="I def para"/>
    <w:basedOn w:val="Ipara"/>
    <w:rsid w:val="006A446F"/>
  </w:style>
  <w:style w:type="paragraph" w:customStyle="1" w:styleId="Idefsubpara">
    <w:name w:val="I def subpara"/>
    <w:basedOn w:val="Isubpara"/>
    <w:rsid w:val="006A446F"/>
  </w:style>
  <w:style w:type="paragraph" w:customStyle="1" w:styleId="Notified">
    <w:name w:val="Notified"/>
    <w:basedOn w:val="BillBasic"/>
    <w:rsid w:val="006A446F"/>
    <w:pPr>
      <w:spacing w:before="360"/>
      <w:jc w:val="right"/>
    </w:pPr>
    <w:rPr>
      <w:i/>
    </w:rPr>
  </w:style>
  <w:style w:type="paragraph" w:customStyle="1" w:styleId="03ScheduleLandscape">
    <w:name w:val="03ScheduleLandscape"/>
    <w:basedOn w:val="Normal"/>
    <w:rsid w:val="006A446F"/>
  </w:style>
  <w:style w:type="paragraph" w:customStyle="1" w:styleId="IDict-Heading">
    <w:name w:val="I Dict-Heading"/>
    <w:basedOn w:val="BillBasicHeading"/>
    <w:rsid w:val="006A446F"/>
    <w:pPr>
      <w:spacing w:before="320"/>
      <w:ind w:left="2600" w:hanging="2600"/>
      <w:jc w:val="both"/>
    </w:pPr>
    <w:rPr>
      <w:sz w:val="34"/>
    </w:rPr>
  </w:style>
  <w:style w:type="paragraph" w:customStyle="1" w:styleId="02TextLandscape">
    <w:name w:val="02TextLandscape"/>
    <w:basedOn w:val="Normal"/>
    <w:rsid w:val="006A446F"/>
  </w:style>
  <w:style w:type="paragraph" w:styleId="Salutation">
    <w:name w:val="Salutation"/>
    <w:basedOn w:val="Normal"/>
    <w:next w:val="Normal"/>
    <w:rsid w:val="00760BD0"/>
  </w:style>
  <w:style w:type="paragraph" w:customStyle="1" w:styleId="aNoteBullet">
    <w:name w:val="aNoteBullet"/>
    <w:basedOn w:val="aNoteSymb"/>
    <w:rsid w:val="006A446F"/>
    <w:pPr>
      <w:tabs>
        <w:tab w:val="left" w:pos="2200"/>
      </w:tabs>
      <w:spacing w:before="60"/>
      <w:ind w:left="2600" w:hanging="700"/>
    </w:pPr>
  </w:style>
  <w:style w:type="paragraph" w:customStyle="1" w:styleId="aNotess">
    <w:name w:val="aNotess"/>
    <w:basedOn w:val="BillBasic"/>
    <w:rsid w:val="00760BD0"/>
    <w:pPr>
      <w:ind w:left="1900" w:hanging="800"/>
    </w:pPr>
    <w:rPr>
      <w:sz w:val="20"/>
    </w:rPr>
  </w:style>
  <w:style w:type="paragraph" w:customStyle="1" w:styleId="aParaNoteBullet">
    <w:name w:val="aParaNoteBullet"/>
    <w:basedOn w:val="aParaNote"/>
    <w:rsid w:val="006A446F"/>
    <w:pPr>
      <w:tabs>
        <w:tab w:val="left" w:pos="2700"/>
      </w:tabs>
      <w:spacing w:before="60"/>
      <w:ind w:left="3100" w:hanging="700"/>
    </w:pPr>
  </w:style>
  <w:style w:type="paragraph" w:customStyle="1" w:styleId="aNotepar">
    <w:name w:val="aNotepar"/>
    <w:basedOn w:val="BillBasic"/>
    <w:next w:val="Normal"/>
    <w:rsid w:val="006A446F"/>
    <w:pPr>
      <w:ind w:left="2400" w:hanging="800"/>
    </w:pPr>
    <w:rPr>
      <w:sz w:val="20"/>
    </w:rPr>
  </w:style>
  <w:style w:type="paragraph" w:customStyle="1" w:styleId="aNoteTextpar">
    <w:name w:val="aNoteTextpar"/>
    <w:basedOn w:val="aNotepar"/>
    <w:rsid w:val="006A446F"/>
    <w:pPr>
      <w:spacing w:before="60"/>
      <w:ind w:firstLine="0"/>
    </w:pPr>
  </w:style>
  <w:style w:type="paragraph" w:customStyle="1" w:styleId="MinisterWord">
    <w:name w:val="MinisterWord"/>
    <w:basedOn w:val="Normal"/>
    <w:rsid w:val="006A446F"/>
    <w:pPr>
      <w:spacing w:before="60"/>
      <w:jc w:val="right"/>
    </w:pPr>
  </w:style>
  <w:style w:type="paragraph" w:customStyle="1" w:styleId="aExamPara">
    <w:name w:val="aExamPara"/>
    <w:basedOn w:val="aExam"/>
    <w:rsid w:val="006A446F"/>
    <w:pPr>
      <w:tabs>
        <w:tab w:val="right" w:pos="1720"/>
        <w:tab w:val="left" w:pos="2000"/>
        <w:tab w:val="left" w:pos="2300"/>
      </w:tabs>
      <w:ind w:left="2400" w:hanging="1300"/>
    </w:pPr>
  </w:style>
  <w:style w:type="paragraph" w:customStyle="1" w:styleId="aExamNumText">
    <w:name w:val="aExamNumText"/>
    <w:basedOn w:val="aExam"/>
    <w:rsid w:val="006A446F"/>
    <w:pPr>
      <w:ind w:left="1500"/>
    </w:pPr>
  </w:style>
  <w:style w:type="paragraph" w:customStyle="1" w:styleId="aExamBullet">
    <w:name w:val="aExamBullet"/>
    <w:basedOn w:val="aExam"/>
    <w:rsid w:val="006A446F"/>
    <w:pPr>
      <w:tabs>
        <w:tab w:val="left" w:pos="1500"/>
        <w:tab w:val="left" w:pos="2300"/>
      </w:tabs>
      <w:ind w:left="1900" w:hanging="800"/>
    </w:pPr>
  </w:style>
  <w:style w:type="paragraph" w:customStyle="1" w:styleId="aNotePara">
    <w:name w:val="aNotePara"/>
    <w:basedOn w:val="aNote"/>
    <w:rsid w:val="006A446F"/>
    <w:pPr>
      <w:tabs>
        <w:tab w:val="right" w:pos="2140"/>
        <w:tab w:val="left" w:pos="2400"/>
      </w:tabs>
      <w:spacing w:before="60"/>
      <w:ind w:left="2400" w:hanging="1300"/>
    </w:pPr>
  </w:style>
  <w:style w:type="paragraph" w:customStyle="1" w:styleId="aExplanHeading">
    <w:name w:val="aExplanHeading"/>
    <w:basedOn w:val="BillBasicHeading"/>
    <w:next w:val="Normal"/>
    <w:rsid w:val="006A446F"/>
    <w:rPr>
      <w:rFonts w:ascii="Arial (W1)" w:hAnsi="Arial (W1)"/>
      <w:sz w:val="18"/>
    </w:rPr>
  </w:style>
  <w:style w:type="paragraph" w:customStyle="1" w:styleId="aExplanText">
    <w:name w:val="aExplanText"/>
    <w:basedOn w:val="BillBasic"/>
    <w:rsid w:val="006A446F"/>
    <w:rPr>
      <w:sz w:val="20"/>
    </w:rPr>
  </w:style>
  <w:style w:type="paragraph" w:customStyle="1" w:styleId="aParaNotePara">
    <w:name w:val="aParaNotePara"/>
    <w:basedOn w:val="aNoteParaSymb"/>
    <w:rsid w:val="006A446F"/>
    <w:pPr>
      <w:tabs>
        <w:tab w:val="clear" w:pos="2140"/>
        <w:tab w:val="clear" w:pos="2400"/>
        <w:tab w:val="right" w:pos="2644"/>
      </w:tabs>
      <w:ind w:left="3320" w:hanging="1720"/>
    </w:pPr>
  </w:style>
  <w:style w:type="character" w:customStyle="1" w:styleId="charBold">
    <w:name w:val="charBold"/>
    <w:basedOn w:val="DefaultParagraphFont"/>
    <w:rsid w:val="006A446F"/>
    <w:rPr>
      <w:b/>
    </w:rPr>
  </w:style>
  <w:style w:type="character" w:customStyle="1" w:styleId="charBoldItals">
    <w:name w:val="charBoldItals"/>
    <w:basedOn w:val="DefaultParagraphFont"/>
    <w:rsid w:val="006A446F"/>
    <w:rPr>
      <w:b/>
      <w:i/>
    </w:rPr>
  </w:style>
  <w:style w:type="character" w:customStyle="1" w:styleId="charItals">
    <w:name w:val="charItals"/>
    <w:basedOn w:val="DefaultParagraphFont"/>
    <w:rsid w:val="006A446F"/>
    <w:rPr>
      <w:i/>
    </w:rPr>
  </w:style>
  <w:style w:type="character" w:customStyle="1" w:styleId="charUnderline">
    <w:name w:val="charUnderline"/>
    <w:basedOn w:val="DefaultParagraphFont"/>
    <w:rsid w:val="006A446F"/>
    <w:rPr>
      <w:u w:val="single"/>
    </w:rPr>
  </w:style>
  <w:style w:type="paragraph" w:customStyle="1" w:styleId="TableHd">
    <w:name w:val="TableHd"/>
    <w:basedOn w:val="Normal"/>
    <w:rsid w:val="006A446F"/>
    <w:pPr>
      <w:keepNext/>
      <w:spacing w:before="300"/>
      <w:ind w:left="1200" w:hanging="1200"/>
    </w:pPr>
    <w:rPr>
      <w:rFonts w:ascii="Arial" w:hAnsi="Arial"/>
      <w:b/>
      <w:sz w:val="20"/>
    </w:rPr>
  </w:style>
  <w:style w:type="paragraph" w:customStyle="1" w:styleId="TableColHd">
    <w:name w:val="TableColHd"/>
    <w:basedOn w:val="Normal"/>
    <w:rsid w:val="006A446F"/>
    <w:pPr>
      <w:keepNext/>
      <w:spacing w:after="60"/>
    </w:pPr>
    <w:rPr>
      <w:rFonts w:ascii="Arial" w:hAnsi="Arial"/>
      <w:b/>
      <w:sz w:val="18"/>
    </w:rPr>
  </w:style>
  <w:style w:type="paragraph" w:customStyle="1" w:styleId="PenaltyPara">
    <w:name w:val="PenaltyPara"/>
    <w:basedOn w:val="Normal"/>
    <w:rsid w:val="006A446F"/>
    <w:pPr>
      <w:tabs>
        <w:tab w:val="right" w:pos="1360"/>
      </w:tabs>
      <w:spacing w:before="60"/>
      <w:ind w:left="1600" w:hanging="1600"/>
      <w:jc w:val="both"/>
    </w:pPr>
  </w:style>
  <w:style w:type="paragraph" w:customStyle="1" w:styleId="tablepara">
    <w:name w:val="table para"/>
    <w:basedOn w:val="Normal"/>
    <w:rsid w:val="006A446F"/>
    <w:pPr>
      <w:tabs>
        <w:tab w:val="right" w:pos="800"/>
        <w:tab w:val="left" w:pos="1100"/>
      </w:tabs>
      <w:spacing w:before="80" w:after="60"/>
      <w:ind w:left="1100" w:hanging="1100"/>
    </w:pPr>
  </w:style>
  <w:style w:type="paragraph" w:customStyle="1" w:styleId="tablesubpara">
    <w:name w:val="table subpara"/>
    <w:basedOn w:val="Normal"/>
    <w:rsid w:val="006A446F"/>
    <w:pPr>
      <w:tabs>
        <w:tab w:val="right" w:pos="1500"/>
        <w:tab w:val="left" w:pos="1800"/>
      </w:tabs>
      <w:spacing w:before="80" w:after="60"/>
      <w:ind w:left="1800" w:hanging="1800"/>
    </w:pPr>
  </w:style>
  <w:style w:type="paragraph" w:customStyle="1" w:styleId="TableText">
    <w:name w:val="TableText"/>
    <w:basedOn w:val="Normal"/>
    <w:rsid w:val="006A446F"/>
    <w:pPr>
      <w:spacing w:before="60" w:after="60"/>
    </w:pPr>
  </w:style>
  <w:style w:type="paragraph" w:customStyle="1" w:styleId="IshadedH5Sec">
    <w:name w:val="I shaded H5 Sec"/>
    <w:basedOn w:val="AH5Sec"/>
    <w:rsid w:val="006A446F"/>
    <w:pPr>
      <w:shd w:val="pct25" w:color="auto" w:fill="auto"/>
      <w:outlineLvl w:val="9"/>
    </w:pPr>
  </w:style>
  <w:style w:type="paragraph" w:customStyle="1" w:styleId="IshadedSchClause">
    <w:name w:val="I shaded Sch Clause"/>
    <w:basedOn w:val="IshadedH5Sec"/>
    <w:rsid w:val="006A446F"/>
  </w:style>
  <w:style w:type="paragraph" w:customStyle="1" w:styleId="Penalty">
    <w:name w:val="Penalty"/>
    <w:basedOn w:val="Amainreturn"/>
    <w:rsid w:val="006A446F"/>
  </w:style>
  <w:style w:type="paragraph" w:customStyle="1" w:styleId="aNoteText">
    <w:name w:val="aNoteText"/>
    <w:basedOn w:val="aNoteSymb"/>
    <w:rsid w:val="006A446F"/>
    <w:pPr>
      <w:spacing w:before="60"/>
      <w:ind w:firstLine="0"/>
    </w:pPr>
  </w:style>
  <w:style w:type="paragraph" w:customStyle="1" w:styleId="aExamINum">
    <w:name w:val="aExamINum"/>
    <w:basedOn w:val="aExam"/>
    <w:rsid w:val="00760BD0"/>
    <w:pPr>
      <w:tabs>
        <w:tab w:val="left" w:pos="1500"/>
      </w:tabs>
      <w:ind w:left="1500" w:hanging="400"/>
    </w:pPr>
  </w:style>
  <w:style w:type="paragraph" w:customStyle="1" w:styleId="AExamIPara">
    <w:name w:val="AExamIPara"/>
    <w:basedOn w:val="aExam"/>
    <w:rsid w:val="006A446F"/>
    <w:pPr>
      <w:tabs>
        <w:tab w:val="right" w:pos="1720"/>
        <w:tab w:val="left" w:pos="2000"/>
      </w:tabs>
      <w:ind w:left="2000" w:hanging="900"/>
    </w:pPr>
  </w:style>
  <w:style w:type="paragraph" w:customStyle="1" w:styleId="AH3sec">
    <w:name w:val="A H3 sec"/>
    <w:basedOn w:val="Normal"/>
    <w:next w:val="direction"/>
    <w:rsid w:val="00760BD0"/>
    <w:pPr>
      <w:keepNext/>
      <w:keepLines/>
      <w:numPr>
        <w:numId w:val="10"/>
      </w:numPr>
      <w:pBdr>
        <w:top w:val="single" w:sz="4" w:space="1" w:color="auto"/>
      </w:pBdr>
      <w:tabs>
        <w:tab w:val="left" w:pos="284"/>
      </w:tabs>
      <w:spacing w:before="240"/>
      <w:ind w:left="0" w:firstLine="0"/>
    </w:pPr>
    <w:rPr>
      <w:rFonts w:ascii="Arial" w:hAnsi="Arial"/>
      <w:b/>
      <w:sz w:val="22"/>
    </w:rPr>
  </w:style>
  <w:style w:type="paragraph" w:customStyle="1" w:styleId="aExamHdgss">
    <w:name w:val="aExamHdgss"/>
    <w:basedOn w:val="BillBasicHeading"/>
    <w:next w:val="Normal"/>
    <w:rsid w:val="006A446F"/>
    <w:pPr>
      <w:tabs>
        <w:tab w:val="clear" w:pos="2600"/>
      </w:tabs>
      <w:ind w:left="1100"/>
    </w:pPr>
    <w:rPr>
      <w:sz w:val="18"/>
    </w:rPr>
  </w:style>
  <w:style w:type="paragraph" w:customStyle="1" w:styleId="aExamss">
    <w:name w:val="aExamss"/>
    <w:basedOn w:val="aNoteSymb"/>
    <w:rsid w:val="006A446F"/>
    <w:pPr>
      <w:spacing w:before="60"/>
      <w:ind w:left="1100" w:firstLine="0"/>
    </w:pPr>
  </w:style>
  <w:style w:type="paragraph" w:customStyle="1" w:styleId="aExamHdgpar">
    <w:name w:val="aExamHdgpar"/>
    <w:basedOn w:val="aExamHdgss"/>
    <w:next w:val="Normal"/>
    <w:rsid w:val="006A446F"/>
    <w:pPr>
      <w:ind w:left="1600"/>
    </w:pPr>
  </w:style>
  <w:style w:type="paragraph" w:customStyle="1" w:styleId="aExampar">
    <w:name w:val="aExampar"/>
    <w:basedOn w:val="aExamss"/>
    <w:rsid w:val="006A446F"/>
    <w:pPr>
      <w:ind w:left="1600"/>
    </w:pPr>
  </w:style>
  <w:style w:type="paragraph" w:customStyle="1" w:styleId="aExamINumss">
    <w:name w:val="aExamINumss"/>
    <w:basedOn w:val="aExamss"/>
    <w:rsid w:val="006A446F"/>
    <w:pPr>
      <w:tabs>
        <w:tab w:val="left" w:pos="1500"/>
      </w:tabs>
      <w:ind w:left="1500" w:hanging="400"/>
    </w:pPr>
  </w:style>
  <w:style w:type="paragraph" w:customStyle="1" w:styleId="aExamINumpar">
    <w:name w:val="aExamINumpar"/>
    <w:basedOn w:val="aExampar"/>
    <w:rsid w:val="006A446F"/>
    <w:pPr>
      <w:tabs>
        <w:tab w:val="left" w:pos="2000"/>
      </w:tabs>
      <w:ind w:left="2000" w:hanging="400"/>
    </w:pPr>
  </w:style>
  <w:style w:type="paragraph" w:customStyle="1" w:styleId="aExamNumTextss">
    <w:name w:val="aExamNumTextss"/>
    <w:basedOn w:val="aExamss"/>
    <w:rsid w:val="006A446F"/>
    <w:pPr>
      <w:ind w:left="1500"/>
    </w:pPr>
  </w:style>
  <w:style w:type="paragraph" w:customStyle="1" w:styleId="aExamNumTextpar">
    <w:name w:val="aExamNumTextpar"/>
    <w:basedOn w:val="aExampar"/>
    <w:rsid w:val="00760BD0"/>
    <w:pPr>
      <w:ind w:left="2000"/>
    </w:pPr>
  </w:style>
  <w:style w:type="paragraph" w:customStyle="1" w:styleId="aExamBulletss">
    <w:name w:val="aExamBulletss"/>
    <w:basedOn w:val="aExamss"/>
    <w:rsid w:val="006A446F"/>
    <w:pPr>
      <w:ind w:left="1500" w:hanging="400"/>
    </w:pPr>
  </w:style>
  <w:style w:type="paragraph" w:customStyle="1" w:styleId="aExamBulletpar">
    <w:name w:val="aExamBulletpar"/>
    <w:basedOn w:val="aExampar"/>
    <w:rsid w:val="006A446F"/>
    <w:pPr>
      <w:ind w:left="2000" w:hanging="400"/>
    </w:pPr>
  </w:style>
  <w:style w:type="paragraph" w:customStyle="1" w:styleId="aExamHdgsubpar">
    <w:name w:val="aExamHdgsubpar"/>
    <w:basedOn w:val="aExamHdgss"/>
    <w:next w:val="Normal"/>
    <w:rsid w:val="006A446F"/>
    <w:pPr>
      <w:ind w:left="2140"/>
    </w:pPr>
  </w:style>
  <w:style w:type="paragraph" w:customStyle="1" w:styleId="aExamsubpar">
    <w:name w:val="aExamsubpar"/>
    <w:basedOn w:val="aExamss"/>
    <w:rsid w:val="006A446F"/>
    <w:pPr>
      <w:ind w:left="2140"/>
    </w:pPr>
  </w:style>
  <w:style w:type="paragraph" w:customStyle="1" w:styleId="aExamNumsubpar">
    <w:name w:val="aExamNumsubpar"/>
    <w:basedOn w:val="aExamsubpar"/>
    <w:rsid w:val="006A446F"/>
    <w:pPr>
      <w:tabs>
        <w:tab w:val="clear" w:pos="1100"/>
        <w:tab w:val="clear" w:pos="2381"/>
        <w:tab w:val="left" w:pos="2569"/>
      </w:tabs>
      <w:ind w:left="2569" w:hanging="403"/>
    </w:pPr>
  </w:style>
  <w:style w:type="paragraph" w:customStyle="1" w:styleId="aExamNumTextsubpar">
    <w:name w:val="aExamNumTextsubpar"/>
    <w:basedOn w:val="aExampar"/>
    <w:rsid w:val="00760BD0"/>
    <w:pPr>
      <w:ind w:left="2540"/>
    </w:pPr>
  </w:style>
  <w:style w:type="paragraph" w:customStyle="1" w:styleId="aExamBulletsubpar">
    <w:name w:val="aExamBulletsubpar"/>
    <w:basedOn w:val="aExamsubpar"/>
    <w:rsid w:val="006A446F"/>
    <w:pPr>
      <w:numPr>
        <w:numId w:val="33"/>
      </w:numPr>
      <w:tabs>
        <w:tab w:val="clear" w:pos="1100"/>
        <w:tab w:val="clear" w:pos="2381"/>
        <w:tab w:val="left" w:pos="2569"/>
      </w:tabs>
      <w:ind w:left="2569" w:hanging="403"/>
    </w:pPr>
  </w:style>
  <w:style w:type="paragraph" w:customStyle="1" w:styleId="aNoteTextss">
    <w:name w:val="aNoteTextss"/>
    <w:basedOn w:val="Normal"/>
    <w:rsid w:val="006A446F"/>
    <w:pPr>
      <w:spacing w:before="60"/>
      <w:ind w:left="1900"/>
      <w:jc w:val="both"/>
    </w:pPr>
    <w:rPr>
      <w:sz w:val="20"/>
    </w:rPr>
  </w:style>
  <w:style w:type="paragraph" w:customStyle="1" w:styleId="aNoteParass">
    <w:name w:val="aNoteParass"/>
    <w:basedOn w:val="Normal"/>
    <w:rsid w:val="006A446F"/>
    <w:pPr>
      <w:tabs>
        <w:tab w:val="right" w:pos="2140"/>
        <w:tab w:val="left" w:pos="2400"/>
      </w:tabs>
      <w:spacing w:before="60"/>
      <w:ind w:left="2400" w:hanging="1300"/>
      <w:jc w:val="both"/>
    </w:pPr>
    <w:rPr>
      <w:sz w:val="20"/>
    </w:rPr>
  </w:style>
  <w:style w:type="paragraph" w:customStyle="1" w:styleId="aNoteParapar">
    <w:name w:val="aNoteParapar"/>
    <w:basedOn w:val="aNotepar"/>
    <w:rsid w:val="006A446F"/>
    <w:pPr>
      <w:tabs>
        <w:tab w:val="right" w:pos="2640"/>
      </w:tabs>
      <w:spacing w:before="60"/>
      <w:ind w:left="2920" w:hanging="1320"/>
    </w:pPr>
  </w:style>
  <w:style w:type="paragraph" w:customStyle="1" w:styleId="aNotesubpar">
    <w:name w:val="aNotesubpar"/>
    <w:basedOn w:val="BillBasic"/>
    <w:next w:val="Normal"/>
    <w:rsid w:val="006A446F"/>
    <w:pPr>
      <w:ind w:left="2940" w:hanging="800"/>
    </w:pPr>
    <w:rPr>
      <w:sz w:val="20"/>
    </w:rPr>
  </w:style>
  <w:style w:type="paragraph" w:customStyle="1" w:styleId="aNoteTextsubpar">
    <w:name w:val="aNoteTextsubpar"/>
    <w:basedOn w:val="aNotesubpar"/>
    <w:rsid w:val="006A446F"/>
    <w:pPr>
      <w:spacing w:before="60"/>
      <w:ind w:firstLine="0"/>
    </w:pPr>
  </w:style>
  <w:style w:type="paragraph" w:customStyle="1" w:styleId="aNoteParasubpar">
    <w:name w:val="aNoteParasubpar"/>
    <w:basedOn w:val="aNotesubpar"/>
    <w:rsid w:val="00760BD0"/>
    <w:pPr>
      <w:tabs>
        <w:tab w:val="right" w:pos="3180"/>
      </w:tabs>
      <w:spacing w:before="60"/>
      <w:ind w:left="3460" w:hanging="1320"/>
    </w:pPr>
  </w:style>
  <w:style w:type="paragraph" w:customStyle="1" w:styleId="aNoteBulletsubpar">
    <w:name w:val="aNoteBulletsubpar"/>
    <w:basedOn w:val="aNotesubpar"/>
    <w:rsid w:val="006A446F"/>
    <w:pPr>
      <w:numPr>
        <w:numId w:val="13"/>
      </w:numPr>
      <w:tabs>
        <w:tab w:val="clear" w:pos="3300"/>
        <w:tab w:val="left" w:pos="3345"/>
      </w:tabs>
      <w:spacing w:before="60"/>
    </w:pPr>
  </w:style>
  <w:style w:type="paragraph" w:customStyle="1" w:styleId="aNoteBulletss">
    <w:name w:val="aNoteBulletss"/>
    <w:basedOn w:val="Normal"/>
    <w:rsid w:val="006A446F"/>
    <w:pPr>
      <w:spacing w:before="60"/>
      <w:ind w:left="2300" w:hanging="400"/>
      <w:jc w:val="both"/>
    </w:pPr>
    <w:rPr>
      <w:sz w:val="20"/>
    </w:rPr>
  </w:style>
  <w:style w:type="paragraph" w:customStyle="1" w:styleId="aNoteBulletpar">
    <w:name w:val="aNoteBulletpar"/>
    <w:basedOn w:val="aNotepar"/>
    <w:rsid w:val="006A446F"/>
    <w:pPr>
      <w:spacing w:before="60"/>
      <w:ind w:left="2800" w:hanging="400"/>
    </w:pPr>
  </w:style>
  <w:style w:type="paragraph" w:customStyle="1" w:styleId="aExplanBullet">
    <w:name w:val="aExplanBullet"/>
    <w:basedOn w:val="Normal"/>
    <w:rsid w:val="006A446F"/>
    <w:pPr>
      <w:spacing w:before="140"/>
      <w:ind w:left="400" w:hanging="400"/>
      <w:jc w:val="both"/>
    </w:pPr>
    <w:rPr>
      <w:snapToGrid w:val="0"/>
      <w:sz w:val="20"/>
    </w:rPr>
  </w:style>
  <w:style w:type="paragraph" w:customStyle="1" w:styleId="AuthLaw">
    <w:name w:val="AuthLaw"/>
    <w:basedOn w:val="BillBasic"/>
    <w:rsid w:val="00760BD0"/>
    <w:rPr>
      <w:rFonts w:ascii="Arial" w:hAnsi="Arial"/>
      <w:b/>
      <w:sz w:val="20"/>
    </w:rPr>
  </w:style>
  <w:style w:type="paragraph" w:customStyle="1" w:styleId="aExamNumpar">
    <w:name w:val="aExamNumpar"/>
    <w:basedOn w:val="aExamINumss"/>
    <w:rsid w:val="00760BD0"/>
    <w:pPr>
      <w:tabs>
        <w:tab w:val="clear" w:pos="1500"/>
        <w:tab w:val="left" w:pos="2000"/>
      </w:tabs>
      <w:ind w:left="2000"/>
    </w:pPr>
  </w:style>
  <w:style w:type="paragraph" w:customStyle="1" w:styleId="Schsectionheading">
    <w:name w:val="Sch section heading"/>
    <w:basedOn w:val="BillBasic"/>
    <w:next w:val="Amain"/>
    <w:rsid w:val="00760BD0"/>
    <w:pPr>
      <w:spacing w:before="240"/>
      <w:jc w:val="left"/>
      <w:outlineLvl w:val="4"/>
    </w:pPr>
    <w:rPr>
      <w:rFonts w:ascii="Arial" w:hAnsi="Arial"/>
      <w:b/>
    </w:rPr>
  </w:style>
  <w:style w:type="paragraph" w:customStyle="1" w:styleId="SchAmain">
    <w:name w:val="Sch A main"/>
    <w:basedOn w:val="Amain"/>
    <w:rsid w:val="006A446F"/>
  </w:style>
  <w:style w:type="paragraph" w:customStyle="1" w:styleId="SchApara">
    <w:name w:val="Sch A para"/>
    <w:basedOn w:val="Apara"/>
    <w:rsid w:val="006A446F"/>
  </w:style>
  <w:style w:type="paragraph" w:customStyle="1" w:styleId="SchAsubpara">
    <w:name w:val="Sch A subpara"/>
    <w:basedOn w:val="Asubpara"/>
    <w:rsid w:val="006A446F"/>
  </w:style>
  <w:style w:type="paragraph" w:customStyle="1" w:styleId="SchAsubsubpara">
    <w:name w:val="Sch A subsubpara"/>
    <w:basedOn w:val="Asubsubpara"/>
    <w:rsid w:val="006A446F"/>
  </w:style>
  <w:style w:type="paragraph" w:customStyle="1" w:styleId="TOCOL1">
    <w:name w:val="TOCOL 1"/>
    <w:basedOn w:val="TOC1"/>
    <w:rsid w:val="006A446F"/>
  </w:style>
  <w:style w:type="paragraph" w:customStyle="1" w:styleId="TOCOL2">
    <w:name w:val="TOCOL 2"/>
    <w:basedOn w:val="TOC2"/>
    <w:rsid w:val="006A446F"/>
    <w:pPr>
      <w:keepNext w:val="0"/>
    </w:pPr>
  </w:style>
  <w:style w:type="paragraph" w:customStyle="1" w:styleId="TOCOL3">
    <w:name w:val="TOCOL 3"/>
    <w:basedOn w:val="TOC3"/>
    <w:rsid w:val="006A446F"/>
    <w:pPr>
      <w:keepNext w:val="0"/>
    </w:pPr>
  </w:style>
  <w:style w:type="paragraph" w:customStyle="1" w:styleId="TOCOL4">
    <w:name w:val="TOCOL 4"/>
    <w:basedOn w:val="TOC4"/>
    <w:rsid w:val="006A446F"/>
    <w:pPr>
      <w:keepNext w:val="0"/>
    </w:pPr>
  </w:style>
  <w:style w:type="paragraph" w:customStyle="1" w:styleId="TOCOL5">
    <w:name w:val="TOCOL 5"/>
    <w:basedOn w:val="TOC5"/>
    <w:rsid w:val="006A446F"/>
    <w:pPr>
      <w:tabs>
        <w:tab w:val="left" w:pos="400"/>
      </w:tabs>
    </w:pPr>
  </w:style>
  <w:style w:type="paragraph" w:customStyle="1" w:styleId="TOCOL6">
    <w:name w:val="TOCOL 6"/>
    <w:basedOn w:val="TOC6"/>
    <w:rsid w:val="006A446F"/>
    <w:pPr>
      <w:keepNext w:val="0"/>
    </w:pPr>
  </w:style>
  <w:style w:type="paragraph" w:customStyle="1" w:styleId="TOCOL7">
    <w:name w:val="TOCOL 7"/>
    <w:basedOn w:val="TOC7"/>
    <w:rsid w:val="006A446F"/>
  </w:style>
  <w:style w:type="paragraph" w:customStyle="1" w:styleId="TOCOL8">
    <w:name w:val="TOCOL 8"/>
    <w:basedOn w:val="TOC8"/>
    <w:rsid w:val="006A446F"/>
  </w:style>
  <w:style w:type="paragraph" w:customStyle="1" w:styleId="TOCOL9">
    <w:name w:val="TOCOL 9"/>
    <w:basedOn w:val="TOC9"/>
    <w:rsid w:val="006A446F"/>
    <w:pPr>
      <w:ind w:right="0"/>
    </w:pPr>
  </w:style>
  <w:style w:type="paragraph" w:styleId="TOC9">
    <w:name w:val="toc 9"/>
    <w:basedOn w:val="Normal"/>
    <w:next w:val="Normal"/>
    <w:autoRedefine/>
    <w:rsid w:val="006A446F"/>
    <w:pPr>
      <w:ind w:left="1920" w:right="600"/>
    </w:pPr>
  </w:style>
  <w:style w:type="paragraph" w:customStyle="1" w:styleId="Billname1">
    <w:name w:val="Billname1"/>
    <w:basedOn w:val="Normal"/>
    <w:rsid w:val="006A446F"/>
    <w:pPr>
      <w:tabs>
        <w:tab w:val="left" w:pos="2400"/>
      </w:tabs>
      <w:spacing w:before="1220"/>
    </w:pPr>
    <w:rPr>
      <w:rFonts w:ascii="Arial" w:hAnsi="Arial"/>
      <w:b/>
      <w:sz w:val="40"/>
    </w:rPr>
  </w:style>
  <w:style w:type="paragraph" w:customStyle="1" w:styleId="TableText10">
    <w:name w:val="TableText10"/>
    <w:basedOn w:val="TableText"/>
    <w:rsid w:val="006A446F"/>
    <w:rPr>
      <w:sz w:val="20"/>
    </w:rPr>
  </w:style>
  <w:style w:type="paragraph" w:customStyle="1" w:styleId="TablePara10">
    <w:name w:val="TablePara10"/>
    <w:basedOn w:val="tablepara"/>
    <w:rsid w:val="006A446F"/>
    <w:pPr>
      <w:tabs>
        <w:tab w:val="clear" w:pos="800"/>
        <w:tab w:val="clear" w:pos="1100"/>
        <w:tab w:val="right" w:pos="400"/>
        <w:tab w:val="left" w:pos="700"/>
      </w:tabs>
      <w:ind w:left="700" w:hanging="700"/>
    </w:pPr>
    <w:rPr>
      <w:sz w:val="20"/>
    </w:rPr>
  </w:style>
  <w:style w:type="paragraph" w:customStyle="1" w:styleId="TableSubPara10">
    <w:name w:val="TableSubPara10"/>
    <w:basedOn w:val="tablesubpara"/>
    <w:rsid w:val="006A446F"/>
    <w:pPr>
      <w:tabs>
        <w:tab w:val="clear" w:pos="1500"/>
        <w:tab w:val="clear" w:pos="1800"/>
        <w:tab w:val="right" w:pos="1100"/>
        <w:tab w:val="left" w:pos="1400"/>
      </w:tabs>
      <w:ind w:left="1400" w:hanging="1400"/>
    </w:pPr>
    <w:rPr>
      <w:sz w:val="20"/>
    </w:rPr>
  </w:style>
  <w:style w:type="character" w:customStyle="1" w:styleId="charContents">
    <w:name w:val="charContents"/>
    <w:basedOn w:val="DefaultParagraphFont"/>
    <w:rsid w:val="006A446F"/>
  </w:style>
  <w:style w:type="character" w:customStyle="1" w:styleId="charPage">
    <w:name w:val="charPage"/>
    <w:basedOn w:val="DefaultParagraphFont"/>
    <w:rsid w:val="006A446F"/>
  </w:style>
  <w:style w:type="character" w:styleId="PageNumber">
    <w:name w:val="page number"/>
    <w:basedOn w:val="DefaultParagraphFont"/>
    <w:rsid w:val="006A446F"/>
  </w:style>
  <w:style w:type="paragraph" w:customStyle="1" w:styleId="Letterhead">
    <w:name w:val="Letterhead"/>
    <w:rsid w:val="00760BD0"/>
    <w:pPr>
      <w:widowControl w:val="0"/>
      <w:spacing w:after="180"/>
      <w:jc w:val="right"/>
    </w:pPr>
    <w:rPr>
      <w:rFonts w:ascii="Arial" w:hAnsi="Arial"/>
      <w:sz w:val="32"/>
      <w:lang w:eastAsia="en-US"/>
    </w:rPr>
  </w:style>
  <w:style w:type="paragraph" w:customStyle="1" w:styleId="IShadedschclause0">
    <w:name w:val="I Shaded sch clause"/>
    <w:basedOn w:val="IH5Sec"/>
    <w:rsid w:val="00760BD0"/>
    <w:pPr>
      <w:shd w:val="pct15" w:color="auto" w:fill="FFFFFF"/>
      <w:tabs>
        <w:tab w:val="clear" w:pos="1100"/>
        <w:tab w:val="left" w:pos="700"/>
      </w:tabs>
      <w:ind w:left="700" w:hanging="700"/>
    </w:pPr>
  </w:style>
  <w:style w:type="paragraph" w:customStyle="1" w:styleId="Billfooter">
    <w:name w:val="Billfooter"/>
    <w:basedOn w:val="Normal"/>
    <w:rsid w:val="00760BD0"/>
    <w:pPr>
      <w:tabs>
        <w:tab w:val="right" w:pos="7200"/>
      </w:tabs>
      <w:jc w:val="both"/>
    </w:pPr>
    <w:rPr>
      <w:sz w:val="18"/>
    </w:rPr>
  </w:style>
  <w:style w:type="paragraph" w:styleId="BalloonText">
    <w:name w:val="Balloon Text"/>
    <w:basedOn w:val="Normal"/>
    <w:link w:val="BalloonTextChar"/>
    <w:uiPriority w:val="99"/>
    <w:unhideWhenUsed/>
    <w:rsid w:val="006A4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A446F"/>
    <w:rPr>
      <w:rFonts w:ascii="Tahoma" w:hAnsi="Tahoma" w:cs="Tahoma"/>
      <w:sz w:val="16"/>
      <w:szCs w:val="16"/>
      <w:lang w:eastAsia="en-US"/>
    </w:rPr>
  </w:style>
  <w:style w:type="paragraph" w:customStyle="1" w:styleId="00AssAm">
    <w:name w:val="00AssAm"/>
    <w:basedOn w:val="00SigningPage"/>
    <w:rsid w:val="00760BD0"/>
  </w:style>
  <w:style w:type="character" w:customStyle="1" w:styleId="FooterChar">
    <w:name w:val="Footer Char"/>
    <w:basedOn w:val="DefaultParagraphFont"/>
    <w:link w:val="Footer"/>
    <w:rsid w:val="006A446F"/>
    <w:rPr>
      <w:rFonts w:ascii="Arial" w:hAnsi="Arial"/>
      <w:sz w:val="18"/>
      <w:lang w:eastAsia="en-US"/>
    </w:rPr>
  </w:style>
  <w:style w:type="character" w:customStyle="1" w:styleId="HeaderChar">
    <w:name w:val="Header Char"/>
    <w:basedOn w:val="DefaultParagraphFont"/>
    <w:link w:val="Header"/>
    <w:rsid w:val="00760BD0"/>
    <w:rPr>
      <w:sz w:val="24"/>
      <w:lang w:eastAsia="en-US"/>
    </w:rPr>
  </w:style>
  <w:style w:type="paragraph" w:customStyle="1" w:styleId="01aPreamble">
    <w:name w:val="01aPreamble"/>
    <w:basedOn w:val="Normal"/>
    <w:qFormat/>
    <w:rsid w:val="006A446F"/>
  </w:style>
  <w:style w:type="paragraph" w:customStyle="1" w:styleId="TableBullet">
    <w:name w:val="TableBullet"/>
    <w:basedOn w:val="TableText10"/>
    <w:qFormat/>
    <w:rsid w:val="006A446F"/>
    <w:pPr>
      <w:numPr>
        <w:numId w:val="18"/>
      </w:numPr>
    </w:pPr>
  </w:style>
  <w:style w:type="paragraph" w:customStyle="1" w:styleId="BillCrest">
    <w:name w:val="Bill Crest"/>
    <w:basedOn w:val="Normal"/>
    <w:next w:val="Normal"/>
    <w:rsid w:val="006A446F"/>
    <w:pPr>
      <w:tabs>
        <w:tab w:val="center" w:pos="3160"/>
      </w:tabs>
      <w:spacing w:after="60"/>
    </w:pPr>
    <w:rPr>
      <w:sz w:val="216"/>
    </w:rPr>
  </w:style>
  <w:style w:type="paragraph" w:customStyle="1" w:styleId="BillNo">
    <w:name w:val="BillNo"/>
    <w:basedOn w:val="BillBasicHeading"/>
    <w:rsid w:val="006A446F"/>
    <w:pPr>
      <w:keepNext w:val="0"/>
      <w:spacing w:before="240"/>
      <w:jc w:val="both"/>
    </w:pPr>
  </w:style>
  <w:style w:type="paragraph" w:customStyle="1" w:styleId="aNoteBulletann">
    <w:name w:val="aNoteBulletann"/>
    <w:basedOn w:val="aNotess"/>
    <w:rsid w:val="00760BD0"/>
    <w:pPr>
      <w:tabs>
        <w:tab w:val="left" w:pos="2200"/>
      </w:tabs>
      <w:spacing w:before="0"/>
      <w:ind w:left="0" w:firstLine="0"/>
    </w:pPr>
  </w:style>
  <w:style w:type="paragraph" w:customStyle="1" w:styleId="aNoteBulletparann">
    <w:name w:val="aNoteBulletparann"/>
    <w:basedOn w:val="aNotepar"/>
    <w:rsid w:val="00760BD0"/>
    <w:pPr>
      <w:tabs>
        <w:tab w:val="left" w:pos="2700"/>
      </w:tabs>
      <w:spacing w:before="0"/>
      <w:ind w:left="0" w:firstLine="0"/>
    </w:pPr>
  </w:style>
  <w:style w:type="paragraph" w:customStyle="1" w:styleId="TableNumbered">
    <w:name w:val="TableNumbered"/>
    <w:basedOn w:val="TableText10"/>
    <w:qFormat/>
    <w:rsid w:val="006A446F"/>
    <w:pPr>
      <w:numPr>
        <w:numId w:val="19"/>
      </w:numPr>
    </w:pPr>
  </w:style>
  <w:style w:type="paragraph" w:customStyle="1" w:styleId="ISchMain">
    <w:name w:val="I Sch Main"/>
    <w:basedOn w:val="BillBasic"/>
    <w:rsid w:val="006A446F"/>
    <w:pPr>
      <w:tabs>
        <w:tab w:val="right" w:pos="900"/>
        <w:tab w:val="left" w:pos="1100"/>
      </w:tabs>
      <w:ind w:left="1100" w:hanging="1100"/>
    </w:pPr>
  </w:style>
  <w:style w:type="paragraph" w:customStyle="1" w:styleId="ISchpara">
    <w:name w:val="I Sch para"/>
    <w:basedOn w:val="BillBasic"/>
    <w:rsid w:val="006A446F"/>
    <w:pPr>
      <w:tabs>
        <w:tab w:val="right" w:pos="1400"/>
        <w:tab w:val="left" w:pos="1600"/>
      </w:tabs>
      <w:ind w:left="1600" w:hanging="1600"/>
    </w:pPr>
  </w:style>
  <w:style w:type="paragraph" w:customStyle="1" w:styleId="ISchsubpara">
    <w:name w:val="I Sch subpara"/>
    <w:basedOn w:val="BillBasic"/>
    <w:rsid w:val="006A446F"/>
    <w:pPr>
      <w:tabs>
        <w:tab w:val="right" w:pos="1940"/>
        <w:tab w:val="left" w:pos="2140"/>
      </w:tabs>
      <w:ind w:left="2140" w:hanging="2140"/>
    </w:pPr>
  </w:style>
  <w:style w:type="paragraph" w:customStyle="1" w:styleId="ISchsubsubpara">
    <w:name w:val="I Sch subsubpara"/>
    <w:basedOn w:val="BillBasic"/>
    <w:rsid w:val="006A446F"/>
    <w:pPr>
      <w:tabs>
        <w:tab w:val="right" w:pos="2460"/>
        <w:tab w:val="left" w:pos="2660"/>
      </w:tabs>
      <w:ind w:left="2660" w:hanging="2660"/>
    </w:pPr>
  </w:style>
  <w:style w:type="character" w:customStyle="1" w:styleId="aNoteChar">
    <w:name w:val="aNote Char"/>
    <w:basedOn w:val="DefaultParagraphFont"/>
    <w:link w:val="aNote"/>
    <w:locked/>
    <w:rsid w:val="006A446F"/>
    <w:rPr>
      <w:lang w:eastAsia="en-US"/>
    </w:rPr>
  </w:style>
  <w:style w:type="character" w:customStyle="1" w:styleId="charCitHyperlinkAbbrev">
    <w:name w:val="charCitHyperlinkAbbrev"/>
    <w:basedOn w:val="Hyperlink"/>
    <w:uiPriority w:val="1"/>
    <w:rsid w:val="006A446F"/>
    <w:rPr>
      <w:color w:val="0000FF" w:themeColor="hyperlink"/>
      <w:u w:val="none"/>
    </w:rPr>
  </w:style>
  <w:style w:type="character" w:styleId="Hyperlink">
    <w:name w:val="Hyperlink"/>
    <w:basedOn w:val="DefaultParagraphFont"/>
    <w:uiPriority w:val="99"/>
    <w:unhideWhenUsed/>
    <w:rsid w:val="006A446F"/>
    <w:rPr>
      <w:color w:val="0000FF" w:themeColor="hyperlink"/>
      <w:u w:val="single"/>
    </w:rPr>
  </w:style>
  <w:style w:type="character" w:customStyle="1" w:styleId="charCitHyperlinkItal">
    <w:name w:val="charCitHyperlinkItal"/>
    <w:basedOn w:val="Hyperlink"/>
    <w:uiPriority w:val="1"/>
    <w:rsid w:val="006A446F"/>
    <w:rPr>
      <w:i/>
      <w:color w:val="0000FF" w:themeColor="hyperlink"/>
      <w:u w:val="none"/>
    </w:rPr>
  </w:style>
  <w:style w:type="character" w:customStyle="1" w:styleId="AH5SecChar">
    <w:name w:val="A H5 Sec Char"/>
    <w:basedOn w:val="DefaultParagraphFont"/>
    <w:link w:val="AH5Sec"/>
    <w:locked/>
    <w:rsid w:val="00760BD0"/>
    <w:rPr>
      <w:rFonts w:ascii="Arial" w:hAnsi="Arial"/>
      <w:b/>
      <w:sz w:val="24"/>
      <w:lang w:eastAsia="en-US"/>
    </w:rPr>
  </w:style>
  <w:style w:type="character" w:customStyle="1" w:styleId="BillBasicChar">
    <w:name w:val="BillBasic Char"/>
    <w:basedOn w:val="DefaultParagraphFont"/>
    <w:link w:val="BillBasic"/>
    <w:locked/>
    <w:rsid w:val="00760BD0"/>
    <w:rPr>
      <w:sz w:val="24"/>
      <w:lang w:eastAsia="en-US"/>
    </w:rPr>
  </w:style>
  <w:style w:type="paragraph" w:customStyle="1" w:styleId="Status">
    <w:name w:val="Status"/>
    <w:basedOn w:val="Normal"/>
    <w:rsid w:val="006A446F"/>
    <w:pPr>
      <w:spacing w:before="280"/>
      <w:jc w:val="center"/>
    </w:pPr>
    <w:rPr>
      <w:rFonts w:ascii="Arial" w:hAnsi="Arial"/>
      <w:sz w:val="14"/>
    </w:rPr>
  </w:style>
  <w:style w:type="paragraph" w:customStyle="1" w:styleId="FooterInfoCentre">
    <w:name w:val="FooterInfoCentre"/>
    <w:basedOn w:val="FooterInfo"/>
    <w:rsid w:val="006A446F"/>
    <w:pPr>
      <w:spacing w:before="60"/>
      <w:jc w:val="center"/>
    </w:pPr>
  </w:style>
  <w:style w:type="character" w:styleId="UnresolvedMention">
    <w:name w:val="Unresolved Mention"/>
    <w:basedOn w:val="DefaultParagraphFont"/>
    <w:uiPriority w:val="99"/>
    <w:semiHidden/>
    <w:unhideWhenUsed/>
    <w:rsid w:val="00C8288E"/>
    <w:rPr>
      <w:color w:val="605E5C"/>
      <w:shd w:val="clear" w:color="auto" w:fill="E1DFDD"/>
    </w:rPr>
  </w:style>
  <w:style w:type="paragraph" w:customStyle="1" w:styleId="00Spine">
    <w:name w:val="00Spine"/>
    <w:basedOn w:val="Normal"/>
    <w:rsid w:val="006A446F"/>
  </w:style>
  <w:style w:type="paragraph" w:customStyle="1" w:styleId="05Endnote0">
    <w:name w:val="05Endnote"/>
    <w:basedOn w:val="Normal"/>
    <w:rsid w:val="006A446F"/>
  </w:style>
  <w:style w:type="paragraph" w:customStyle="1" w:styleId="06Copyright">
    <w:name w:val="06Copyright"/>
    <w:basedOn w:val="Normal"/>
    <w:rsid w:val="006A446F"/>
  </w:style>
  <w:style w:type="paragraph" w:customStyle="1" w:styleId="RepubNo">
    <w:name w:val="RepubNo"/>
    <w:basedOn w:val="BillBasicHeading"/>
    <w:rsid w:val="006A446F"/>
    <w:pPr>
      <w:keepNext w:val="0"/>
      <w:spacing w:before="600"/>
      <w:jc w:val="both"/>
    </w:pPr>
    <w:rPr>
      <w:sz w:val="26"/>
    </w:rPr>
  </w:style>
  <w:style w:type="paragraph" w:customStyle="1" w:styleId="EffectiveDate">
    <w:name w:val="EffectiveDate"/>
    <w:basedOn w:val="Normal"/>
    <w:rsid w:val="006A446F"/>
    <w:pPr>
      <w:spacing w:before="120"/>
    </w:pPr>
    <w:rPr>
      <w:rFonts w:ascii="Arial" w:hAnsi="Arial"/>
      <w:b/>
      <w:sz w:val="26"/>
    </w:rPr>
  </w:style>
  <w:style w:type="paragraph" w:customStyle="1" w:styleId="CoverInForce">
    <w:name w:val="CoverInForce"/>
    <w:basedOn w:val="BillBasicHeading"/>
    <w:rsid w:val="006A446F"/>
    <w:pPr>
      <w:keepNext w:val="0"/>
      <w:spacing w:before="400"/>
    </w:pPr>
    <w:rPr>
      <w:b w:val="0"/>
    </w:rPr>
  </w:style>
  <w:style w:type="paragraph" w:customStyle="1" w:styleId="CoverHeading">
    <w:name w:val="CoverHeading"/>
    <w:basedOn w:val="Normal"/>
    <w:rsid w:val="006A446F"/>
    <w:rPr>
      <w:rFonts w:ascii="Arial" w:hAnsi="Arial"/>
      <w:b/>
    </w:rPr>
  </w:style>
  <w:style w:type="paragraph" w:customStyle="1" w:styleId="CoverSubHdg">
    <w:name w:val="CoverSubHdg"/>
    <w:basedOn w:val="CoverHeading"/>
    <w:rsid w:val="006A446F"/>
    <w:pPr>
      <w:spacing w:before="120"/>
    </w:pPr>
    <w:rPr>
      <w:sz w:val="20"/>
    </w:rPr>
  </w:style>
  <w:style w:type="paragraph" w:customStyle="1" w:styleId="CoverActName">
    <w:name w:val="CoverActName"/>
    <w:basedOn w:val="BillBasicHeading"/>
    <w:rsid w:val="006A446F"/>
    <w:pPr>
      <w:keepNext w:val="0"/>
      <w:spacing w:before="260"/>
    </w:pPr>
  </w:style>
  <w:style w:type="paragraph" w:customStyle="1" w:styleId="CoverText">
    <w:name w:val="CoverText"/>
    <w:basedOn w:val="Normal"/>
    <w:uiPriority w:val="99"/>
    <w:rsid w:val="006A446F"/>
    <w:pPr>
      <w:spacing w:before="100"/>
      <w:jc w:val="both"/>
    </w:pPr>
    <w:rPr>
      <w:sz w:val="20"/>
    </w:rPr>
  </w:style>
  <w:style w:type="paragraph" w:customStyle="1" w:styleId="CoverTextPara">
    <w:name w:val="CoverTextPara"/>
    <w:basedOn w:val="CoverText"/>
    <w:rsid w:val="006A446F"/>
    <w:pPr>
      <w:tabs>
        <w:tab w:val="right" w:pos="600"/>
        <w:tab w:val="left" w:pos="840"/>
      </w:tabs>
      <w:ind w:left="840" w:hanging="840"/>
    </w:pPr>
  </w:style>
  <w:style w:type="paragraph" w:customStyle="1" w:styleId="AH1ChapterSymb">
    <w:name w:val="A H1 Chapter Symb"/>
    <w:basedOn w:val="AH1Chapter"/>
    <w:next w:val="AH2Part"/>
    <w:rsid w:val="006A446F"/>
    <w:pPr>
      <w:tabs>
        <w:tab w:val="clear" w:pos="2600"/>
        <w:tab w:val="left" w:pos="0"/>
      </w:tabs>
      <w:ind w:left="2480" w:hanging="2960"/>
    </w:pPr>
  </w:style>
  <w:style w:type="paragraph" w:customStyle="1" w:styleId="AH2PartSymb">
    <w:name w:val="A H2 Part Symb"/>
    <w:basedOn w:val="AH2Part"/>
    <w:next w:val="AH3Div"/>
    <w:rsid w:val="006A446F"/>
    <w:pPr>
      <w:tabs>
        <w:tab w:val="clear" w:pos="2600"/>
        <w:tab w:val="left" w:pos="0"/>
      </w:tabs>
      <w:ind w:left="2480" w:hanging="2960"/>
    </w:pPr>
  </w:style>
  <w:style w:type="paragraph" w:customStyle="1" w:styleId="AH3DivSymb">
    <w:name w:val="A H3 Div Symb"/>
    <w:basedOn w:val="AH3Div"/>
    <w:next w:val="AH5Sec"/>
    <w:rsid w:val="006A446F"/>
    <w:pPr>
      <w:tabs>
        <w:tab w:val="clear" w:pos="2600"/>
        <w:tab w:val="left" w:pos="0"/>
      </w:tabs>
      <w:ind w:left="2480" w:hanging="2960"/>
    </w:pPr>
  </w:style>
  <w:style w:type="paragraph" w:customStyle="1" w:styleId="AH4SubDivSymb">
    <w:name w:val="A H4 SubDiv Symb"/>
    <w:basedOn w:val="AH4SubDiv"/>
    <w:next w:val="AH5Sec"/>
    <w:rsid w:val="006A446F"/>
    <w:pPr>
      <w:tabs>
        <w:tab w:val="clear" w:pos="2600"/>
        <w:tab w:val="left" w:pos="0"/>
      </w:tabs>
      <w:ind w:left="2480" w:hanging="2960"/>
    </w:pPr>
  </w:style>
  <w:style w:type="paragraph" w:customStyle="1" w:styleId="AH5SecSymb">
    <w:name w:val="A H5 Sec Symb"/>
    <w:basedOn w:val="AH5Sec"/>
    <w:next w:val="Amain"/>
    <w:rsid w:val="006A446F"/>
    <w:pPr>
      <w:tabs>
        <w:tab w:val="clear" w:pos="1100"/>
        <w:tab w:val="left" w:pos="0"/>
      </w:tabs>
      <w:ind w:hanging="1580"/>
    </w:pPr>
  </w:style>
  <w:style w:type="paragraph" w:customStyle="1" w:styleId="AmainSymb">
    <w:name w:val="A main Symb"/>
    <w:basedOn w:val="Amain"/>
    <w:rsid w:val="006A446F"/>
    <w:pPr>
      <w:tabs>
        <w:tab w:val="left" w:pos="0"/>
      </w:tabs>
      <w:ind w:left="1120" w:hanging="1600"/>
    </w:pPr>
  </w:style>
  <w:style w:type="paragraph" w:customStyle="1" w:styleId="AparaSymb">
    <w:name w:val="A para Symb"/>
    <w:basedOn w:val="Apara"/>
    <w:rsid w:val="006A446F"/>
    <w:pPr>
      <w:tabs>
        <w:tab w:val="right" w:pos="0"/>
      </w:tabs>
      <w:ind w:hanging="2080"/>
    </w:pPr>
  </w:style>
  <w:style w:type="paragraph" w:customStyle="1" w:styleId="Assectheading">
    <w:name w:val="A ssect heading"/>
    <w:basedOn w:val="Amain"/>
    <w:rsid w:val="006A446F"/>
    <w:pPr>
      <w:keepNext/>
      <w:tabs>
        <w:tab w:val="clear" w:pos="900"/>
        <w:tab w:val="clear" w:pos="1100"/>
      </w:tabs>
      <w:spacing w:before="300"/>
      <w:ind w:left="0" w:firstLine="0"/>
      <w:outlineLvl w:val="9"/>
    </w:pPr>
    <w:rPr>
      <w:i/>
    </w:rPr>
  </w:style>
  <w:style w:type="paragraph" w:customStyle="1" w:styleId="AsubparaSymb">
    <w:name w:val="A subpara Symb"/>
    <w:basedOn w:val="Asubpara"/>
    <w:rsid w:val="006A446F"/>
    <w:pPr>
      <w:tabs>
        <w:tab w:val="left" w:pos="0"/>
      </w:tabs>
      <w:ind w:left="2098" w:hanging="2580"/>
    </w:pPr>
  </w:style>
  <w:style w:type="paragraph" w:customStyle="1" w:styleId="Actdetails">
    <w:name w:val="Act details"/>
    <w:basedOn w:val="Normal"/>
    <w:rsid w:val="006A446F"/>
    <w:pPr>
      <w:spacing w:before="20"/>
      <w:ind w:left="1400"/>
    </w:pPr>
    <w:rPr>
      <w:rFonts w:ascii="Arial" w:hAnsi="Arial"/>
      <w:sz w:val="20"/>
    </w:rPr>
  </w:style>
  <w:style w:type="paragraph" w:customStyle="1" w:styleId="AmdtsEntriesDefL2">
    <w:name w:val="AmdtsEntriesDefL2"/>
    <w:basedOn w:val="Normal"/>
    <w:rsid w:val="006A446F"/>
    <w:pPr>
      <w:tabs>
        <w:tab w:val="left" w:pos="3000"/>
      </w:tabs>
      <w:ind w:left="3100" w:hanging="2000"/>
    </w:pPr>
    <w:rPr>
      <w:rFonts w:ascii="Arial" w:hAnsi="Arial"/>
      <w:sz w:val="18"/>
    </w:rPr>
  </w:style>
  <w:style w:type="paragraph" w:customStyle="1" w:styleId="AmdtsEntries">
    <w:name w:val="AmdtsEntries"/>
    <w:basedOn w:val="BillBasicHeading"/>
    <w:rsid w:val="006A446F"/>
    <w:pPr>
      <w:keepNext w:val="0"/>
      <w:tabs>
        <w:tab w:val="clear" w:pos="2600"/>
        <w:tab w:val="left" w:pos="2700"/>
      </w:tabs>
      <w:spacing w:before="0"/>
      <w:ind w:left="2800" w:hanging="1700"/>
    </w:pPr>
    <w:rPr>
      <w:b w:val="0"/>
      <w:sz w:val="18"/>
    </w:rPr>
  </w:style>
  <w:style w:type="paragraph" w:customStyle="1" w:styleId="AmdtsEntryHd">
    <w:name w:val="AmdtsEntryHd"/>
    <w:basedOn w:val="BillBasicHeading"/>
    <w:next w:val="AmdtsEntries"/>
    <w:rsid w:val="006A446F"/>
    <w:pPr>
      <w:tabs>
        <w:tab w:val="clear" w:pos="2600"/>
      </w:tabs>
      <w:spacing w:before="120"/>
      <w:ind w:left="1100"/>
    </w:pPr>
    <w:rPr>
      <w:sz w:val="18"/>
    </w:rPr>
  </w:style>
  <w:style w:type="paragraph" w:customStyle="1" w:styleId="Asamby">
    <w:name w:val="As am by"/>
    <w:basedOn w:val="Normal"/>
    <w:next w:val="Normal"/>
    <w:rsid w:val="006A446F"/>
    <w:pPr>
      <w:spacing w:before="240"/>
      <w:ind w:left="1100"/>
    </w:pPr>
    <w:rPr>
      <w:rFonts w:ascii="Arial" w:hAnsi="Arial"/>
      <w:sz w:val="20"/>
    </w:rPr>
  </w:style>
  <w:style w:type="character" w:customStyle="1" w:styleId="charSymb">
    <w:name w:val="charSymb"/>
    <w:basedOn w:val="DefaultParagraphFont"/>
    <w:rsid w:val="006A446F"/>
    <w:rPr>
      <w:rFonts w:ascii="Arial" w:hAnsi="Arial"/>
      <w:sz w:val="24"/>
      <w:bdr w:val="single" w:sz="4" w:space="0" w:color="auto"/>
    </w:rPr>
  </w:style>
  <w:style w:type="character" w:customStyle="1" w:styleId="charTableNo">
    <w:name w:val="charTableNo"/>
    <w:basedOn w:val="DefaultParagraphFont"/>
    <w:rsid w:val="006A446F"/>
  </w:style>
  <w:style w:type="character" w:customStyle="1" w:styleId="charTableText">
    <w:name w:val="charTableText"/>
    <w:basedOn w:val="DefaultParagraphFont"/>
    <w:rsid w:val="006A446F"/>
  </w:style>
  <w:style w:type="paragraph" w:customStyle="1" w:styleId="Dict-HeadingSymb">
    <w:name w:val="Dict-Heading Symb"/>
    <w:basedOn w:val="Dict-Heading"/>
    <w:rsid w:val="006A446F"/>
    <w:pPr>
      <w:tabs>
        <w:tab w:val="left" w:pos="0"/>
      </w:tabs>
      <w:ind w:left="2480" w:hanging="2960"/>
    </w:pPr>
  </w:style>
  <w:style w:type="paragraph" w:customStyle="1" w:styleId="EarlierRepubEntries">
    <w:name w:val="EarlierRepubEntries"/>
    <w:basedOn w:val="Normal"/>
    <w:rsid w:val="006A446F"/>
    <w:pPr>
      <w:spacing w:before="60" w:after="60"/>
    </w:pPr>
    <w:rPr>
      <w:rFonts w:ascii="Arial" w:hAnsi="Arial"/>
      <w:sz w:val="18"/>
    </w:rPr>
  </w:style>
  <w:style w:type="paragraph" w:customStyle="1" w:styleId="EarlierRepubHdg">
    <w:name w:val="EarlierRepubHdg"/>
    <w:basedOn w:val="Normal"/>
    <w:rsid w:val="006A446F"/>
    <w:pPr>
      <w:keepNext/>
    </w:pPr>
    <w:rPr>
      <w:rFonts w:ascii="Arial" w:hAnsi="Arial"/>
      <w:b/>
      <w:sz w:val="20"/>
    </w:rPr>
  </w:style>
  <w:style w:type="paragraph" w:customStyle="1" w:styleId="Endnote20">
    <w:name w:val="Endnote2"/>
    <w:basedOn w:val="Normal"/>
    <w:rsid w:val="006A446F"/>
    <w:pPr>
      <w:keepNext/>
      <w:tabs>
        <w:tab w:val="left" w:pos="1100"/>
      </w:tabs>
      <w:spacing w:before="360"/>
    </w:pPr>
    <w:rPr>
      <w:rFonts w:ascii="Arial" w:hAnsi="Arial"/>
      <w:b/>
    </w:rPr>
  </w:style>
  <w:style w:type="paragraph" w:customStyle="1" w:styleId="Endnote3">
    <w:name w:val="Endnote3"/>
    <w:basedOn w:val="Normal"/>
    <w:rsid w:val="006A446F"/>
    <w:pPr>
      <w:keepNext/>
      <w:tabs>
        <w:tab w:val="left" w:pos="1100"/>
      </w:tabs>
      <w:spacing w:before="320"/>
      <w:ind w:left="1100" w:hanging="1100"/>
    </w:pPr>
    <w:rPr>
      <w:rFonts w:ascii="Arial" w:hAnsi="Arial"/>
      <w:b/>
      <w:color w:val="000000"/>
      <w:sz w:val="22"/>
    </w:rPr>
  </w:style>
  <w:style w:type="paragraph" w:customStyle="1" w:styleId="Endnote4">
    <w:name w:val="Endnote4"/>
    <w:basedOn w:val="Endnote20"/>
    <w:rsid w:val="006A44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100" w:hanging="1100"/>
    </w:pPr>
  </w:style>
  <w:style w:type="paragraph" w:customStyle="1" w:styleId="EndNoteTextEPS">
    <w:name w:val="EndNoteTextEPS"/>
    <w:basedOn w:val="Normal"/>
    <w:rsid w:val="006A446F"/>
    <w:pPr>
      <w:spacing w:before="60"/>
      <w:ind w:left="1100"/>
      <w:jc w:val="both"/>
    </w:pPr>
    <w:rPr>
      <w:sz w:val="20"/>
    </w:rPr>
  </w:style>
  <w:style w:type="paragraph" w:customStyle="1" w:styleId="EndNoteParas">
    <w:name w:val="EndNoteParas"/>
    <w:basedOn w:val="EndNoteTextEPS"/>
    <w:rsid w:val="006A446F"/>
    <w:pPr>
      <w:tabs>
        <w:tab w:val="right" w:pos="1432"/>
      </w:tabs>
      <w:ind w:left="1840" w:hanging="1840"/>
    </w:pPr>
  </w:style>
  <w:style w:type="paragraph" w:customStyle="1" w:styleId="EndnotesAbbrev">
    <w:name w:val="EndnotesAbbrev"/>
    <w:basedOn w:val="Normal"/>
    <w:rsid w:val="006A446F"/>
    <w:pPr>
      <w:spacing w:before="20"/>
    </w:pPr>
    <w:rPr>
      <w:rFonts w:ascii="Arial" w:hAnsi="Arial"/>
      <w:color w:val="000000"/>
      <w:sz w:val="16"/>
    </w:rPr>
  </w:style>
  <w:style w:type="paragraph" w:customStyle="1" w:styleId="EPSCoverTop">
    <w:name w:val="EPSCoverTop"/>
    <w:basedOn w:val="Normal"/>
    <w:rsid w:val="006A446F"/>
    <w:pPr>
      <w:jc w:val="right"/>
    </w:pPr>
    <w:rPr>
      <w:rFonts w:ascii="Arial" w:hAnsi="Arial"/>
      <w:sz w:val="20"/>
    </w:rPr>
  </w:style>
  <w:style w:type="paragraph" w:customStyle="1" w:styleId="LegHistNote">
    <w:name w:val="LegHistNote"/>
    <w:basedOn w:val="Actdetails"/>
    <w:rsid w:val="006A446F"/>
    <w:pPr>
      <w:spacing w:before="60"/>
      <w:ind w:left="2700" w:right="-60" w:hanging="1300"/>
    </w:pPr>
    <w:rPr>
      <w:sz w:val="18"/>
    </w:rPr>
  </w:style>
  <w:style w:type="paragraph" w:customStyle="1" w:styleId="LongTitleSymb">
    <w:name w:val="LongTitleSymb"/>
    <w:basedOn w:val="LongTitle"/>
    <w:rsid w:val="006A446F"/>
    <w:pPr>
      <w:ind w:hanging="480"/>
    </w:pPr>
  </w:style>
  <w:style w:type="paragraph" w:styleId="MacroText">
    <w:name w:val="macro"/>
    <w:link w:val="MacroTextChar"/>
    <w:semiHidden/>
    <w:rsid w:val="006A44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customStyle="1" w:styleId="MacroTextChar">
    <w:name w:val="Macro Text Char"/>
    <w:basedOn w:val="DefaultParagraphFont"/>
    <w:link w:val="MacroText"/>
    <w:semiHidden/>
    <w:rsid w:val="006A446F"/>
    <w:rPr>
      <w:rFonts w:ascii="Courier New" w:hAnsi="Courier New" w:cs="Courier New"/>
      <w:lang w:eastAsia="en-US"/>
    </w:rPr>
  </w:style>
  <w:style w:type="paragraph" w:customStyle="1" w:styleId="NewAct">
    <w:name w:val="New Act"/>
    <w:basedOn w:val="Normal"/>
    <w:next w:val="Actdetails"/>
    <w:rsid w:val="006A446F"/>
    <w:pPr>
      <w:keepNext/>
      <w:spacing w:before="180"/>
      <w:ind w:left="1100"/>
    </w:pPr>
    <w:rPr>
      <w:rFonts w:ascii="Arial" w:hAnsi="Arial"/>
      <w:b/>
      <w:sz w:val="20"/>
    </w:rPr>
  </w:style>
  <w:style w:type="paragraph" w:customStyle="1" w:styleId="NewReg">
    <w:name w:val="New Reg"/>
    <w:basedOn w:val="NewAct"/>
    <w:next w:val="Actdetails"/>
    <w:rsid w:val="006A446F"/>
  </w:style>
  <w:style w:type="paragraph" w:customStyle="1" w:styleId="RenumProvEntries">
    <w:name w:val="RenumProvEntries"/>
    <w:basedOn w:val="Normal"/>
    <w:rsid w:val="006A446F"/>
    <w:pPr>
      <w:spacing w:before="60"/>
    </w:pPr>
    <w:rPr>
      <w:rFonts w:ascii="Arial" w:hAnsi="Arial"/>
      <w:sz w:val="20"/>
    </w:rPr>
  </w:style>
  <w:style w:type="paragraph" w:customStyle="1" w:styleId="RenumProvHdg">
    <w:name w:val="RenumProvHdg"/>
    <w:basedOn w:val="Normal"/>
    <w:rsid w:val="006A446F"/>
    <w:rPr>
      <w:rFonts w:ascii="Arial" w:hAnsi="Arial"/>
      <w:b/>
      <w:sz w:val="22"/>
    </w:rPr>
  </w:style>
  <w:style w:type="paragraph" w:customStyle="1" w:styleId="RenumProvHeader">
    <w:name w:val="RenumProvHeader"/>
    <w:basedOn w:val="Normal"/>
    <w:rsid w:val="006A446F"/>
    <w:rPr>
      <w:rFonts w:ascii="Arial" w:hAnsi="Arial"/>
      <w:b/>
      <w:sz w:val="22"/>
    </w:rPr>
  </w:style>
  <w:style w:type="paragraph" w:customStyle="1" w:styleId="RenumProvSubsectEntries">
    <w:name w:val="RenumProvSubsectEntries"/>
    <w:basedOn w:val="RenumProvEntries"/>
    <w:rsid w:val="006A446F"/>
    <w:pPr>
      <w:ind w:left="252"/>
    </w:pPr>
  </w:style>
  <w:style w:type="paragraph" w:customStyle="1" w:styleId="RenumTableHdg">
    <w:name w:val="RenumTableHdg"/>
    <w:basedOn w:val="Normal"/>
    <w:rsid w:val="006A446F"/>
    <w:pPr>
      <w:spacing w:before="120"/>
    </w:pPr>
    <w:rPr>
      <w:rFonts w:ascii="Arial" w:hAnsi="Arial"/>
      <w:b/>
      <w:sz w:val="20"/>
    </w:rPr>
  </w:style>
  <w:style w:type="paragraph" w:customStyle="1" w:styleId="SchclauseheadingSymb">
    <w:name w:val="Sch clause heading Symb"/>
    <w:basedOn w:val="Schclauseheading"/>
    <w:rsid w:val="006A446F"/>
    <w:pPr>
      <w:tabs>
        <w:tab w:val="left" w:pos="0"/>
      </w:tabs>
      <w:ind w:left="980" w:hanging="1460"/>
    </w:pPr>
  </w:style>
  <w:style w:type="paragraph" w:customStyle="1" w:styleId="SchSubClause">
    <w:name w:val="Sch SubClause"/>
    <w:basedOn w:val="Schclauseheading"/>
    <w:rsid w:val="006A446F"/>
    <w:rPr>
      <w:b w:val="0"/>
    </w:rPr>
  </w:style>
  <w:style w:type="paragraph" w:customStyle="1" w:styleId="Sched-FormSymb">
    <w:name w:val="Sched-Form Symb"/>
    <w:basedOn w:val="Sched-Form"/>
    <w:rsid w:val="006A446F"/>
    <w:pPr>
      <w:tabs>
        <w:tab w:val="left" w:pos="0"/>
      </w:tabs>
      <w:ind w:left="2480" w:hanging="2960"/>
    </w:pPr>
  </w:style>
  <w:style w:type="paragraph" w:customStyle="1" w:styleId="Sched-headingSymb">
    <w:name w:val="Sched-heading Symb"/>
    <w:basedOn w:val="Sched-heading"/>
    <w:rsid w:val="006A446F"/>
    <w:pPr>
      <w:tabs>
        <w:tab w:val="left" w:pos="0"/>
      </w:tabs>
      <w:ind w:left="2480" w:hanging="2960"/>
    </w:pPr>
  </w:style>
  <w:style w:type="paragraph" w:customStyle="1" w:styleId="Sched-PartSymb">
    <w:name w:val="Sched-Part Symb"/>
    <w:basedOn w:val="Sched-Part"/>
    <w:rsid w:val="006A446F"/>
    <w:pPr>
      <w:tabs>
        <w:tab w:val="left" w:pos="0"/>
      </w:tabs>
      <w:ind w:left="2480" w:hanging="2960"/>
    </w:pPr>
  </w:style>
  <w:style w:type="paragraph" w:styleId="Subtitle">
    <w:name w:val="Subtitle"/>
    <w:basedOn w:val="Normal"/>
    <w:link w:val="SubtitleChar"/>
    <w:qFormat/>
    <w:rsid w:val="006A446F"/>
    <w:pPr>
      <w:spacing w:after="60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rsid w:val="006A446F"/>
    <w:rPr>
      <w:rFonts w:ascii="Arial" w:hAnsi="Arial"/>
      <w:sz w:val="24"/>
      <w:lang w:eastAsia="en-US"/>
    </w:rPr>
  </w:style>
  <w:style w:type="paragraph" w:customStyle="1" w:styleId="TLegEntries">
    <w:name w:val="TLegEntries"/>
    <w:basedOn w:val="Normal"/>
    <w:rsid w:val="006A446F"/>
    <w:pPr>
      <w:tabs>
        <w:tab w:val="left" w:pos="1100"/>
      </w:tabs>
      <w:spacing w:before="40"/>
      <w:ind w:left="600" w:hanging="600"/>
    </w:pPr>
    <w:rPr>
      <w:rFonts w:ascii="Arial" w:hAnsi="Arial"/>
      <w:color w:val="000000"/>
      <w:sz w:val="16"/>
    </w:rPr>
  </w:style>
  <w:style w:type="paragraph" w:customStyle="1" w:styleId="TLegAsAmBy">
    <w:name w:val="TLegAsAmBy"/>
    <w:basedOn w:val="TLegEntries"/>
    <w:rsid w:val="006A446F"/>
    <w:pPr>
      <w:ind w:firstLine="0"/>
    </w:pPr>
    <w:rPr>
      <w:b/>
    </w:rPr>
  </w:style>
  <w:style w:type="paragraph" w:customStyle="1" w:styleId="EndNoteTextPub">
    <w:name w:val="EndNoteTextPub"/>
    <w:basedOn w:val="Normal"/>
    <w:rsid w:val="006A446F"/>
    <w:pPr>
      <w:spacing w:before="60"/>
      <w:ind w:left="1100"/>
      <w:jc w:val="both"/>
    </w:pPr>
    <w:rPr>
      <w:sz w:val="20"/>
    </w:rPr>
  </w:style>
  <w:style w:type="paragraph" w:customStyle="1" w:styleId="TOC10">
    <w:name w:val="TOC 10"/>
    <w:basedOn w:val="TOC5"/>
    <w:rsid w:val="006A446F"/>
    <w:rPr>
      <w:szCs w:val="24"/>
    </w:rPr>
  </w:style>
  <w:style w:type="character" w:customStyle="1" w:styleId="charNotBold">
    <w:name w:val="charNotBold"/>
    <w:basedOn w:val="DefaultParagraphFont"/>
    <w:rsid w:val="006A446F"/>
    <w:rPr>
      <w:rFonts w:ascii="Arial" w:hAnsi="Arial"/>
      <w:sz w:val="20"/>
    </w:rPr>
  </w:style>
  <w:style w:type="paragraph" w:customStyle="1" w:styleId="ShadedSchClauseSymb">
    <w:name w:val="Shaded Sch Clause Symb"/>
    <w:basedOn w:val="ShadedSchClause"/>
    <w:rsid w:val="006A446F"/>
    <w:pPr>
      <w:tabs>
        <w:tab w:val="left" w:pos="0"/>
      </w:tabs>
      <w:ind w:left="975" w:hanging="1457"/>
    </w:pPr>
  </w:style>
  <w:style w:type="paragraph" w:customStyle="1" w:styleId="CoverTextBullet">
    <w:name w:val="CoverTextBullet"/>
    <w:basedOn w:val="CoverText"/>
    <w:qFormat/>
    <w:rsid w:val="006A446F"/>
    <w:pPr>
      <w:numPr>
        <w:numId w:val="35"/>
      </w:numPr>
    </w:pPr>
    <w:rPr>
      <w:color w:val="000000"/>
    </w:rPr>
  </w:style>
  <w:style w:type="character" w:customStyle="1" w:styleId="Heading3Char">
    <w:name w:val="Heading 3 Char"/>
    <w:aliases w:val="h3 Char,sec Char"/>
    <w:basedOn w:val="DefaultParagraphFont"/>
    <w:link w:val="Heading3"/>
    <w:rsid w:val="006A446F"/>
    <w:rPr>
      <w:b/>
      <w:sz w:val="24"/>
      <w:lang w:eastAsia="en-US"/>
    </w:rPr>
  </w:style>
  <w:style w:type="paragraph" w:customStyle="1" w:styleId="Sched-Form-18Space">
    <w:name w:val="Sched-Form-18Space"/>
    <w:basedOn w:val="Normal"/>
    <w:rsid w:val="006A446F"/>
    <w:pPr>
      <w:spacing w:before="360" w:after="60"/>
    </w:pPr>
    <w:rPr>
      <w:sz w:val="22"/>
    </w:rPr>
  </w:style>
  <w:style w:type="paragraph" w:customStyle="1" w:styleId="FormRule">
    <w:name w:val="FormRule"/>
    <w:basedOn w:val="Normal"/>
    <w:rsid w:val="006A446F"/>
    <w:pPr>
      <w:pBdr>
        <w:top w:val="single" w:sz="4" w:space="1" w:color="auto"/>
      </w:pBdr>
      <w:spacing w:before="160" w:after="40"/>
      <w:ind w:left="3220" w:right="3260"/>
    </w:pPr>
    <w:rPr>
      <w:sz w:val="8"/>
    </w:rPr>
  </w:style>
  <w:style w:type="paragraph" w:customStyle="1" w:styleId="OldAmdtsEntries">
    <w:name w:val="OldAmdtsEntries"/>
    <w:basedOn w:val="BillBasicHeading"/>
    <w:rsid w:val="006A446F"/>
    <w:pPr>
      <w:tabs>
        <w:tab w:val="clear" w:pos="2600"/>
        <w:tab w:val="left" w:leader="dot" w:pos="2700"/>
      </w:tabs>
      <w:ind w:left="2700" w:hanging="2000"/>
    </w:pPr>
    <w:rPr>
      <w:sz w:val="18"/>
    </w:rPr>
  </w:style>
  <w:style w:type="paragraph" w:customStyle="1" w:styleId="OldAmdt2ndLine">
    <w:name w:val="OldAmdt2ndLine"/>
    <w:basedOn w:val="OldAmdtsEntries"/>
    <w:rsid w:val="006A446F"/>
    <w:pPr>
      <w:tabs>
        <w:tab w:val="left" w:pos="2700"/>
      </w:tabs>
      <w:spacing w:before="0"/>
    </w:pPr>
  </w:style>
  <w:style w:type="paragraph" w:customStyle="1" w:styleId="parainpara">
    <w:name w:val="para in para"/>
    <w:rsid w:val="006A446F"/>
    <w:pPr>
      <w:tabs>
        <w:tab w:val="right" w:pos="1500"/>
      </w:tabs>
      <w:spacing w:before="80" w:after="80"/>
      <w:ind w:left="1800" w:hanging="1800"/>
      <w:jc w:val="both"/>
    </w:pPr>
    <w:rPr>
      <w:rFonts w:ascii="Times" w:hAnsi="Times"/>
      <w:sz w:val="24"/>
      <w:lang w:eastAsia="en-US"/>
    </w:rPr>
  </w:style>
  <w:style w:type="paragraph" w:customStyle="1" w:styleId="Billcrest0">
    <w:name w:val="Billcrest"/>
    <w:basedOn w:val="Normal"/>
    <w:rsid w:val="006A446F"/>
    <w:pPr>
      <w:spacing w:after="60"/>
      <w:ind w:left="2800"/>
    </w:pPr>
    <w:rPr>
      <w:rFonts w:ascii="ACTCrest" w:hAnsi="ACTCrest"/>
      <w:sz w:val="216"/>
    </w:rPr>
  </w:style>
  <w:style w:type="paragraph" w:customStyle="1" w:styleId="Actbullet">
    <w:name w:val="Act bullet"/>
    <w:basedOn w:val="Normal"/>
    <w:uiPriority w:val="99"/>
    <w:rsid w:val="006A446F"/>
    <w:pPr>
      <w:numPr>
        <w:numId w:val="46"/>
      </w:numPr>
      <w:tabs>
        <w:tab w:val="left" w:pos="900"/>
      </w:tabs>
      <w:spacing w:before="20"/>
      <w:ind w:right="-60"/>
    </w:pPr>
    <w:rPr>
      <w:rFonts w:ascii="Arial" w:hAnsi="Arial"/>
      <w:sz w:val="18"/>
    </w:rPr>
  </w:style>
  <w:style w:type="paragraph" w:customStyle="1" w:styleId="AuthorisedBlock">
    <w:name w:val="AuthorisedBlock"/>
    <w:basedOn w:val="Normal"/>
    <w:rsid w:val="006A446F"/>
    <w:pPr>
      <w:pBdr>
        <w:top w:val="single" w:sz="12" w:space="1" w:color="auto"/>
        <w:bottom w:val="single" w:sz="12" w:space="1" w:color="auto"/>
      </w:pBdr>
      <w:spacing w:before="120" w:after="120"/>
      <w:ind w:left="1680" w:right="1547"/>
      <w:jc w:val="center"/>
    </w:pPr>
    <w:rPr>
      <w:b/>
    </w:rPr>
  </w:style>
  <w:style w:type="paragraph" w:customStyle="1" w:styleId="AFHdg">
    <w:name w:val="AFHdg"/>
    <w:basedOn w:val="BillBasicHeading"/>
    <w:rsid w:val="006A446F"/>
    <w:rPr>
      <w:b w:val="0"/>
      <w:sz w:val="32"/>
    </w:rPr>
  </w:style>
  <w:style w:type="paragraph" w:customStyle="1" w:styleId="MH1Chapter">
    <w:name w:val="M H1 Chapter"/>
    <w:basedOn w:val="AH1Chapter"/>
    <w:rsid w:val="006A446F"/>
    <w:pPr>
      <w:tabs>
        <w:tab w:val="clear" w:pos="2600"/>
        <w:tab w:val="left" w:pos="2720"/>
      </w:tabs>
      <w:ind w:left="4000" w:hanging="3300"/>
    </w:pPr>
  </w:style>
  <w:style w:type="paragraph" w:customStyle="1" w:styleId="ModH1Chapter">
    <w:name w:val="Mod H1 Chapter"/>
    <w:basedOn w:val="IH1ChapSymb"/>
    <w:rsid w:val="006A446F"/>
    <w:pPr>
      <w:tabs>
        <w:tab w:val="clear" w:pos="2600"/>
        <w:tab w:val="left" w:pos="3300"/>
      </w:tabs>
      <w:ind w:left="3300"/>
    </w:pPr>
  </w:style>
  <w:style w:type="paragraph" w:customStyle="1" w:styleId="ModH2Part">
    <w:name w:val="Mod H2 Part"/>
    <w:basedOn w:val="IH2PartSymb"/>
    <w:rsid w:val="006A446F"/>
    <w:pPr>
      <w:tabs>
        <w:tab w:val="clear" w:pos="2600"/>
        <w:tab w:val="left" w:pos="3300"/>
      </w:tabs>
      <w:ind w:left="3300"/>
    </w:pPr>
  </w:style>
  <w:style w:type="paragraph" w:customStyle="1" w:styleId="ModH3Div">
    <w:name w:val="Mod H3 Div"/>
    <w:basedOn w:val="IH3DivSymb"/>
    <w:rsid w:val="006A446F"/>
    <w:pPr>
      <w:tabs>
        <w:tab w:val="clear" w:pos="2600"/>
        <w:tab w:val="left" w:pos="3300"/>
      </w:tabs>
      <w:ind w:left="3300"/>
    </w:pPr>
  </w:style>
  <w:style w:type="paragraph" w:customStyle="1" w:styleId="ModH4SubDiv">
    <w:name w:val="Mod H4 SubDiv"/>
    <w:basedOn w:val="IH4SubDivSymb"/>
    <w:rsid w:val="006A446F"/>
    <w:pPr>
      <w:tabs>
        <w:tab w:val="clear" w:pos="2600"/>
        <w:tab w:val="left" w:pos="3300"/>
      </w:tabs>
      <w:ind w:left="3300"/>
    </w:pPr>
  </w:style>
  <w:style w:type="paragraph" w:customStyle="1" w:styleId="ModH5Sec">
    <w:name w:val="Mod H5 Sec"/>
    <w:basedOn w:val="IH5SecSymb"/>
    <w:rsid w:val="006A446F"/>
    <w:pPr>
      <w:tabs>
        <w:tab w:val="clear" w:pos="1100"/>
        <w:tab w:val="left" w:pos="1800"/>
      </w:tabs>
      <w:ind w:left="2200"/>
    </w:pPr>
  </w:style>
  <w:style w:type="paragraph" w:customStyle="1" w:styleId="Modmain">
    <w:name w:val="Mod main"/>
    <w:basedOn w:val="Amain"/>
    <w:rsid w:val="006A446F"/>
    <w:pPr>
      <w:tabs>
        <w:tab w:val="clear" w:pos="900"/>
        <w:tab w:val="clear" w:pos="1100"/>
        <w:tab w:val="right" w:pos="1600"/>
        <w:tab w:val="left" w:pos="1800"/>
      </w:tabs>
      <w:ind w:left="2200"/>
    </w:pPr>
  </w:style>
  <w:style w:type="paragraph" w:customStyle="1" w:styleId="Modpara">
    <w:name w:val="Mod para"/>
    <w:basedOn w:val="BillBasic"/>
    <w:rsid w:val="006A446F"/>
    <w:pPr>
      <w:tabs>
        <w:tab w:val="right" w:pos="2100"/>
        <w:tab w:val="left" w:pos="2300"/>
      </w:tabs>
      <w:ind w:left="2700" w:hanging="1600"/>
      <w:outlineLvl w:val="6"/>
    </w:pPr>
  </w:style>
  <w:style w:type="paragraph" w:customStyle="1" w:styleId="Modsubpara">
    <w:name w:val="Mod subpara"/>
    <w:basedOn w:val="Asubpara"/>
    <w:rsid w:val="006A446F"/>
    <w:pPr>
      <w:tabs>
        <w:tab w:val="clear" w:pos="1900"/>
        <w:tab w:val="clear" w:pos="2100"/>
        <w:tab w:val="right" w:pos="2640"/>
        <w:tab w:val="left" w:pos="2840"/>
      </w:tabs>
      <w:ind w:left="3240" w:hanging="2140"/>
    </w:pPr>
  </w:style>
  <w:style w:type="paragraph" w:customStyle="1" w:styleId="Modsubsubpara">
    <w:name w:val="Mod subsubpara"/>
    <w:basedOn w:val="AsubsubparaSymb"/>
    <w:rsid w:val="006A446F"/>
    <w:pPr>
      <w:tabs>
        <w:tab w:val="clear" w:pos="2400"/>
        <w:tab w:val="clear" w:pos="2600"/>
        <w:tab w:val="right" w:pos="3160"/>
        <w:tab w:val="left" w:pos="3360"/>
      </w:tabs>
      <w:ind w:left="3760" w:hanging="2660"/>
    </w:pPr>
  </w:style>
  <w:style w:type="paragraph" w:customStyle="1" w:styleId="Modmainreturn">
    <w:name w:val="Mod main return"/>
    <w:basedOn w:val="AmainreturnSymb"/>
    <w:rsid w:val="006A446F"/>
    <w:pPr>
      <w:ind w:left="1800"/>
    </w:pPr>
  </w:style>
  <w:style w:type="paragraph" w:customStyle="1" w:styleId="Modparareturn">
    <w:name w:val="Mod para return"/>
    <w:basedOn w:val="AparareturnSymb"/>
    <w:rsid w:val="006A446F"/>
    <w:pPr>
      <w:ind w:left="2300"/>
    </w:pPr>
  </w:style>
  <w:style w:type="paragraph" w:customStyle="1" w:styleId="Modsubparareturn">
    <w:name w:val="Mod subpara return"/>
    <w:basedOn w:val="AsubparareturnSymb"/>
    <w:rsid w:val="006A446F"/>
    <w:pPr>
      <w:ind w:left="3040"/>
    </w:pPr>
  </w:style>
  <w:style w:type="paragraph" w:customStyle="1" w:styleId="Modref">
    <w:name w:val="Mod ref"/>
    <w:basedOn w:val="refSymb"/>
    <w:rsid w:val="006A446F"/>
    <w:pPr>
      <w:ind w:left="1100"/>
    </w:pPr>
  </w:style>
  <w:style w:type="paragraph" w:customStyle="1" w:styleId="ModaNote">
    <w:name w:val="Mod aNote"/>
    <w:basedOn w:val="aNoteSymb"/>
    <w:rsid w:val="006A446F"/>
    <w:pPr>
      <w:tabs>
        <w:tab w:val="left" w:pos="2600"/>
      </w:tabs>
      <w:ind w:left="2600"/>
    </w:pPr>
  </w:style>
  <w:style w:type="paragraph" w:customStyle="1" w:styleId="ModNote">
    <w:name w:val="Mod Note"/>
    <w:basedOn w:val="aNoteSymb"/>
    <w:rsid w:val="006A446F"/>
    <w:pPr>
      <w:tabs>
        <w:tab w:val="left" w:pos="2600"/>
      </w:tabs>
      <w:ind w:left="2600"/>
    </w:pPr>
  </w:style>
  <w:style w:type="paragraph" w:customStyle="1" w:styleId="ApprFormHd">
    <w:name w:val="ApprFormHd"/>
    <w:basedOn w:val="Sched-heading"/>
    <w:rsid w:val="006A446F"/>
    <w:pPr>
      <w:ind w:left="0" w:firstLine="0"/>
    </w:pPr>
  </w:style>
  <w:style w:type="paragraph" w:customStyle="1" w:styleId="AmdtEntries">
    <w:name w:val="AmdtEntries"/>
    <w:basedOn w:val="BillBasicHeading"/>
    <w:rsid w:val="006A446F"/>
    <w:pPr>
      <w:keepNext w:val="0"/>
      <w:tabs>
        <w:tab w:val="clear" w:pos="2600"/>
      </w:tabs>
      <w:spacing w:before="0"/>
      <w:ind w:left="3200" w:hanging="2100"/>
    </w:pPr>
    <w:rPr>
      <w:sz w:val="18"/>
    </w:rPr>
  </w:style>
  <w:style w:type="paragraph" w:customStyle="1" w:styleId="AmdtEntriesDefL2">
    <w:name w:val="AmdtEntriesDefL2"/>
    <w:basedOn w:val="AmdtEntries"/>
    <w:rsid w:val="006A446F"/>
    <w:pPr>
      <w:tabs>
        <w:tab w:val="left" w:pos="3000"/>
      </w:tabs>
      <w:ind w:left="3600" w:hanging="2500"/>
    </w:pPr>
  </w:style>
  <w:style w:type="paragraph" w:customStyle="1" w:styleId="Actdetailsnote">
    <w:name w:val="Act details note"/>
    <w:basedOn w:val="Actdetails"/>
    <w:uiPriority w:val="99"/>
    <w:rsid w:val="006A446F"/>
    <w:pPr>
      <w:ind w:left="1620" w:right="-60" w:hanging="720"/>
    </w:pPr>
    <w:rPr>
      <w:sz w:val="18"/>
    </w:rPr>
  </w:style>
  <w:style w:type="paragraph" w:customStyle="1" w:styleId="DetailsNo">
    <w:name w:val="Details No"/>
    <w:basedOn w:val="Actdetails"/>
    <w:uiPriority w:val="99"/>
    <w:rsid w:val="006A446F"/>
    <w:pPr>
      <w:ind w:left="0"/>
    </w:pPr>
    <w:rPr>
      <w:sz w:val="18"/>
    </w:rPr>
  </w:style>
  <w:style w:type="paragraph" w:customStyle="1" w:styleId="AssectheadingSymb">
    <w:name w:val="A ssect heading Symb"/>
    <w:basedOn w:val="Amain"/>
    <w:rsid w:val="006A446F"/>
    <w:pPr>
      <w:keepNext/>
      <w:tabs>
        <w:tab w:val="clear" w:pos="900"/>
        <w:tab w:val="clear" w:pos="1100"/>
        <w:tab w:val="left" w:pos="0"/>
      </w:tabs>
      <w:spacing w:before="300"/>
      <w:ind w:left="0" w:hanging="480"/>
      <w:outlineLvl w:val="9"/>
    </w:pPr>
    <w:rPr>
      <w:i/>
    </w:rPr>
  </w:style>
  <w:style w:type="paragraph" w:customStyle="1" w:styleId="AsubsubparaSymb">
    <w:name w:val="A subsubpara Symb"/>
    <w:basedOn w:val="BillBasic"/>
    <w:rsid w:val="006A446F"/>
    <w:pPr>
      <w:tabs>
        <w:tab w:val="left" w:pos="0"/>
        <w:tab w:val="right" w:pos="2400"/>
        <w:tab w:val="left" w:pos="2600"/>
      </w:tabs>
      <w:ind w:left="2602" w:hanging="3084"/>
      <w:outlineLvl w:val="8"/>
    </w:pPr>
  </w:style>
  <w:style w:type="paragraph" w:customStyle="1" w:styleId="AmainreturnSymb">
    <w:name w:val="A main return Symb"/>
    <w:basedOn w:val="BillBasic"/>
    <w:rsid w:val="006A446F"/>
    <w:pPr>
      <w:tabs>
        <w:tab w:val="left" w:pos="1582"/>
      </w:tabs>
      <w:ind w:left="1100" w:hanging="1582"/>
    </w:pPr>
  </w:style>
  <w:style w:type="paragraph" w:customStyle="1" w:styleId="AparareturnSymb">
    <w:name w:val="A para return Symb"/>
    <w:basedOn w:val="BillBasic"/>
    <w:rsid w:val="006A446F"/>
    <w:pPr>
      <w:tabs>
        <w:tab w:val="left" w:pos="2081"/>
      </w:tabs>
      <w:ind w:left="1599" w:hanging="2081"/>
    </w:pPr>
  </w:style>
  <w:style w:type="paragraph" w:customStyle="1" w:styleId="AsubparareturnSymb">
    <w:name w:val="A subpara return Symb"/>
    <w:basedOn w:val="BillBasic"/>
    <w:rsid w:val="006A446F"/>
    <w:pPr>
      <w:tabs>
        <w:tab w:val="left" w:pos="2580"/>
      </w:tabs>
      <w:ind w:left="2098" w:hanging="2580"/>
    </w:pPr>
  </w:style>
  <w:style w:type="paragraph" w:customStyle="1" w:styleId="aDefSymb">
    <w:name w:val="aDef Symb"/>
    <w:basedOn w:val="BillBasic"/>
    <w:rsid w:val="006A446F"/>
    <w:pPr>
      <w:tabs>
        <w:tab w:val="left" w:pos="1582"/>
      </w:tabs>
      <w:ind w:left="1100" w:hanging="1582"/>
    </w:pPr>
  </w:style>
  <w:style w:type="paragraph" w:customStyle="1" w:styleId="aDefparaSymb">
    <w:name w:val="aDef para Symb"/>
    <w:basedOn w:val="Apara"/>
    <w:rsid w:val="006A446F"/>
    <w:pPr>
      <w:tabs>
        <w:tab w:val="clear" w:pos="1600"/>
        <w:tab w:val="left" w:pos="0"/>
        <w:tab w:val="left" w:pos="1599"/>
      </w:tabs>
      <w:ind w:left="1599" w:hanging="2081"/>
    </w:pPr>
  </w:style>
  <w:style w:type="paragraph" w:customStyle="1" w:styleId="aDefsubparaSymb">
    <w:name w:val="aDef subpara Symb"/>
    <w:basedOn w:val="Asubpara"/>
    <w:rsid w:val="006A446F"/>
    <w:pPr>
      <w:tabs>
        <w:tab w:val="left" w:pos="0"/>
      </w:tabs>
      <w:ind w:left="2098" w:hanging="2580"/>
    </w:pPr>
  </w:style>
  <w:style w:type="paragraph" w:customStyle="1" w:styleId="SchAmainSymb">
    <w:name w:val="Sch A main Symb"/>
    <w:basedOn w:val="Amain"/>
    <w:rsid w:val="006A446F"/>
    <w:pPr>
      <w:tabs>
        <w:tab w:val="left" w:pos="0"/>
      </w:tabs>
      <w:ind w:hanging="1580"/>
    </w:pPr>
  </w:style>
  <w:style w:type="paragraph" w:customStyle="1" w:styleId="SchAparaSymb">
    <w:name w:val="Sch A para Symb"/>
    <w:basedOn w:val="Apara"/>
    <w:rsid w:val="006A446F"/>
    <w:pPr>
      <w:tabs>
        <w:tab w:val="left" w:pos="0"/>
      </w:tabs>
      <w:ind w:hanging="2080"/>
    </w:pPr>
  </w:style>
  <w:style w:type="paragraph" w:customStyle="1" w:styleId="SchAsubparaSymb">
    <w:name w:val="Sch A subpara Symb"/>
    <w:basedOn w:val="Asubpara"/>
    <w:rsid w:val="006A446F"/>
    <w:pPr>
      <w:tabs>
        <w:tab w:val="left" w:pos="0"/>
      </w:tabs>
      <w:ind w:hanging="2580"/>
    </w:pPr>
  </w:style>
  <w:style w:type="paragraph" w:customStyle="1" w:styleId="SchAsubsubparaSymb">
    <w:name w:val="Sch A subsubpara Symb"/>
    <w:basedOn w:val="AsubsubparaSymb"/>
    <w:rsid w:val="006A446F"/>
  </w:style>
  <w:style w:type="paragraph" w:customStyle="1" w:styleId="refSymb">
    <w:name w:val="ref Symb"/>
    <w:basedOn w:val="BillBasic"/>
    <w:next w:val="Normal"/>
    <w:rsid w:val="006A446F"/>
    <w:pPr>
      <w:tabs>
        <w:tab w:val="left" w:pos="-480"/>
      </w:tabs>
      <w:spacing w:before="60"/>
      <w:ind w:hanging="480"/>
    </w:pPr>
    <w:rPr>
      <w:sz w:val="18"/>
    </w:rPr>
  </w:style>
  <w:style w:type="paragraph" w:customStyle="1" w:styleId="IshadedH5SecSymb">
    <w:name w:val="I shaded H5 Sec Symb"/>
    <w:basedOn w:val="AH5Sec"/>
    <w:rsid w:val="006A446F"/>
    <w:pPr>
      <w:shd w:val="pct25" w:color="auto" w:fill="auto"/>
      <w:tabs>
        <w:tab w:val="left" w:pos="-1580"/>
        <w:tab w:val="left" w:pos="0"/>
      </w:tabs>
      <w:ind w:hanging="1580"/>
      <w:outlineLvl w:val="9"/>
    </w:pPr>
  </w:style>
  <w:style w:type="paragraph" w:customStyle="1" w:styleId="IshadedSchClauseSymb">
    <w:name w:val="I shaded Sch Clause Symb"/>
    <w:basedOn w:val="IshadedH5SecSymb"/>
    <w:rsid w:val="006A446F"/>
    <w:pPr>
      <w:tabs>
        <w:tab w:val="clear" w:pos="-1580"/>
      </w:tabs>
      <w:ind w:left="975" w:hanging="1457"/>
    </w:pPr>
  </w:style>
  <w:style w:type="paragraph" w:customStyle="1" w:styleId="IH1ChapSymb">
    <w:name w:val="I H1 Chap Symb"/>
    <w:basedOn w:val="BillBasicHeading"/>
    <w:next w:val="Normal"/>
    <w:rsid w:val="006A446F"/>
    <w:pPr>
      <w:tabs>
        <w:tab w:val="left" w:pos="-3080"/>
        <w:tab w:val="left" w:pos="0"/>
      </w:tabs>
      <w:spacing w:before="320"/>
      <w:ind w:left="2600" w:hanging="3080"/>
    </w:pPr>
    <w:rPr>
      <w:sz w:val="34"/>
    </w:rPr>
  </w:style>
  <w:style w:type="paragraph" w:customStyle="1" w:styleId="IH2PartSymb">
    <w:name w:val="I H2 Part Symb"/>
    <w:basedOn w:val="BillBasicHeading"/>
    <w:next w:val="Normal"/>
    <w:rsid w:val="006A446F"/>
    <w:pPr>
      <w:tabs>
        <w:tab w:val="left" w:pos="-3080"/>
        <w:tab w:val="left" w:pos="0"/>
      </w:tabs>
      <w:spacing w:before="380"/>
      <w:ind w:left="2600" w:hanging="3080"/>
    </w:pPr>
    <w:rPr>
      <w:sz w:val="32"/>
    </w:rPr>
  </w:style>
  <w:style w:type="paragraph" w:customStyle="1" w:styleId="IH3DivSymb">
    <w:name w:val="I H3 Div Symb"/>
    <w:basedOn w:val="BillBasicHeading"/>
    <w:next w:val="Normal"/>
    <w:rsid w:val="006A446F"/>
    <w:pPr>
      <w:tabs>
        <w:tab w:val="left" w:pos="-3080"/>
        <w:tab w:val="left" w:pos="0"/>
      </w:tabs>
      <w:spacing w:before="240"/>
      <w:ind w:left="2600" w:hanging="3080"/>
    </w:pPr>
    <w:rPr>
      <w:sz w:val="28"/>
    </w:rPr>
  </w:style>
  <w:style w:type="paragraph" w:customStyle="1" w:styleId="IH4SubDivSymb">
    <w:name w:val="I H4 SubDiv Symb"/>
    <w:basedOn w:val="BillBasicHeading"/>
    <w:next w:val="Normal"/>
    <w:rsid w:val="006A446F"/>
    <w:pPr>
      <w:tabs>
        <w:tab w:val="left" w:pos="-3080"/>
        <w:tab w:val="left" w:pos="0"/>
      </w:tabs>
      <w:spacing w:before="240"/>
      <w:ind w:left="2600" w:hanging="3080"/>
      <w:jc w:val="both"/>
    </w:pPr>
    <w:rPr>
      <w:sz w:val="26"/>
    </w:rPr>
  </w:style>
  <w:style w:type="paragraph" w:customStyle="1" w:styleId="IH5SecSymb">
    <w:name w:val="I H5 Sec Symb"/>
    <w:basedOn w:val="BillBasicHeading"/>
    <w:next w:val="Normal"/>
    <w:rsid w:val="006A446F"/>
    <w:pPr>
      <w:tabs>
        <w:tab w:val="clear" w:pos="2600"/>
        <w:tab w:val="left" w:pos="-1580"/>
        <w:tab w:val="left" w:pos="0"/>
        <w:tab w:val="left" w:pos="1100"/>
      </w:tabs>
      <w:spacing w:before="240"/>
      <w:ind w:left="1100" w:hanging="1580"/>
    </w:pPr>
  </w:style>
  <w:style w:type="paragraph" w:customStyle="1" w:styleId="IMainSymb">
    <w:name w:val="I Main Symb"/>
    <w:basedOn w:val="Amain"/>
    <w:rsid w:val="006A446F"/>
    <w:pPr>
      <w:tabs>
        <w:tab w:val="left" w:pos="0"/>
      </w:tabs>
      <w:ind w:hanging="1580"/>
    </w:pPr>
  </w:style>
  <w:style w:type="paragraph" w:customStyle="1" w:styleId="IparaSymb">
    <w:name w:val="I para Symb"/>
    <w:basedOn w:val="Apara"/>
    <w:rsid w:val="006A446F"/>
    <w:pPr>
      <w:tabs>
        <w:tab w:val="left" w:pos="0"/>
      </w:tabs>
      <w:ind w:hanging="2080"/>
      <w:outlineLvl w:val="9"/>
    </w:pPr>
  </w:style>
  <w:style w:type="paragraph" w:customStyle="1" w:styleId="IsubparaSymb">
    <w:name w:val="I subpara Symb"/>
    <w:basedOn w:val="Asubpara"/>
    <w:rsid w:val="006A446F"/>
    <w:pPr>
      <w:tabs>
        <w:tab w:val="clear" w:pos="1900"/>
        <w:tab w:val="clear" w:pos="2100"/>
        <w:tab w:val="left" w:pos="0"/>
        <w:tab w:val="right" w:pos="1940"/>
        <w:tab w:val="left" w:pos="2140"/>
      </w:tabs>
      <w:ind w:left="2140" w:hanging="2620"/>
      <w:outlineLvl w:val="9"/>
    </w:pPr>
  </w:style>
  <w:style w:type="paragraph" w:customStyle="1" w:styleId="IsubsubparaSymb">
    <w:name w:val="I subsubpara Symb"/>
    <w:basedOn w:val="AsubsubparaSymb"/>
    <w:rsid w:val="006A446F"/>
    <w:pPr>
      <w:tabs>
        <w:tab w:val="clear" w:pos="2400"/>
        <w:tab w:val="clear" w:pos="2600"/>
        <w:tab w:val="right" w:pos="2460"/>
        <w:tab w:val="left" w:pos="2660"/>
      </w:tabs>
      <w:ind w:left="2660" w:hanging="3140"/>
    </w:pPr>
  </w:style>
  <w:style w:type="paragraph" w:customStyle="1" w:styleId="IdefparaSymb">
    <w:name w:val="I def para Symb"/>
    <w:basedOn w:val="IparaSymb"/>
    <w:rsid w:val="006A446F"/>
    <w:pPr>
      <w:ind w:left="1599" w:hanging="2081"/>
    </w:pPr>
  </w:style>
  <w:style w:type="paragraph" w:customStyle="1" w:styleId="IdefsubparaSymb">
    <w:name w:val="I def subpara Symb"/>
    <w:basedOn w:val="IsubparaSymb"/>
    <w:rsid w:val="006A446F"/>
    <w:pPr>
      <w:ind w:left="2138"/>
    </w:pPr>
  </w:style>
  <w:style w:type="paragraph" w:customStyle="1" w:styleId="ISched-headingSymb">
    <w:name w:val="I Sched-heading Symb"/>
    <w:basedOn w:val="BillBasicHeading"/>
    <w:next w:val="Normal"/>
    <w:rsid w:val="006A446F"/>
    <w:pPr>
      <w:tabs>
        <w:tab w:val="left" w:pos="-3080"/>
        <w:tab w:val="left" w:pos="0"/>
      </w:tabs>
      <w:spacing w:before="320"/>
      <w:ind w:left="2600" w:hanging="3080"/>
    </w:pPr>
    <w:rPr>
      <w:sz w:val="34"/>
    </w:rPr>
  </w:style>
  <w:style w:type="paragraph" w:customStyle="1" w:styleId="ISched-PartSymb">
    <w:name w:val="I Sched-Part Symb"/>
    <w:basedOn w:val="BillBasicHeading"/>
    <w:rsid w:val="006A446F"/>
    <w:pPr>
      <w:tabs>
        <w:tab w:val="left" w:pos="-3080"/>
        <w:tab w:val="left" w:pos="0"/>
      </w:tabs>
      <w:spacing w:before="380"/>
      <w:ind w:left="2600" w:hanging="3080"/>
    </w:pPr>
    <w:rPr>
      <w:sz w:val="32"/>
    </w:rPr>
  </w:style>
  <w:style w:type="paragraph" w:customStyle="1" w:styleId="ISched-formSymb">
    <w:name w:val="I Sched-form Symb"/>
    <w:basedOn w:val="BillBasicHeading"/>
    <w:rsid w:val="006A446F"/>
    <w:pPr>
      <w:tabs>
        <w:tab w:val="left" w:pos="0"/>
        <w:tab w:val="right" w:pos="7200"/>
      </w:tabs>
      <w:spacing w:before="240"/>
      <w:ind w:left="2600" w:hanging="3080"/>
    </w:pPr>
    <w:rPr>
      <w:sz w:val="28"/>
    </w:rPr>
  </w:style>
  <w:style w:type="paragraph" w:customStyle="1" w:styleId="ISchclauseheadingSymb">
    <w:name w:val="I Sch clause heading Symb"/>
    <w:basedOn w:val="BillBasic"/>
    <w:rsid w:val="006A446F"/>
    <w:pPr>
      <w:keepNext/>
      <w:tabs>
        <w:tab w:val="left" w:pos="-1580"/>
        <w:tab w:val="left" w:pos="0"/>
        <w:tab w:val="left" w:pos="1100"/>
      </w:tabs>
      <w:spacing w:before="240"/>
      <w:ind w:left="1100" w:hanging="1580"/>
      <w:jc w:val="left"/>
    </w:pPr>
    <w:rPr>
      <w:rFonts w:ascii="Arial" w:hAnsi="Arial"/>
      <w:b/>
    </w:rPr>
  </w:style>
  <w:style w:type="paragraph" w:customStyle="1" w:styleId="IDict-HeadingSymb">
    <w:name w:val="I Dict-Heading Symb"/>
    <w:basedOn w:val="BillBasicHeading"/>
    <w:rsid w:val="006A446F"/>
    <w:pPr>
      <w:tabs>
        <w:tab w:val="left" w:pos="-3080"/>
        <w:tab w:val="left" w:pos="0"/>
      </w:tabs>
      <w:spacing w:before="320"/>
      <w:ind w:left="2600" w:hanging="3080"/>
      <w:jc w:val="both"/>
    </w:pPr>
    <w:rPr>
      <w:sz w:val="34"/>
    </w:rPr>
  </w:style>
  <w:style w:type="paragraph" w:customStyle="1" w:styleId="AmainbulletSymb">
    <w:name w:val="A main bullet Symb"/>
    <w:basedOn w:val="BillBasic"/>
    <w:rsid w:val="006A446F"/>
    <w:pPr>
      <w:tabs>
        <w:tab w:val="left" w:pos="1100"/>
      </w:tabs>
      <w:spacing w:before="60"/>
      <w:ind w:left="1500" w:hanging="1986"/>
    </w:pPr>
  </w:style>
  <w:style w:type="paragraph" w:customStyle="1" w:styleId="aExamHdgssSymb">
    <w:name w:val="aExamHdgss Symb"/>
    <w:basedOn w:val="BillBasicHeading"/>
    <w:next w:val="Normal"/>
    <w:rsid w:val="006A446F"/>
    <w:pPr>
      <w:tabs>
        <w:tab w:val="clear" w:pos="2600"/>
        <w:tab w:val="left" w:pos="1582"/>
      </w:tabs>
      <w:ind w:left="1100" w:hanging="1582"/>
    </w:pPr>
    <w:rPr>
      <w:sz w:val="18"/>
    </w:rPr>
  </w:style>
  <w:style w:type="paragraph" w:customStyle="1" w:styleId="aExamssSymb">
    <w:name w:val="aExamss Symb"/>
    <w:basedOn w:val="aNote"/>
    <w:rsid w:val="006A446F"/>
    <w:pPr>
      <w:tabs>
        <w:tab w:val="left" w:pos="1582"/>
      </w:tabs>
      <w:spacing w:before="60"/>
      <w:ind w:left="1100" w:hanging="1582"/>
    </w:pPr>
  </w:style>
  <w:style w:type="paragraph" w:customStyle="1" w:styleId="aExamINumssSymb">
    <w:name w:val="aExamINumss Symb"/>
    <w:basedOn w:val="aExamssSymb"/>
    <w:rsid w:val="006A446F"/>
    <w:pPr>
      <w:tabs>
        <w:tab w:val="left" w:pos="1100"/>
      </w:tabs>
      <w:ind w:left="1500" w:hanging="1986"/>
    </w:pPr>
  </w:style>
  <w:style w:type="paragraph" w:customStyle="1" w:styleId="aExamNumTextssSymb">
    <w:name w:val="aExamNumTextss Symb"/>
    <w:basedOn w:val="aExamssSymb"/>
    <w:rsid w:val="006A446F"/>
    <w:pPr>
      <w:tabs>
        <w:tab w:val="clear" w:pos="1582"/>
        <w:tab w:val="left" w:pos="1985"/>
      </w:tabs>
      <w:ind w:left="1503" w:hanging="1985"/>
    </w:pPr>
  </w:style>
  <w:style w:type="paragraph" w:customStyle="1" w:styleId="AExamIParaSymb">
    <w:name w:val="AExamIPara Symb"/>
    <w:basedOn w:val="aExam"/>
    <w:rsid w:val="006A446F"/>
    <w:pPr>
      <w:tabs>
        <w:tab w:val="right" w:pos="1718"/>
      </w:tabs>
      <w:ind w:left="1984" w:hanging="2466"/>
    </w:pPr>
  </w:style>
  <w:style w:type="paragraph" w:customStyle="1" w:styleId="aExamBulletssSymb">
    <w:name w:val="aExamBulletss Symb"/>
    <w:basedOn w:val="aExamssSymb"/>
    <w:rsid w:val="006A446F"/>
    <w:pPr>
      <w:tabs>
        <w:tab w:val="left" w:pos="1100"/>
      </w:tabs>
      <w:ind w:left="1500" w:hanging="1986"/>
    </w:pPr>
  </w:style>
  <w:style w:type="paragraph" w:customStyle="1" w:styleId="aNoteSymb">
    <w:name w:val="aNote Symb"/>
    <w:basedOn w:val="BillBasic"/>
    <w:rsid w:val="006A446F"/>
    <w:pPr>
      <w:tabs>
        <w:tab w:val="left" w:pos="1100"/>
        <w:tab w:val="left" w:pos="2381"/>
      </w:tabs>
      <w:ind w:left="1899" w:hanging="2381"/>
    </w:pPr>
    <w:rPr>
      <w:sz w:val="20"/>
    </w:rPr>
  </w:style>
  <w:style w:type="paragraph" w:customStyle="1" w:styleId="aNoteTextssSymb">
    <w:name w:val="aNoteTextss Symb"/>
    <w:basedOn w:val="Normal"/>
    <w:rsid w:val="006A446F"/>
    <w:pPr>
      <w:tabs>
        <w:tab w:val="clear" w:pos="0"/>
        <w:tab w:val="left" w:pos="1418"/>
      </w:tabs>
      <w:spacing w:before="60"/>
      <w:ind w:left="1417" w:hanging="1899"/>
      <w:jc w:val="both"/>
    </w:pPr>
    <w:rPr>
      <w:sz w:val="20"/>
    </w:rPr>
  </w:style>
  <w:style w:type="paragraph" w:customStyle="1" w:styleId="aNoteParaSymb">
    <w:name w:val="aNotePara Symb"/>
    <w:basedOn w:val="aNoteSymb"/>
    <w:rsid w:val="006A446F"/>
    <w:pPr>
      <w:tabs>
        <w:tab w:val="clear" w:pos="1100"/>
        <w:tab w:val="clear" w:pos="2381"/>
        <w:tab w:val="left" w:pos="0"/>
        <w:tab w:val="right" w:pos="2140"/>
        <w:tab w:val="left" w:pos="2400"/>
      </w:tabs>
      <w:spacing w:before="60"/>
      <w:ind w:left="2410" w:hanging="2892"/>
    </w:pPr>
  </w:style>
  <w:style w:type="paragraph" w:customStyle="1" w:styleId="aNoteBulletssSymb">
    <w:name w:val="aNoteBulletss Symb"/>
    <w:basedOn w:val="Normal"/>
    <w:rsid w:val="006A446F"/>
    <w:pPr>
      <w:tabs>
        <w:tab w:val="clear" w:pos="0"/>
        <w:tab w:val="left" w:pos="1899"/>
      </w:tabs>
      <w:spacing w:before="60"/>
      <w:ind w:left="2296" w:hanging="2778"/>
      <w:jc w:val="both"/>
    </w:pPr>
    <w:rPr>
      <w:sz w:val="20"/>
    </w:rPr>
  </w:style>
  <w:style w:type="paragraph" w:customStyle="1" w:styleId="AparabulletSymb">
    <w:name w:val="A para bullet Symb"/>
    <w:basedOn w:val="BillBasic"/>
    <w:rsid w:val="006A446F"/>
    <w:pPr>
      <w:tabs>
        <w:tab w:val="left" w:pos="1616"/>
        <w:tab w:val="left" w:pos="2495"/>
      </w:tabs>
      <w:spacing w:before="60"/>
      <w:ind w:left="2013" w:hanging="2495"/>
    </w:pPr>
  </w:style>
  <w:style w:type="paragraph" w:customStyle="1" w:styleId="aExamHdgparSymb">
    <w:name w:val="aExamHdgpar Symb"/>
    <w:basedOn w:val="aExamHdgssSymb"/>
    <w:next w:val="Normal"/>
    <w:rsid w:val="006A446F"/>
    <w:pPr>
      <w:tabs>
        <w:tab w:val="clear" w:pos="1582"/>
        <w:tab w:val="left" w:pos="1599"/>
      </w:tabs>
      <w:ind w:left="1599" w:hanging="2081"/>
    </w:pPr>
  </w:style>
  <w:style w:type="paragraph" w:customStyle="1" w:styleId="aExamparSymb">
    <w:name w:val="aExampar Symb"/>
    <w:basedOn w:val="aExamssSymb"/>
    <w:rsid w:val="006A446F"/>
    <w:pPr>
      <w:tabs>
        <w:tab w:val="clear" w:pos="1582"/>
        <w:tab w:val="left" w:pos="1599"/>
      </w:tabs>
      <w:ind w:left="1599" w:hanging="2081"/>
    </w:pPr>
  </w:style>
  <w:style w:type="paragraph" w:customStyle="1" w:styleId="aExamINumparSymb">
    <w:name w:val="aExamINumpar Symb"/>
    <w:basedOn w:val="aExamparSymb"/>
    <w:rsid w:val="006A446F"/>
    <w:pPr>
      <w:tabs>
        <w:tab w:val="left" w:pos="2000"/>
      </w:tabs>
      <w:ind w:left="2041" w:hanging="2495"/>
    </w:pPr>
  </w:style>
  <w:style w:type="paragraph" w:customStyle="1" w:styleId="aExamBulletparSymb">
    <w:name w:val="aExamBulletpar Symb"/>
    <w:basedOn w:val="aExamparSymb"/>
    <w:rsid w:val="006A446F"/>
    <w:pPr>
      <w:tabs>
        <w:tab w:val="clear" w:pos="1599"/>
        <w:tab w:val="left" w:pos="1616"/>
        <w:tab w:val="left" w:pos="2495"/>
      </w:tabs>
      <w:ind w:left="2013" w:hanging="2495"/>
    </w:pPr>
  </w:style>
  <w:style w:type="paragraph" w:customStyle="1" w:styleId="aNoteparSymb">
    <w:name w:val="aNotepar Symb"/>
    <w:basedOn w:val="BillBasic"/>
    <w:next w:val="Normal"/>
    <w:rsid w:val="006A446F"/>
    <w:pPr>
      <w:tabs>
        <w:tab w:val="left" w:pos="1599"/>
        <w:tab w:val="left" w:pos="2398"/>
      </w:tabs>
      <w:ind w:left="2410" w:hanging="2892"/>
    </w:pPr>
    <w:rPr>
      <w:sz w:val="20"/>
    </w:rPr>
  </w:style>
  <w:style w:type="paragraph" w:customStyle="1" w:styleId="aNoteTextparSymb">
    <w:name w:val="aNoteTextpar Symb"/>
    <w:basedOn w:val="aNoteparSymb"/>
    <w:rsid w:val="006A446F"/>
    <w:pPr>
      <w:tabs>
        <w:tab w:val="clear" w:pos="1599"/>
        <w:tab w:val="clear" w:pos="2398"/>
        <w:tab w:val="left" w:pos="2880"/>
      </w:tabs>
      <w:spacing w:before="60"/>
      <w:ind w:left="2398" w:hanging="2880"/>
    </w:pPr>
  </w:style>
  <w:style w:type="paragraph" w:customStyle="1" w:styleId="aNoteParaparSymb">
    <w:name w:val="aNoteParapar Symb"/>
    <w:basedOn w:val="aNoteparSymb"/>
    <w:rsid w:val="006A446F"/>
    <w:pPr>
      <w:tabs>
        <w:tab w:val="right" w:pos="2640"/>
      </w:tabs>
      <w:spacing w:before="60"/>
      <w:ind w:left="2920" w:hanging="3402"/>
    </w:pPr>
  </w:style>
  <w:style w:type="paragraph" w:customStyle="1" w:styleId="aNoteBulletparSymb">
    <w:name w:val="aNoteBulletpar Symb"/>
    <w:basedOn w:val="aNoteparSymb"/>
    <w:rsid w:val="006A446F"/>
    <w:pPr>
      <w:tabs>
        <w:tab w:val="clear" w:pos="1599"/>
        <w:tab w:val="left" w:pos="3289"/>
      </w:tabs>
      <w:spacing w:before="60"/>
      <w:ind w:left="2807" w:hanging="3289"/>
    </w:pPr>
  </w:style>
  <w:style w:type="paragraph" w:customStyle="1" w:styleId="AsubparabulletSymb">
    <w:name w:val="A subpara bullet Symb"/>
    <w:basedOn w:val="BillBasic"/>
    <w:rsid w:val="006A446F"/>
    <w:pPr>
      <w:tabs>
        <w:tab w:val="left" w:pos="2138"/>
        <w:tab w:val="left" w:pos="3005"/>
      </w:tabs>
      <w:spacing w:before="60"/>
      <w:ind w:left="2523" w:hanging="3005"/>
    </w:pPr>
  </w:style>
  <w:style w:type="paragraph" w:customStyle="1" w:styleId="aExamHdgsubparSymb">
    <w:name w:val="aExamHdgsubpar Symb"/>
    <w:basedOn w:val="aExamHdgssSymb"/>
    <w:next w:val="Normal"/>
    <w:rsid w:val="006A446F"/>
    <w:pPr>
      <w:tabs>
        <w:tab w:val="clear" w:pos="1582"/>
        <w:tab w:val="left" w:pos="2620"/>
      </w:tabs>
      <w:ind w:left="2138" w:hanging="2620"/>
    </w:pPr>
  </w:style>
  <w:style w:type="paragraph" w:customStyle="1" w:styleId="aExamsubparSymb">
    <w:name w:val="aExamsubpar Symb"/>
    <w:basedOn w:val="aExamssSymb"/>
    <w:rsid w:val="006A446F"/>
    <w:pPr>
      <w:tabs>
        <w:tab w:val="clear" w:pos="1582"/>
        <w:tab w:val="left" w:pos="2620"/>
      </w:tabs>
      <w:ind w:left="2138" w:hanging="2620"/>
    </w:pPr>
  </w:style>
  <w:style w:type="paragraph" w:customStyle="1" w:styleId="aNotesubparSymb">
    <w:name w:val="aNotesubpar Symb"/>
    <w:basedOn w:val="BillBasic"/>
    <w:next w:val="Normal"/>
    <w:rsid w:val="006A446F"/>
    <w:pPr>
      <w:tabs>
        <w:tab w:val="left" w:pos="2138"/>
        <w:tab w:val="left" w:pos="2937"/>
      </w:tabs>
      <w:ind w:left="2455" w:hanging="2937"/>
    </w:pPr>
    <w:rPr>
      <w:sz w:val="20"/>
    </w:rPr>
  </w:style>
  <w:style w:type="paragraph" w:customStyle="1" w:styleId="aNoteTextsubparSymb">
    <w:name w:val="aNoteTextsubpar Symb"/>
    <w:basedOn w:val="aNotesubparSymb"/>
    <w:rsid w:val="006A446F"/>
    <w:pPr>
      <w:tabs>
        <w:tab w:val="clear" w:pos="2138"/>
        <w:tab w:val="clear" w:pos="2937"/>
        <w:tab w:val="left" w:pos="2943"/>
      </w:tabs>
      <w:spacing w:before="60"/>
      <w:ind w:left="2943" w:hanging="3425"/>
    </w:pPr>
  </w:style>
  <w:style w:type="paragraph" w:customStyle="1" w:styleId="PenaltySymb">
    <w:name w:val="Penalty Symb"/>
    <w:basedOn w:val="AmainreturnSymb"/>
    <w:rsid w:val="006A446F"/>
  </w:style>
  <w:style w:type="paragraph" w:customStyle="1" w:styleId="PenaltyParaSymb">
    <w:name w:val="PenaltyPara Symb"/>
    <w:basedOn w:val="Normal"/>
    <w:rsid w:val="006A446F"/>
    <w:pPr>
      <w:tabs>
        <w:tab w:val="right" w:pos="1360"/>
      </w:tabs>
      <w:spacing w:before="60"/>
      <w:ind w:left="1599" w:hanging="2081"/>
      <w:jc w:val="both"/>
    </w:pPr>
  </w:style>
  <w:style w:type="paragraph" w:customStyle="1" w:styleId="FormulaSymb">
    <w:name w:val="Formula Symb"/>
    <w:basedOn w:val="BillBasic"/>
    <w:rsid w:val="006A446F"/>
    <w:pPr>
      <w:tabs>
        <w:tab w:val="left" w:pos="-480"/>
      </w:tabs>
      <w:spacing w:line="260" w:lineRule="atLeast"/>
      <w:ind w:hanging="480"/>
      <w:jc w:val="center"/>
    </w:pPr>
  </w:style>
  <w:style w:type="paragraph" w:customStyle="1" w:styleId="NormalSymb">
    <w:name w:val="Normal Symb"/>
    <w:basedOn w:val="Normal"/>
    <w:qFormat/>
    <w:rsid w:val="006A446F"/>
    <w:pPr>
      <w:ind w:hanging="482"/>
    </w:pPr>
  </w:style>
  <w:style w:type="character" w:styleId="PlaceholderText">
    <w:name w:val="Placeholder Text"/>
    <w:basedOn w:val="DefaultParagraphFont"/>
    <w:uiPriority w:val="99"/>
    <w:semiHidden/>
    <w:rsid w:val="006A44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3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www.legislation.act.gov.au/a/2007-24/" TargetMode="External"/><Relationship Id="rId26" Type="http://schemas.openxmlformats.org/officeDocument/2006/relationships/footer" Target="footer4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legislation.act.gov.au/sl/2008-2" TargetMode="External"/><Relationship Id="rId25" Type="http://schemas.openxmlformats.org/officeDocument/2006/relationships/header" Target="header5.xml"/><Relationship Id="rId33" Type="http://schemas.openxmlformats.org/officeDocument/2006/relationships/footer" Target="footer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egislation.act.gov.au/a/2001-14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legislation.act.gov.au/a/2001-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32" Type="http://schemas.openxmlformats.org/officeDocument/2006/relationships/header" Target="header7.xml"/><Relationship Id="rId37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footer" Target="footer6.xml"/><Relationship Id="rId36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://www.legislation.act.gov.au/a/2007-24" TargetMode="External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footer" Target="footer5.xml"/><Relationship Id="rId30" Type="http://schemas.openxmlformats.org/officeDocument/2006/relationships/hyperlink" Target="http://www.legislation.act.gov.au/" TargetMode="External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5CEE1-D258-4354-96F6-CBE25A582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242</Words>
  <Characters>1434</Characters>
  <Application>Microsoft Office Word</Application>
  <DocSecurity>0</DocSecurity>
  <Lines>102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and Development Regulation 2008</vt:lpstr>
    </vt:vector>
  </TitlesOfParts>
  <Manager>Regulation</Manager>
  <Company>Section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and Development Regulation 2008</dc:title>
  <dc:subject>Amendment</dc:subject>
  <dc:creator>ACT Government</dc:creator>
  <cp:keywords>N01</cp:keywords>
  <dc:description>J2020-208</dc:description>
  <cp:lastModifiedBy>Moxon, KarenL</cp:lastModifiedBy>
  <cp:revision>4</cp:revision>
  <cp:lastPrinted>2020-08-05T04:40:00Z</cp:lastPrinted>
  <dcterms:created xsi:type="dcterms:W3CDTF">2020-09-10T03:36:00Z</dcterms:created>
  <dcterms:modified xsi:type="dcterms:W3CDTF">2020-09-10T03:36:00Z</dcterms:modified>
  <cp:category>SL2020-35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curity">
    <vt:lpwstr/>
  </property>
  <property fmtid="{D5CDD505-2E9C-101B-9397-08002B2CF9AE}" pid="3" name="Client">
    <vt:lpwstr>Environment, Planning and Sustainable Development Directorate</vt:lpwstr>
  </property>
  <property fmtid="{D5CDD505-2E9C-101B-9397-08002B2CF9AE}" pid="4" name="ClientName1">
    <vt:lpwstr>Brad Maxwell</vt:lpwstr>
  </property>
  <property fmtid="{D5CDD505-2E9C-101B-9397-08002B2CF9AE}" pid="5" name="ClientEmail1">
    <vt:lpwstr>brad.maxwell@act.gov.au</vt:lpwstr>
  </property>
  <property fmtid="{D5CDD505-2E9C-101B-9397-08002B2CF9AE}" pid="6" name="ClientPh1">
    <vt:lpwstr>62057670</vt:lpwstr>
  </property>
  <property fmtid="{D5CDD505-2E9C-101B-9397-08002B2CF9AE}" pid="7" name="ClientName2">
    <vt:lpwstr>James Bennett</vt:lpwstr>
  </property>
  <property fmtid="{D5CDD505-2E9C-101B-9397-08002B2CF9AE}" pid="8" name="ClientEmail2">
    <vt:lpwstr>jamesp.bennett@act.gov.au</vt:lpwstr>
  </property>
  <property fmtid="{D5CDD505-2E9C-101B-9397-08002B2CF9AE}" pid="9" name="ClientPh2">
    <vt:lpwstr>62054877</vt:lpwstr>
  </property>
  <property fmtid="{D5CDD505-2E9C-101B-9397-08002B2CF9AE}" pid="10" name="jobType">
    <vt:lpwstr>Drafting</vt:lpwstr>
  </property>
  <property fmtid="{D5CDD505-2E9C-101B-9397-08002B2CF9AE}" pid="11" name="DMSID">
    <vt:lpwstr>1245354</vt:lpwstr>
  </property>
  <property fmtid="{D5CDD505-2E9C-101B-9397-08002B2CF9AE}" pid="12" name="JMSREQUIREDCHECKIN">
    <vt:lpwstr/>
  </property>
  <property fmtid="{D5CDD505-2E9C-101B-9397-08002B2CF9AE}" pid="13" name="CHECKEDOUTFROMJMS">
    <vt:lpwstr/>
  </property>
  <property fmtid="{D5CDD505-2E9C-101B-9397-08002B2CF9AE}" pid="14" name="Citation">
    <vt:lpwstr>Planning and Development (Community Consultation) Amendment Regulation 2020 (No )</vt:lpwstr>
  </property>
  <property fmtid="{D5CDD505-2E9C-101B-9397-08002B2CF9AE}" pid="15" name="ActName">
    <vt:lpwstr>Planning and Development Act 2007</vt:lpwstr>
  </property>
  <property fmtid="{D5CDD505-2E9C-101B-9397-08002B2CF9AE}" pid="16" name="Status">
    <vt:lpwstr> </vt:lpwstr>
  </property>
  <property fmtid="{D5CDD505-2E9C-101B-9397-08002B2CF9AE}" pid="17" name="Eff">
    <vt:lpwstr> </vt:lpwstr>
  </property>
  <property fmtid="{D5CDD505-2E9C-101B-9397-08002B2CF9AE}" pid="18" name="EndDt">
    <vt:lpwstr>  </vt:lpwstr>
  </property>
  <property fmtid="{D5CDD505-2E9C-101B-9397-08002B2CF9AE}" pid="19" name="RepubDt">
    <vt:lpwstr>  </vt:lpwstr>
  </property>
  <property fmtid="{D5CDD505-2E9C-101B-9397-08002B2CF9AE}" pid="20" name="StartDt">
    <vt:lpwstr>  </vt:lpwstr>
  </property>
</Properties>
</file>