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B4802" w14:textId="77777777" w:rsidR="00406674" w:rsidRDefault="00406674" w:rsidP="00D7618A">
      <w:pPr>
        <w:jc w:val="center"/>
      </w:pPr>
      <w:bookmarkStart w:id="0" w:name="_Hlk89261881"/>
      <w:r>
        <w:rPr>
          <w:noProof/>
          <w:lang w:eastAsia="en-AU"/>
        </w:rPr>
        <w:drawing>
          <wp:inline distT="0" distB="0" distL="0" distR="0" wp14:anchorId="10115B1E" wp14:editId="04E1413A">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F56534A" w14:textId="77777777" w:rsidR="00406674" w:rsidRDefault="00406674" w:rsidP="00D7618A">
      <w:pPr>
        <w:jc w:val="center"/>
        <w:rPr>
          <w:rFonts w:ascii="Arial" w:hAnsi="Arial"/>
        </w:rPr>
      </w:pPr>
      <w:r>
        <w:rPr>
          <w:rFonts w:ascii="Arial" w:hAnsi="Arial"/>
        </w:rPr>
        <w:t>Australian Capital Territory</w:t>
      </w:r>
    </w:p>
    <w:p w14:paraId="1DC5FA34" w14:textId="29E0C47B" w:rsidR="00406674" w:rsidRDefault="00BC733D" w:rsidP="00D7618A">
      <w:pPr>
        <w:pStyle w:val="Billname1"/>
      </w:pPr>
      <w:r>
        <w:fldChar w:fldCharType="begin"/>
      </w:r>
      <w:r>
        <w:instrText xml:space="preserve"> REF Citation \*charformat  \* MERGEFORMAT </w:instrText>
      </w:r>
      <w:r>
        <w:fldChar w:fldCharType="separate"/>
      </w:r>
      <w:r w:rsidR="00EB1892">
        <w:t>Motor Accident Injuries (Lawyer Information Collection) Regulation 2021</w:t>
      </w:r>
      <w:r>
        <w:fldChar w:fldCharType="end"/>
      </w:r>
      <w:r w:rsidR="00406674">
        <w:t xml:space="preserve">    </w:t>
      </w:r>
    </w:p>
    <w:p w14:paraId="4F1C58D5" w14:textId="68214EFA" w:rsidR="00406674" w:rsidRDefault="00406674" w:rsidP="00D7618A">
      <w:pPr>
        <w:pStyle w:val="ActNo"/>
      </w:pPr>
      <w:bookmarkStart w:id="1" w:name="LawNo"/>
      <w:r>
        <w:t>SL2021-23</w:t>
      </w:r>
      <w:bookmarkEnd w:id="1"/>
    </w:p>
    <w:p w14:paraId="0D88C936" w14:textId="77777777" w:rsidR="00406674" w:rsidRDefault="00406674" w:rsidP="00D7618A">
      <w:pPr>
        <w:pStyle w:val="CoverInForce"/>
      </w:pPr>
      <w:r>
        <w:t>made under the</w:t>
      </w:r>
    </w:p>
    <w:p w14:paraId="539BCA53" w14:textId="39A7FD90" w:rsidR="00406674" w:rsidRDefault="00BC733D" w:rsidP="00D7618A">
      <w:pPr>
        <w:pStyle w:val="CoverActName"/>
      </w:pPr>
      <w:r>
        <w:fldChar w:fldCharType="begin"/>
      </w:r>
      <w:r>
        <w:instrText xml:space="preserve"> REF ActName \*charformat </w:instrText>
      </w:r>
      <w:r>
        <w:fldChar w:fldCharType="separate"/>
      </w:r>
      <w:r w:rsidR="00EB1892" w:rsidRPr="00EB1892">
        <w:t>Motor Accident Injuries Act 2019</w:t>
      </w:r>
      <w:r>
        <w:fldChar w:fldCharType="end"/>
      </w:r>
    </w:p>
    <w:p w14:paraId="1AADA45A" w14:textId="6A5AE225" w:rsidR="00406674" w:rsidRDefault="00406674" w:rsidP="00D7618A">
      <w:pPr>
        <w:pStyle w:val="RepubNo"/>
      </w:pPr>
      <w:r>
        <w:t xml:space="preserve">Republication No </w:t>
      </w:r>
      <w:bookmarkStart w:id="2" w:name="RepubNo"/>
      <w:r>
        <w:t>1</w:t>
      </w:r>
      <w:bookmarkEnd w:id="2"/>
    </w:p>
    <w:p w14:paraId="1286CE24" w14:textId="57015E0B" w:rsidR="00406674" w:rsidRDefault="00406674" w:rsidP="00D7618A">
      <w:pPr>
        <w:pStyle w:val="EffectiveDate"/>
      </w:pPr>
      <w:r>
        <w:t xml:space="preserve">Effective:  </w:t>
      </w:r>
      <w:bookmarkStart w:id="3" w:name="EffectiveDate"/>
      <w:r>
        <w:t>3 December 2021</w:t>
      </w:r>
      <w:bookmarkEnd w:id="3"/>
    </w:p>
    <w:p w14:paraId="589EEC74" w14:textId="006DE309" w:rsidR="00406674" w:rsidRDefault="00406674" w:rsidP="00D7618A">
      <w:pPr>
        <w:pStyle w:val="CoverInForce"/>
      </w:pPr>
      <w:r>
        <w:t xml:space="preserve">Republication date: </w:t>
      </w:r>
      <w:bookmarkStart w:id="4" w:name="InForceDate"/>
      <w:r>
        <w:t>3 December 2021</w:t>
      </w:r>
      <w:bookmarkEnd w:id="4"/>
    </w:p>
    <w:p w14:paraId="63E212E1" w14:textId="77777777" w:rsidR="00406674" w:rsidRDefault="00406674" w:rsidP="00D7618A">
      <w:pPr>
        <w:pStyle w:val="CoverInForce"/>
      </w:pPr>
      <w:r>
        <w:t>Regulation not amended</w:t>
      </w:r>
    </w:p>
    <w:p w14:paraId="6703C515" w14:textId="77777777" w:rsidR="00406674" w:rsidRDefault="00406674" w:rsidP="00D7618A"/>
    <w:p w14:paraId="16ACAFCA" w14:textId="77777777" w:rsidR="00406674" w:rsidRDefault="00406674" w:rsidP="00CE2912">
      <w:pPr>
        <w:spacing w:after="240"/>
        <w:rPr>
          <w:rFonts w:ascii="Arial" w:hAnsi="Arial"/>
        </w:rPr>
      </w:pPr>
    </w:p>
    <w:p w14:paraId="79E0A734" w14:textId="77777777" w:rsidR="00406674" w:rsidRPr="00797332" w:rsidRDefault="00406674" w:rsidP="00CE2912">
      <w:pPr>
        <w:pStyle w:val="PageBreak"/>
      </w:pPr>
      <w:r w:rsidRPr="00797332">
        <w:br w:type="page"/>
      </w:r>
    </w:p>
    <w:bookmarkEnd w:id="0"/>
    <w:p w14:paraId="3A7B7964" w14:textId="77777777" w:rsidR="00406674" w:rsidRDefault="00406674" w:rsidP="00D7618A">
      <w:pPr>
        <w:pStyle w:val="CoverHeading"/>
      </w:pPr>
      <w:r>
        <w:lastRenderedPageBreak/>
        <w:t>About this republication</w:t>
      </w:r>
    </w:p>
    <w:p w14:paraId="2DECC2C7" w14:textId="77777777" w:rsidR="00406674" w:rsidRDefault="00406674" w:rsidP="00D7618A">
      <w:pPr>
        <w:pStyle w:val="CoverSubHdg"/>
      </w:pPr>
      <w:r>
        <w:t>The republished law</w:t>
      </w:r>
    </w:p>
    <w:p w14:paraId="6EF910C6" w14:textId="16CD2C95" w:rsidR="00406674" w:rsidRDefault="00406674" w:rsidP="00D7618A">
      <w:pPr>
        <w:pStyle w:val="CoverText"/>
      </w:pPr>
      <w:r>
        <w:t xml:space="preserve">This is a republication of the </w:t>
      </w:r>
      <w:r w:rsidRPr="00406674">
        <w:rPr>
          <w:i/>
        </w:rPr>
        <w:fldChar w:fldCharType="begin"/>
      </w:r>
      <w:r w:rsidRPr="00406674">
        <w:rPr>
          <w:i/>
        </w:rPr>
        <w:instrText xml:space="preserve"> REF citation *\charformat  \* MERGEFORMAT </w:instrText>
      </w:r>
      <w:r w:rsidRPr="00406674">
        <w:rPr>
          <w:i/>
        </w:rPr>
        <w:fldChar w:fldCharType="separate"/>
      </w:r>
      <w:r w:rsidR="00EB1892" w:rsidRPr="00EB1892">
        <w:rPr>
          <w:i/>
        </w:rPr>
        <w:t>Motor Accident Injuries (Lawyer Information Collection) Regulation 2021</w:t>
      </w:r>
      <w:r w:rsidRPr="00406674">
        <w:rPr>
          <w:i/>
        </w:rPr>
        <w:fldChar w:fldCharType="end"/>
      </w:r>
      <w:r>
        <w:t xml:space="preserve">, made under the </w:t>
      </w:r>
      <w:r w:rsidRPr="00406674">
        <w:rPr>
          <w:i/>
        </w:rPr>
        <w:fldChar w:fldCharType="begin"/>
      </w:r>
      <w:r w:rsidRPr="00406674">
        <w:rPr>
          <w:i/>
        </w:rPr>
        <w:instrText xml:space="preserve"> REF ActName \*charformat  \* MERGEFORMAT </w:instrText>
      </w:r>
      <w:r w:rsidRPr="00406674">
        <w:rPr>
          <w:i/>
        </w:rPr>
        <w:fldChar w:fldCharType="separate"/>
      </w:r>
      <w:r w:rsidR="00EB1892" w:rsidRPr="00EB1892">
        <w:rPr>
          <w:i/>
        </w:rPr>
        <w:t>Motor Accident Injuries Act 2019</w:t>
      </w:r>
      <w:r w:rsidRPr="00406674">
        <w:rPr>
          <w:i/>
        </w:rPr>
        <w:fldChar w:fldCharType="end"/>
      </w:r>
      <w:r w:rsidRPr="003D214E">
        <w:rPr>
          <w:rStyle w:val="charItals"/>
        </w:rPr>
        <w:t xml:space="preserve"> </w:t>
      </w:r>
      <w:r>
        <w:t xml:space="preserve">(including any amendment made under the </w:t>
      </w:r>
      <w:hyperlink r:id="rId9" w:tooltip="A2001-14" w:history="1">
        <w:r w:rsidR="00846BDD" w:rsidRPr="00846BDD">
          <w:rPr>
            <w:rStyle w:val="charCitHyperlinkItal"/>
          </w:rPr>
          <w:t>Legislation Act 2001</w:t>
        </w:r>
      </w:hyperlink>
      <w:r>
        <w:t>, part 11.3 (Editorial changes))</w:t>
      </w:r>
      <w:r w:rsidRPr="003D214E">
        <w:t xml:space="preserve"> </w:t>
      </w:r>
      <w:r>
        <w:t xml:space="preserve">as in force on </w:t>
      </w:r>
      <w:r w:rsidR="00BC733D">
        <w:fldChar w:fldCharType="begin"/>
      </w:r>
      <w:r w:rsidR="00BC733D">
        <w:instrText xml:space="preserve"> REF InForceDate *\charformat </w:instrText>
      </w:r>
      <w:r w:rsidR="00BC733D">
        <w:fldChar w:fldCharType="separate"/>
      </w:r>
      <w:r w:rsidR="00EB1892">
        <w:t>3 December 2021</w:t>
      </w:r>
      <w:r w:rsidR="00BC733D">
        <w:fldChar w:fldCharType="end"/>
      </w:r>
      <w:r w:rsidRPr="003D214E">
        <w:rPr>
          <w:rStyle w:val="charItals"/>
        </w:rPr>
        <w:t xml:space="preserve">.  </w:t>
      </w:r>
      <w:r>
        <w:t xml:space="preserve">It also includes any commencement, repeal or expiry affecting this republished law.  </w:t>
      </w:r>
    </w:p>
    <w:p w14:paraId="64057CE1" w14:textId="77777777" w:rsidR="00406674" w:rsidRDefault="00406674" w:rsidP="00D7618A">
      <w:pPr>
        <w:pStyle w:val="CoverText"/>
      </w:pPr>
      <w:r>
        <w:t xml:space="preserve">The legislation history and amendment history of the republished law are set out in endnotes 3 and 4. </w:t>
      </w:r>
    </w:p>
    <w:p w14:paraId="4194B4CE" w14:textId="77777777" w:rsidR="00406674" w:rsidRDefault="00406674" w:rsidP="00D7618A">
      <w:pPr>
        <w:pStyle w:val="CoverSubHdg"/>
      </w:pPr>
      <w:r>
        <w:t>Kinds of republications</w:t>
      </w:r>
    </w:p>
    <w:p w14:paraId="00E9205A" w14:textId="58341450" w:rsidR="00406674" w:rsidRDefault="00406674" w:rsidP="00D7618A">
      <w:pPr>
        <w:pStyle w:val="CoverText"/>
        <w:rPr>
          <w:color w:val="000000"/>
        </w:rPr>
      </w:pPr>
      <w:r>
        <w:rPr>
          <w:color w:val="000000"/>
        </w:rPr>
        <w:t xml:space="preserve">The Parliamentary Counsel’s Office prepares 2 kinds of republications of ACT laws (see the ACT legislation register at </w:t>
      </w:r>
      <w:hyperlink r:id="rId10" w:tooltip="www.legislation.act.gov.au" w:history="1">
        <w:r w:rsidR="00846BDD" w:rsidRPr="00846BDD">
          <w:rPr>
            <w:rStyle w:val="charCitHyperlinkAbbrev"/>
          </w:rPr>
          <w:t>www.legislation.act.gov.au</w:t>
        </w:r>
      </w:hyperlink>
      <w:r>
        <w:rPr>
          <w:color w:val="000000"/>
        </w:rPr>
        <w:t>):</w:t>
      </w:r>
    </w:p>
    <w:p w14:paraId="0A8AC430" w14:textId="60FC2624" w:rsidR="00406674" w:rsidRDefault="00406674" w:rsidP="00371BE2">
      <w:pPr>
        <w:pStyle w:val="CoverTextBullet"/>
      </w:pPr>
      <w:r>
        <w:t xml:space="preserve">authorised republications to which the </w:t>
      </w:r>
      <w:hyperlink r:id="rId11" w:tooltip="A2001-14" w:history="1">
        <w:r w:rsidR="00846BDD" w:rsidRPr="00846BDD">
          <w:rPr>
            <w:rStyle w:val="charCitHyperlinkItal"/>
          </w:rPr>
          <w:t>Legislation Act 2001</w:t>
        </w:r>
      </w:hyperlink>
      <w:r>
        <w:t xml:space="preserve"> applies</w:t>
      </w:r>
    </w:p>
    <w:p w14:paraId="08950E5A" w14:textId="77777777" w:rsidR="00406674" w:rsidRDefault="00406674" w:rsidP="00371BE2">
      <w:pPr>
        <w:pStyle w:val="CoverTextBullet"/>
      </w:pPr>
      <w:r>
        <w:t>unauthorised republications.</w:t>
      </w:r>
    </w:p>
    <w:p w14:paraId="5954586A" w14:textId="77777777" w:rsidR="00406674" w:rsidRDefault="00406674" w:rsidP="00D7618A">
      <w:pPr>
        <w:pStyle w:val="CoverText"/>
      </w:pPr>
      <w:r>
        <w:t>The status of this republication appears on the bottom of each page.</w:t>
      </w:r>
    </w:p>
    <w:p w14:paraId="13D0C82B" w14:textId="77777777" w:rsidR="00406674" w:rsidRDefault="00406674" w:rsidP="00D7618A">
      <w:pPr>
        <w:pStyle w:val="CoverSubHdg"/>
      </w:pPr>
      <w:r>
        <w:t>Editorial amendments</w:t>
      </w:r>
    </w:p>
    <w:p w14:paraId="4B9BD9C2" w14:textId="4E3D42D8" w:rsidR="00406674" w:rsidRDefault="00406674" w:rsidP="00D7618A">
      <w:pPr>
        <w:pStyle w:val="CoverText"/>
      </w:pPr>
      <w:r>
        <w:t xml:space="preserve">The </w:t>
      </w:r>
      <w:hyperlink r:id="rId12" w:tooltip="A2001-14" w:history="1">
        <w:r w:rsidR="00846BDD" w:rsidRPr="00846BDD">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00846BDD" w:rsidRPr="00846BDD">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8B6F207" w14:textId="77777777" w:rsidR="00406674" w:rsidRPr="00C714A8" w:rsidRDefault="00406674" w:rsidP="00D7618A">
      <w:pPr>
        <w:pStyle w:val="CoverText"/>
      </w:pPr>
      <w:r w:rsidRPr="00C714A8">
        <w:t>This republication does not include amendments made under part 11.3 (see endnote 1).</w:t>
      </w:r>
    </w:p>
    <w:p w14:paraId="6D6FB75A" w14:textId="77777777" w:rsidR="00406674" w:rsidRDefault="00406674" w:rsidP="00D7618A">
      <w:pPr>
        <w:pStyle w:val="CoverSubHdg"/>
      </w:pPr>
      <w:proofErr w:type="spellStart"/>
      <w:r>
        <w:t>Uncommenced</w:t>
      </w:r>
      <w:proofErr w:type="spellEnd"/>
      <w:r>
        <w:t xml:space="preserve"> provisions and amendments</w:t>
      </w:r>
    </w:p>
    <w:p w14:paraId="71D9FC77" w14:textId="1F3A3887" w:rsidR="00406674" w:rsidRDefault="00406674" w:rsidP="00D7618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tooltip="www.legislation.act.gov.au" w:history="1">
        <w:r w:rsidR="00846BDD" w:rsidRPr="00846BDD">
          <w:rPr>
            <w:rStyle w:val="charCitHyperlinkAbbrev"/>
          </w:rPr>
          <w:t>www.legislation.act.gov.au</w:t>
        </w:r>
      </w:hyperlink>
      <w:r>
        <w:rPr>
          <w:color w:val="000000"/>
        </w:rPr>
        <w:t>). For more information, see the home page for this law on the register.</w:t>
      </w:r>
    </w:p>
    <w:p w14:paraId="52B75C56" w14:textId="77777777" w:rsidR="00406674" w:rsidRDefault="00406674" w:rsidP="00D7618A">
      <w:pPr>
        <w:pStyle w:val="CoverSubHdg"/>
      </w:pPr>
      <w:r>
        <w:t>Modifications</w:t>
      </w:r>
    </w:p>
    <w:p w14:paraId="5F5E39DD" w14:textId="179767A4" w:rsidR="00406674" w:rsidRDefault="00406674" w:rsidP="00D7618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00846BDD" w:rsidRPr="00846BDD">
          <w:rPr>
            <w:rStyle w:val="charCitHyperlinkItal"/>
          </w:rPr>
          <w:t>Legislation Act</w:t>
        </w:r>
        <w:r w:rsidR="00846BDD">
          <w:rPr>
            <w:rStyle w:val="charCitHyperlinkItal"/>
          </w:rPr>
          <w:t> </w:t>
        </w:r>
        <w:r w:rsidR="00846BDD" w:rsidRPr="00846BDD">
          <w:rPr>
            <w:rStyle w:val="charCitHyperlinkItal"/>
          </w:rPr>
          <w:t>2001</w:t>
        </w:r>
      </w:hyperlink>
      <w:r>
        <w:rPr>
          <w:color w:val="000000"/>
        </w:rPr>
        <w:t>, section 95.</w:t>
      </w:r>
    </w:p>
    <w:p w14:paraId="3CDEBF55" w14:textId="77777777" w:rsidR="00406674" w:rsidRDefault="00406674" w:rsidP="00D7618A">
      <w:pPr>
        <w:pStyle w:val="CoverSubHdg"/>
      </w:pPr>
      <w:r>
        <w:t>Penalties</w:t>
      </w:r>
    </w:p>
    <w:p w14:paraId="485EF6DF" w14:textId="266FB4D4" w:rsidR="00406674" w:rsidRPr="003765DF" w:rsidRDefault="00406674" w:rsidP="00D7618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00846BDD" w:rsidRPr="00846BDD">
          <w:rPr>
            <w:rStyle w:val="charCitHyperlinkItal"/>
          </w:rPr>
          <w:t>Legislation Act 2001</w:t>
        </w:r>
      </w:hyperlink>
      <w:r>
        <w:t>, s 133).</w:t>
      </w:r>
    </w:p>
    <w:p w14:paraId="7E319E6D" w14:textId="77777777" w:rsidR="00406674" w:rsidRDefault="00406674" w:rsidP="00D7618A">
      <w:pPr>
        <w:pStyle w:val="00SigningPage"/>
        <w:sectPr w:rsidR="00406674" w:rsidSect="00C714A8">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326"/>
        </w:sectPr>
      </w:pPr>
    </w:p>
    <w:p w14:paraId="5097BE7F" w14:textId="77777777" w:rsidR="00406674" w:rsidRDefault="00406674" w:rsidP="00D7618A">
      <w:pPr>
        <w:jc w:val="center"/>
      </w:pPr>
      <w:r>
        <w:rPr>
          <w:noProof/>
          <w:lang w:eastAsia="en-AU"/>
        </w:rPr>
        <w:lastRenderedPageBreak/>
        <w:drawing>
          <wp:inline distT="0" distB="0" distL="0" distR="0" wp14:anchorId="509011CE" wp14:editId="4207ED78">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73F490" w14:textId="77777777" w:rsidR="00406674" w:rsidRDefault="00406674" w:rsidP="00D7618A">
      <w:pPr>
        <w:jc w:val="center"/>
        <w:rPr>
          <w:rFonts w:ascii="Arial" w:hAnsi="Arial"/>
        </w:rPr>
      </w:pPr>
      <w:r>
        <w:rPr>
          <w:rFonts w:ascii="Arial" w:hAnsi="Arial"/>
        </w:rPr>
        <w:t>Australian Capital Territory</w:t>
      </w:r>
    </w:p>
    <w:p w14:paraId="437A1DC4" w14:textId="00276EC9" w:rsidR="00406674" w:rsidRDefault="00BC733D" w:rsidP="00D7618A">
      <w:pPr>
        <w:pStyle w:val="Billname"/>
      </w:pPr>
      <w:r>
        <w:fldChar w:fldCharType="begin"/>
      </w:r>
      <w:r>
        <w:instrText xml:space="preserve"> REF Citation \*charformat  \* MERGEFORMAT </w:instrText>
      </w:r>
      <w:r>
        <w:fldChar w:fldCharType="separate"/>
      </w:r>
      <w:r w:rsidR="00EB1892">
        <w:t>Motor Accident Injuries (Lawyer Information Collection) Regulation 2021</w:t>
      </w:r>
      <w:r>
        <w:fldChar w:fldCharType="end"/>
      </w:r>
    </w:p>
    <w:p w14:paraId="3ED4BFCB" w14:textId="77777777" w:rsidR="00406674" w:rsidRDefault="00406674" w:rsidP="00D7618A">
      <w:pPr>
        <w:pStyle w:val="CoverInForce"/>
      </w:pPr>
      <w:r>
        <w:t>made under the</w:t>
      </w:r>
    </w:p>
    <w:p w14:paraId="02CEB58D" w14:textId="44EBEB1E" w:rsidR="00406674" w:rsidRDefault="00BC733D" w:rsidP="00D7618A">
      <w:pPr>
        <w:pStyle w:val="CoverActName"/>
      </w:pPr>
      <w:r>
        <w:fldChar w:fldCharType="begin"/>
      </w:r>
      <w:r>
        <w:instrText xml:space="preserve"> REF ActName \*charformat </w:instrText>
      </w:r>
      <w:r>
        <w:fldChar w:fldCharType="separate"/>
      </w:r>
      <w:r w:rsidR="00EB1892" w:rsidRPr="00EB1892">
        <w:t>Motor Accident Injuries Act 2019</w:t>
      </w:r>
      <w:r>
        <w:fldChar w:fldCharType="end"/>
      </w:r>
    </w:p>
    <w:p w14:paraId="4F179DCA" w14:textId="77777777" w:rsidR="00406674" w:rsidRDefault="00406674" w:rsidP="00D7618A">
      <w:pPr>
        <w:pStyle w:val="Placeholder"/>
      </w:pPr>
      <w:r>
        <w:rPr>
          <w:rStyle w:val="charContents"/>
          <w:sz w:val="16"/>
        </w:rPr>
        <w:t xml:space="preserve">  </w:t>
      </w:r>
      <w:r>
        <w:rPr>
          <w:rStyle w:val="charPage"/>
        </w:rPr>
        <w:t xml:space="preserve">  </w:t>
      </w:r>
    </w:p>
    <w:p w14:paraId="580D37BC" w14:textId="77777777" w:rsidR="00406674" w:rsidRDefault="00406674" w:rsidP="00D7618A">
      <w:pPr>
        <w:pStyle w:val="N-TOCheading"/>
      </w:pPr>
      <w:r>
        <w:rPr>
          <w:rStyle w:val="charContents"/>
        </w:rPr>
        <w:t>Contents</w:t>
      </w:r>
    </w:p>
    <w:p w14:paraId="0E20009D" w14:textId="77777777" w:rsidR="00406674" w:rsidRDefault="00406674" w:rsidP="00D7618A">
      <w:pPr>
        <w:pStyle w:val="N-9pt"/>
      </w:pPr>
      <w:r>
        <w:tab/>
      </w:r>
      <w:r>
        <w:rPr>
          <w:rStyle w:val="charPage"/>
        </w:rPr>
        <w:t>Page</w:t>
      </w:r>
    </w:p>
    <w:p w14:paraId="3D8BDE38" w14:textId="455C4A1A" w:rsidR="00AC50C6" w:rsidRDefault="00AC50C6">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9352963" w:history="1">
        <w:r w:rsidRPr="00F12CA7">
          <w:t>1</w:t>
        </w:r>
        <w:r>
          <w:rPr>
            <w:rFonts w:asciiTheme="minorHAnsi" w:eastAsiaTheme="minorEastAsia" w:hAnsiTheme="minorHAnsi" w:cstheme="minorBidi"/>
            <w:sz w:val="22"/>
            <w:szCs w:val="22"/>
            <w:lang w:eastAsia="en-AU"/>
          </w:rPr>
          <w:tab/>
        </w:r>
        <w:r w:rsidRPr="00F12CA7">
          <w:t>Name of regulation</w:t>
        </w:r>
        <w:r>
          <w:tab/>
        </w:r>
        <w:r>
          <w:fldChar w:fldCharType="begin"/>
        </w:r>
        <w:r>
          <w:instrText xml:space="preserve"> PAGEREF _Toc89352963 \h </w:instrText>
        </w:r>
        <w:r>
          <w:fldChar w:fldCharType="separate"/>
        </w:r>
        <w:r w:rsidR="00EB1892">
          <w:t>2</w:t>
        </w:r>
        <w:r>
          <w:fldChar w:fldCharType="end"/>
        </w:r>
      </w:hyperlink>
    </w:p>
    <w:p w14:paraId="39D8D3A0" w14:textId="5EBCE34A" w:rsidR="00AC50C6" w:rsidRDefault="00AC50C6">
      <w:pPr>
        <w:pStyle w:val="TOC5"/>
        <w:rPr>
          <w:rFonts w:asciiTheme="minorHAnsi" w:eastAsiaTheme="minorEastAsia" w:hAnsiTheme="minorHAnsi" w:cstheme="minorBidi"/>
          <w:sz w:val="22"/>
          <w:szCs w:val="22"/>
          <w:lang w:eastAsia="en-AU"/>
        </w:rPr>
      </w:pPr>
      <w:r>
        <w:tab/>
      </w:r>
      <w:hyperlink w:anchor="_Toc89352964" w:history="1">
        <w:r w:rsidRPr="00F12CA7">
          <w:t>3</w:t>
        </w:r>
        <w:r>
          <w:rPr>
            <w:rFonts w:asciiTheme="minorHAnsi" w:eastAsiaTheme="minorEastAsia" w:hAnsiTheme="minorHAnsi" w:cstheme="minorBidi"/>
            <w:sz w:val="22"/>
            <w:szCs w:val="22"/>
            <w:lang w:eastAsia="en-AU"/>
          </w:rPr>
          <w:tab/>
        </w:r>
        <w:r w:rsidRPr="00F12CA7">
          <w:t>Dictionary</w:t>
        </w:r>
        <w:r>
          <w:tab/>
        </w:r>
        <w:r>
          <w:fldChar w:fldCharType="begin"/>
        </w:r>
        <w:r>
          <w:instrText xml:space="preserve"> PAGEREF _Toc89352964 \h </w:instrText>
        </w:r>
        <w:r>
          <w:fldChar w:fldCharType="separate"/>
        </w:r>
        <w:r w:rsidR="00EB1892">
          <w:t>2</w:t>
        </w:r>
        <w:r>
          <w:fldChar w:fldCharType="end"/>
        </w:r>
      </w:hyperlink>
    </w:p>
    <w:p w14:paraId="4E3B6D54" w14:textId="405001D2" w:rsidR="00AC50C6" w:rsidRDefault="00AC50C6">
      <w:pPr>
        <w:pStyle w:val="TOC5"/>
        <w:rPr>
          <w:rFonts w:asciiTheme="minorHAnsi" w:eastAsiaTheme="minorEastAsia" w:hAnsiTheme="minorHAnsi" w:cstheme="minorBidi"/>
          <w:sz w:val="22"/>
          <w:szCs w:val="22"/>
          <w:lang w:eastAsia="en-AU"/>
        </w:rPr>
      </w:pPr>
      <w:r>
        <w:tab/>
      </w:r>
      <w:hyperlink w:anchor="_Toc89352965" w:history="1">
        <w:r w:rsidRPr="00F12CA7">
          <w:t>4</w:t>
        </w:r>
        <w:r>
          <w:rPr>
            <w:rFonts w:asciiTheme="minorHAnsi" w:eastAsiaTheme="minorEastAsia" w:hAnsiTheme="minorHAnsi" w:cstheme="minorBidi"/>
            <w:sz w:val="22"/>
            <w:szCs w:val="22"/>
            <w:lang w:eastAsia="en-AU"/>
          </w:rPr>
          <w:tab/>
        </w:r>
        <w:r w:rsidRPr="00F12CA7">
          <w:t>Notes</w:t>
        </w:r>
        <w:r>
          <w:tab/>
        </w:r>
        <w:r>
          <w:fldChar w:fldCharType="begin"/>
        </w:r>
        <w:r>
          <w:instrText xml:space="preserve"> PAGEREF _Toc89352965 \h </w:instrText>
        </w:r>
        <w:r>
          <w:fldChar w:fldCharType="separate"/>
        </w:r>
        <w:r w:rsidR="00EB1892">
          <w:t>2</w:t>
        </w:r>
        <w:r>
          <w:fldChar w:fldCharType="end"/>
        </w:r>
      </w:hyperlink>
    </w:p>
    <w:p w14:paraId="58DDFEF0" w14:textId="4449B42A" w:rsidR="00AC50C6" w:rsidRDefault="00AC50C6">
      <w:pPr>
        <w:pStyle w:val="TOC5"/>
        <w:rPr>
          <w:rFonts w:asciiTheme="minorHAnsi" w:eastAsiaTheme="minorEastAsia" w:hAnsiTheme="minorHAnsi" w:cstheme="minorBidi"/>
          <w:sz w:val="22"/>
          <w:szCs w:val="22"/>
          <w:lang w:eastAsia="en-AU"/>
        </w:rPr>
      </w:pPr>
      <w:r>
        <w:tab/>
      </w:r>
      <w:hyperlink w:anchor="_Toc89352966" w:history="1">
        <w:r w:rsidRPr="00F12CA7">
          <w:t>5</w:t>
        </w:r>
        <w:r>
          <w:rPr>
            <w:rFonts w:asciiTheme="minorHAnsi" w:eastAsiaTheme="minorEastAsia" w:hAnsiTheme="minorHAnsi" w:cstheme="minorBidi"/>
            <w:sz w:val="22"/>
            <w:szCs w:val="22"/>
            <w:lang w:eastAsia="en-AU"/>
          </w:rPr>
          <w:tab/>
        </w:r>
        <w:r w:rsidRPr="00F12CA7">
          <w:t>Information to be given to MAI commission by lawyers—Act, s 469</w:t>
        </w:r>
        <w:r>
          <w:tab/>
        </w:r>
        <w:r>
          <w:fldChar w:fldCharType="begin"/>
        </w:r>
        <w:r>
          <w:instrText xml:space="preserve"> PAGEREF _Toc89352966 \h </w:instrText>
        </w:r>
        <w:r>
          <w:fldChar w:fldCharType="separate"/>
        </w:r>
        <w:r w:rsidR="00EB1892">
          <w:t>2</w:t>
        </w:r>
        <w:r>
          <w:fldChar w:fldCharType="end"/>
        </w:r>
      </w:hyperlink>
    </w:p>
    <w:p w14:paraId="578A2BB5" w14:textId="681D5068" w:rsidR="00AC50C6" w:rsidRDefault="00BC733D">
      <w:pPr>
        <w:pStyle w:val="TOC6"/>
        <w:rPr>
          <w:rFonts w:asciiTheme="minorHAnsi" w:eastAsiaTheme="minorEastAsia" w:hAnsiTheme="minorHAnsi" w:cstheme="minorBidi"/>
          <w:b w:val="0"/>
          <w:sz w:val="22"/>
          <w:szCs w:val="22"/>
          <w:lang w:eastAsia="en-AU"/>
        </w:rPr>
      </w:pPr>
      <w:hyperlink w:anchor="_Toc89352967" w:history="1">
        <w:r w:rsidR="00AC50C6" w:rsidRPr="00F12CA7">
          <w:t>Dictionary</w:t>
        </w:r>
        <w:r w:rsidR="00AC50C6">
          <w:tab/>
        </w:r>
        <w:r w:rsidR="00AC50C6">
          <w:tab/>
        </w:r>
        <w:r w:rsidR="00AC50C6" w:rsidRPr="00AC50C6">
          <w:rPr>
            <w:b w:val="0"/>
            <w:sz w:val="20"/>
          </w:rPr>
          <w:fldChar w:fldCharType="begin"/>
        </w:r>
        <w:r w:rsidR="00AC50C6" w:rsidRPr="00AC50C6">
          <w:rPr>
            <w:b w:val="0"/>
            <w:sz w:val="20"/>
          </w:rPr>
          <w:instrText xml:space="preserve"> PAGEREF _Toc89352967 \h </w:instrText>
        </w:r>
        <w:r w:rsidR="00AC50C6" w:rsidRPr="00AC50C6">
          <w:rPr>
            <w:b w:val="0"/>
            <w:sz w:val="20"/>
          </w:rPr>
        </w:r>
        <w:r w:rsidR="00AC50C6" w:rsidRPr="00AC50C6">
          <w:rPr>
            <w:b w:val="0"/>
            <w:sz w:val="20"/>
          </w:rPr>
          <w:fldChar w:fldCharType="separate"/>
        </w:r>
        <w:r w:rsidR="00EB1892">
          <w:rPr>
            <w:b w:val="0"/>
            <w:sz w:val="20"/>
          </w:rPr>
          <w:t>6</w:t>
        </w:r>
        <w:r w:rsidR="00AC50C6" w:rsidRPr="00AC50C6">
          <w:rPr>
            <w:b w:val="0"/>
            <w:sz w:val="20"/>
          </w:rPr>
          <w:fldChar w:fldCharType="end"/>
        </w:r>
      </w:hyperlink>
    </w:p>
    <w:p w14:paraId="6ABB9585" w14:textId="59322033" w:rsidR="00AC50C6" w:rsidRDefault="00BC733D" w:rsidP="00AC50C6">
      <w:pPr>
        <w:pStyle w:val="TOC7"/>
        <w:spacing w:before="480"/>
        <w:rPr>
          <w:rFonts w:asciiTheme="minorHAnsi" w:eastAsiaTheme="minorEastAsia" w:hAnsiTheme="minorHAnsi" w:cstheme="minorBidi"/>
          <w:b w:val="0"/>
          <w:sz w:val="22"/>
          <w:szCs w:val="22"/>
          <w:lang w:eastAsia="en-AU"/>
        </w:rPr>
      </w:pPr>
      <w:hyperlink w:anchor="_Toc89352968" w:history="1">
        <w:r w:rsidR="00AC50C6">
          <w:t>Endnotes</w:t>
        </w:r>
        <w:r w:rsidR="00AC50C6" w:rsidRPr="00AC50C6">
          <w:rPr>
            <w:vanish/>
          </w:rPr>
          <w:tab/>
        </w:r>
        <w:r w:rsidR="00AC50C6">
          <w:rPr>
            <w:vanish/>
          </w:rPr>
          <w:tab/>
        </w:r>
        <w:r w:rsidR="00AC50C6" w:rsidRPr="00AC50C6">
          <w:rPr>
            <w:b w:val="0"/>
            <w:vanish/>
          </w:rPr>
          <w:fldChar w:fldCharType="begin"/>
        </w:r>
        <w:r w:rsidR="00AC50C6" w:rsidRPr="00AC50C6">
          <w:rPr>
            <w:b w:val="0"/>
            <w:vanish/>
          </w:rPr>
          <w:instrText xml:space="preserve"> PAGEREF _Toc89352968 \h </w:instrText>
        </w:r>
        <w:r w:rsidR="00AC50C6" w:rsidRPr="00AC50C6">
          <w:rPr>
            <w:b w:val="0"/>
            <w:vanish/>
          </w:rPr>
        </w:r>
        <w:r w:rsidR="00AC50C6" w:rsidRPr="00AC50C6">
          <w:rPr>
            <w:b w:val="0"/>
            <w:vanish/>
          </w:rPr>
          <w:fldChar w:fldCharType="separate"/>
        </w:r>
        <w:r w:rsidR="00EB1892">
          <w:rPr>
            <w:b w:val="0"/>
            <w:vanish/>
          </w:rPr>
          <w:t>7</w:t>
        </w:r>
        <w:r w:rsidR="00AC50C6" w:rsidRPr="00AC50C6">
          <w:rPr>
            <w:b w:val="0"/>
            <w:vanish/>
          </w:rPr>
          <w:fldChar w:fldCharType="end"/>
        </w:r>
      </w:hyperlink>
    </w:p>
    <w:p w14:paraId="3963F632" w14:textId="3C579C37" w:rsidR="00AC50C6" w:rsidRDefault="00AC50C6">
      <w:pPr>
        <w:pStyle w:val="TOC5"/>
        <w:rPr>
          <w:rFonts w:asciiTheme="minorHAnsi" w:eastAsiaTheme="minorEastAsia" w:hAnsiTheme="minorHAnsi" w:cstheme="minorBidi"/>
          <w:sz w:val="22"/>
          <w:szCs w:val="22"/>
          <w:lang w:eastAsia="en-AU"/>
        </w:rPr>
      </w:pPr>
      <w:r>
        <w:tab/>
      </w:r>
      <w:hyperlink w:anchor="_Toc89352969" w:history="1">
        <w:r w:rsidRPr="00F12CA7">
          <w:t>1</w:t>
        </w:r>
        <w:r>
          <w:rPr>
            <w:rFonts w:asciiTheme="minorHAnsi" w:eastAsiaTheme="minorEastAsia" w:hAnsiTheme="minorHAnsi" w:cstheme="minorBidi"/>
            <w:sz w:val="22"/>
            <w:szCs w:val="22"/>
            <w:lang w:eastAsia="en-AU"/>
          </w:rPr>
          <w:tab/>
        </w:r>
        <w:r w:rsidRPr="00F12CA7">
          <w:t>About the endnotes</w:t>
        </w:r>
        <w:r>
          <w:tab/>
        </w:r>
        <w:r>
          <w:fldChar w:fldCharType="begin"/>
        </w:r>
        <w:r>
          <w:instrText xml:space="preserve"> PAGEREF _Toc89352969 \h </w:instrText>
        </w:r>
        <w:r>
          <w:fldChar w:fldCharType="separate"/>
        </w:r>
        <w:r w:rsidR="00EB1892">
          <w:t>7</w:t>
        </w:r>
        <w:r>
          <w:fldChar w:fldCharType="end"/>
        </w:r>
      </w:hyperlink>
    </w:p>
    <w:p w14:paraId="4AE89EB3" w14:textId="045CE83E" w:rsidR="00AC50C6" w:rsidRDefault="00AC50C6">
      <w:pPr>
        <w:pStyle w:val="TOC5"/>
        <w:rPr>
          <w:rFonts w:asciiTheme="minorHAnsi" w:eastAsiaTheme="minorEastAsia" w:hAnsiTheme="minorHAnsi" w:cstheme="minorBidi"/>
          <w:sz w:val="22"/>
          <w:szCs w:val="22"/>
          <w:lang w:eastAsia="en-AU"/>
        </w:rPr>
      </w:pPr>
      <w:r>
        <w:lastRenderedPageBreak/>
        <w:tab/>
      </w:r>
      <w:hyperlink w:anchor="_Toc89352970" w:history="1">
        <w:r w:rsidRPr="00F12CA7">
          <w:t>2</w:t>
        </w:r>
        <w:r>
          <w:rPr>
            <w:rFonts w:asciiTheme="minorHAnsi" w:eastAsiaTheme="minorEastAsia" w:hAnsiTheme="minorHAnsi" w:cstheme="minorBidi"/>
            <w:sz w:val="22"/>
            <w:szCs w:val="22"/>
            <w:lang w:eastAsia="en-AU"/>
          </w:rPr>
          <w:tab/>
        </w:r>
        <w:r w:rsidRPr="00F12CA7">
          <w:t>Abbreviation key</w:t>
        </w:r>
        <w:r>
          <w:tab/>
        </w:r>
        <w:r>
          <w:fldChar w:fldCharType="begin"/>
        </w:r>
        <w:r>
          <w:instrText xml:space="preserve"> PAGEREF _Toc89352970 \h </w:instrText>
        </w:r>
        <w:r>
          <w:fldChar w:fldCharType="separate"/>
        </w:r>
        <w:r w:rsidR="00EB1892">
          <w:t>7</w:t>
        </w:r>
        <w:r>
          <w:fldChar w:fldCharType="end"/>
        </w:r>
      </w:hyperlink>
    </w:p>
    <w:p w14:paraId="591D1E41" w14:textId="5D7A0564" w:rsidR="00AC50C6" w:rsidRDefault="00AC50C6">
      <w:pPr>
        <w:pStyle w:val="TOC5"/>
        <w:rPr>
          <w:rFonts w:asciiTheme="minorHAnsi" w:eastAsiaTheme="minorEastAsia" w:hAnsiTheme="minorHAnsi" w:cstheme="minorBidi"/>
          <w:sz w:val="22"/>
          <w:szCs w:val="22"/>
          <w:lang w:eastAsia="en-AU"/>
        </w:rPr>
      </w:pPr>
      <w:r>
        <w:tab/>
      </w:r>
      <w:hyperlink w:anchor="_Toc89352971" w:history="1">
        <w:r w:rsidRPr="00F12CA7">
          <w:t>3</w:t>
        </w:r>
        <w:r>
          <w:rPr>
            <w:rFonts w:asciiTheme="minorHAnsi" w:eastAsiaTheme="minorEastAsia" w:hAnsiTheme="minorHAnsi" w:cstheme="minorBidi"/>
            <w:sz w:val="22"/>
            <w:szCs w:val="22"/>
            <w:lang w:eastAsia="en-AU"/>
          </w:rPr>
          <w:tab/>
        </w:r>
        <w:r w:rsidRPr="00F12CA7">
          <w:t>Legislation history</w:t>
        </w:r>
        <w:r>
          <w:tab/>
        </w:r>
        <w:r>
          <w:fldChar w:fldCharType="begin"/>
        </w:r>
        <w:r>
          <w:instrText xml:space="preserve"> PAGEREF _Toc89352971 \h </w:instrText>
        </w:r>
        <w:r>
          <w:fldChar w:fldCharType="separate"/>
        </w:r>
        <w:r w:rsidR="00EB1892">
          <w:t>8</w:t>
        </w:r>
        <w:r>
          <w:fldChar w:fldCharType="end"/>
        </w:r>
      </w:hyperlink>
    </w:p>
    <w:p w14:paraId="4D1E8CAA" w14:textId="304F7B21" w:rsidR="00AC50C6" w:rsidRDefault="00AC50C6">
      <w:pPr>
        <w:pStyle w:val="TOC5"/>
        <w:rPr>
          <w:rFonts w:asciiTheme="minorHAnsi" w:eastAsiaTheme="minorEastAsia" w:hAnsiTheme="minorHAnsi" w:cstheme="minorBidi"/>
          <w:sz w:val="22"/>
          <w:szCs w:val="22"/>
          <w:lang w:eastAsia="en-AU"/>
        </w:rPr>
      </w:pPr>
      <w:r>
        <w:tab/>
      </w:r>
      <w:hyperlink w:anchor="_Toc89352972" w:history="1">
        <w:r w:rsidRPr="00F12CA7">
          <w:t>4</w:t>
        </w:r>
        <w:r>
          <w:rPr>
            <w:rFonts w:asciiTheme="minorHAnsi" w:eastAsiaTheme="minorEastAsia" w:hAnsiTheme="minorHAnsi" w:cstheme="minorBidi"/>
            <w:sz w:val="22"/>
            <w:szCs w:val="22"/>
            <w:lang w:eastAsia="en-AU"/>
          </w:rPr>
          <w:tab/>
        </w:r>
        <w:r w:rsidRPr="00F12CA7">
          <w:t>Amendment history</w:t>
        </w:r>
        <w:r>
          <w:tab/>
        </w:r>
        <w:r>
          <w:fldChar w:fldCharType="begin"/>
        </w:r>
        <w:r>
          <w:instrText xml:space="preserve"> PAGEREF _Toc89352972 \h </w:instrText>
        </w:r>
        <w:r>
          <w:fldChar w:fldCharType="separate"/>
        </w:r>
        <w:r w:rsidR="00EB1892">
          <w:t>8</w:t>
        </w:r>
        <w:r>
          <w:fldChar w:fldCharType="end"/>
        </w:r>
      </w:hyperlink>
    </w:p>
    <w:p w14:paraId="7CC44E4A" w14:textId="28072290" w:rsidR="00406674" w:rsidRDefault="00AC50C6" w:rsidP="00D7618A">
      <w:pPr>
        <w:pStyle w:val="BillBasic"/>
      </w:pPr>
      <w:r>
        <w:fldChar w:fldCharType="end"/>
      </w:r>
    </w:p>
    <w:p w14:paraId="11FC631F" w14:textId="77777777" w:rsidR="00406674" w:rsidRDefault="00406674" w:rsidP="00D7618A">
      <w:pPr>
        <w:pStyle w:val="01Contents"/>
        <w:sectPr w:rsidR="0040667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1A736804" w14:textId="77777777" w:rsidR="00406674" w:rsidRDefault="00406674" w:rsidP="00D7618A">
      <w:pPr>
        <w:jc w:val="center"/>
      </w:pPr>
      <w:r>
        <w:rPr>
          <w:noProof/>
          <w:lang w:eastAsia="en-AU"/>
        </w:rPr>
        <w:lastRenderedPageBreak/>
        <w:drawing>
          <wp:inline distT="0" distB="0" distL="0" distR="0" wp14:anchorId="452DE212" wp14:editId="0C469F57">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6A2D6E" w14:textId="77777777" w:rsidR="00406674" w:rsidRDefault="00406674" w:rsidP="00D7618A">
      <w:pPr>
        <w:jc w:val="center"/>
        <w:rPr>
          <w:rFonts w:ascii="Arial" w:hAnsi="Arial"/>
        </w:rPr>
      </w:pPr>
      <w:r>
        <w:rPr>
          <w:rFonts w:ascii="Arial" w:hAnsi="Arial"/>
        </w:rPr>
        <w:t>Australian Capital Territory</w:t>
      </w:r>
    </w:p>
    <w:p w14:paraId="7C5DB5D7" w14:textId="0D58F0FC" w:rsidR="00406674" w:rsidRDefault="00406674" w:rsidP="00D7618A">
      <w:pPr>
        <w:pStyle w:val="Billname"/>
      </w:pPr>
      <w:bookmarkStart w:id="5" w:name="Citation"/>
      <w:r>
        <w:t>Motor Accident Injuries (Lawyer Information Collection) Regulation 2021</w:t>
      </w:r>
      <w:bookmarkEnd w:id="5"/>
      <w:r>
        <w:t xml:space="preserve">     </w:t>
      </w:r>
    </w:p>
    <w:p w14:paraId="3215F3FD" w14:textId="77777777" w:rsidR="00406674" w:rsidRDefault="00406674" w:rsidP="00D7618A">
      <w:pPr>
        <w:spacing w:before="240" w:after="60"/>
        <w:rPr>
          <w:rFonts w:ascii="Arial" w:hAnsi="Arial"/>
        </w:rPr>
      </w:pPr>
    </w:p>
    <w:p w14:paraId="0F3E068E" w14:textId="77777777" w:rsidR="00406674" w:rsidRDefault="00406674" w:rsidP="00D7618A">
      <w:pPr>
        <w:pStyle w:val="N-line3"/>
      </w:pPr>
    </w:p>
    <w:p w14:paraId="598E40AA" w14:textId="77777777" w:rsidR="00406674" w:rsidRDefault="00406674" w:rsidP="00D7618A">
      <w:pPr>
        <w:pStyle w:val="CoverInForce"/>
      </w:pPr>
      <w:r>
        <w:t>made under the</w:t>
      </w:r>
    </w:p>
    <w:bookmarkStart w:id="6" w:name="ActName"/>
    <w:p w14:paraId="415393BF" w14:textId="70253CB2" w:rsidR="00406674" w:rsidRDefault="00406674" w:rsidP="00D7618A">
      <w:pPr>
        <w:pStyle w:val="CoverActName"/>
      </w:pPr>
      <w:r w:rsidRPr="00406674">
        <w:rPr>
          <w:rStyle w:val="charCitHyperlinkAbbrev"/>
        </w:rPr>
        <w:fldChar w:fldCharType="begin"/>
      </w:r>
      <w:r>
        <w:rPr>
          <w:rStyle w:val="charCitHyperlinkAbbrev"/>
        </w:rPr>
        <w:instrText>HYPERLINK "http://www.legislation.act.gov.au/a/2019-12" \o "A2019-12"</w:instrText>
      </w:r>
      <w:r w:rsidRPr="00406674">
        <w:rPr>
          <w:rStyle w:val="charCitHyperlinkAbbrev"/>
        </w:rPr>
        <w:fldChar w:fldCharType="separate"/>
      </w:r>
      <w:r>
        <w:rPr>
          <w:rStyle w:val="charCitHyperlinkAbbrev"/>
        </w:rPr>
        <w:t>Motor Accident Injuries Act 2019</w:t>
      </w:r>
      <w:r w:rsidRPr="00406674">
        <w:rPr>
          <w:rStyle w:val="charCitHyperlinkAbbrev"/>
        </w:rPr>
        <w:fldChar w:fldCharType="end"/>
      </w:r>
      <w:bookmarkEnd w:id="6"/>
    </w:p>
    <w:p w14:paraId="3E57E5FF" w14:textId="77777777" w:rsidR="00406674" w:rsidRDefault="00406674" w:rsidP="00D7618A">
      <w:pPr>
        <w:pStyle w:val="N-line3"/>
      </w:pPr>
    </w:p>
    <w:p w14:paraId="4D1F38C9" w14:textId="77777777" w:rsidR="00406674" w:rsidRDefault="00406674" w:rsidP="00D7618A">
      <w:pPr>
        <w:pStyle w:val="Placeholder"/>
      </w:pPr>
      <w:r>
        <w:rPr>
          <w:rStyle w:val="charContents"/>
          <w:sz w:val="16"/>
        </w:rPr>
        <w:t xml:space="preserve">  </w:t>
      </w:r>
      <w:r>
        <w:rPr>
          <w:rStyle w:val="charPage"/>
        </w:rPr>
        <w:t xml:space="preserve">  </w:t>
      </w:r>
    </w:p>
    <w:p w14:paraId="41D245FF" w14:textId="77777777" w:rsidR="00406674" w:rsidRDefault="00406674" w:rsidP="00D7618A">
      <w:pPr>
        <w:pStyle w:val="Placeholder"/>
      </w:pPr>
      <w:r>
        <w:rPr>
          <w:rStyle w:val="CharChapNo"/>
        </w:rPr>
        <w:t xml:space="preserve">  </w:t>
      </w:r>
      <w:r>
        <w:rPr>
          <w:rStyle w:val="CharChapText"/>
        </w:rPr>
        <w:t xml:space="preserve">  </w:t>
      </w:r>
    </w:p>
    <w:p w14:paraId="3AD40C59" w14:textId="77777777" w:rsidR="00406674" w:rsidRDefault="00406674" w:rsidP="00D7618A">
      <w:pPr>
        <w:pStyle w:val="Placeholder"/>
      </w:pPr>
      <w:r>
        <w:rPr>
          <w:rStyle w:val="CharPartNo"/>
        </w:rPr>
        <w:t xml:space="preserve">  </w:t>
      </w:r>
      <w:r>
        <w:rPr>
          <w:rStyle w:val="CharPartText"/>
        </w:rPr>
        <w:t xml:space="preserve">  </w:t>
      </w:r>
    </w:p>
    <w:p w14:paraId="73EA7B76" w14:textId="77777777" w:rsidR="00406674" w:rsidRDefault="00406674" w:rsidP="00D7618A">
      <w:pPr>
        <w:pStyle w:val="Placeholder"/>
      </w:pPr>
      <w:r>
        <w:rPr>
          <w:rStyle w:val="CharDivNo"/>
        </w:rPr>
        <w:t xml:space="preserve">  </w:t>
      </w:r>
      <w:r>
        <w:rPr>
          <w:rStyle w:val="CharDivText"/>
        </w:rPr>
        <w:t xml:space="preserve">  </w:t>
      </w:r>
    </w:p>
    <w:p w14:paraId="058F4280" w14:textId="77777777" w:rsidR="00406674" w:rsidRDefault="00406674" w:rsidP="00D7618A">
      <w:pPr>
        <w:pStyle w:val="Placeholder"/>
      </w:pPr>
      <w:r>
        <w:rPr>
          <w:rStyle w:val="CharSectNo"/>
        </w:rPr>
        <w:t xml:space="preserve">  </w:t>
      </w:r>
    </w:p>
    <w:p w14:paraId="63F6D9E0" w14:textId="77777777" w:rsidR="00406674" w:rsidRPr="00BB6F39" w:rsidRDefault="00406674" w:rsidP="00D7618A">
      <w:pPr>
        <w:pStyle w:val="PageBreak"/>
      </w:pPr>
      <w:r>
        <w:br w:type="page"/>
      </w:r>
    </w:p>
    <w:p w14:paraId="05B1B5C6" w14:textId="16A599AA" w:rsidR="004E1AC0" w:rsidRPr="00C21B81" w:rsidRDefault="00C21B81" w:rsidP="00C21B81">
      <w:pPr>
        <w:pStyle w:val="AH5Sec"/>
      </w:pPr>
      <w:bookmarkStart w:id="7" w:name="_Toc89352963"/>
      <w:r w:rsidRPr="00C714A8">
        <w:rPr>
          <w:rStyle w:val="CharSectNo"/>
        </w:rPr>
        <w:lastRenderedPageBreak/>
        <w:t>1</w:t>
      </w:r>
      <w:r w:rsidRPr="00C21B81">
        <w:tab/>
      </w:r>
      <w:r w:rsidR="004E1AC0" w:rsidRPr="00C21B81">
        <w:t>Name of regulation</w:t>
      </w:r>
      <w:bookmarkEnd w:id="7"/>
    </w:p>
    <w:p w14:paraId="0D972474" w14:textId="2A944BFF" w:rsidR="004E1AC0" w:rsidRPr="00C21B81" w:rsidRDefault="004E1AC0" w:rsidP="0067516D">
      <w:pPr>
        <w:pStyle w:val="Amainreturn"/>
      </w:pPr>
      <w:r w:rsidRPr="00C21B81">
        <w:t xml:space="preserve">This regulation is the </w:t>
      </w:r>
      <w:r w:rsidRPr="00C21B81">
        <w:rPr>
          <w:i/>
        </w:rPr>
        <w:fldChar w:fldCharType="begin"/>
      </w:r>
      <w:r w:rsidRPr="00C21B81">
        <w:rPr>
          <w:i/>
        </w:rPr>
        <w:instrText xml:space="preserve"> REF citation \*charformat </w:instrText>
      </w:r>
      <w:r w:rsidRPr="00C21B81">
        <w:rPr>
          <w:i/>
        </w:rPr>
        <w:fldChar w:fldCharType="separate"/>
      </w:r>
      <w:r w:rsidR="00EB1892" w:rsidRPr="00EB1892">
        <w:rPr>
          <w:i/>
        </w:rPr>
        <w:t>Motor Accident Injuries (Lawyer Information Collection) Regulation 2021</w:t>
      </w:r>
      <w:r w:rsidRPr="00C21B81">
        <w:rPr>
          <w:i/>
        </w:rPr>
        <w:fldChar w:fldCharType="end"/>
      </w:r>
      <w:r w:rsidRPr="00C21B81">
        <w:rPr>
          <w:iCs/>
        </w:rPr>
        <w:t>.</w:t>
      </w:r>
    </w:p>
    <w:p w14:paraId="6DAFE966" w14:textId="710FF4FB" w:rsidR="004E1AC0" w:rsidRPr="00C21B81" w:rsidRDefault="00C21B81" w:rsidP="00C21B81">
      <w:pPr>
        <w:pStyle w:val="AH5Sec"/>
      </w:pPr>
      <w:bookmarkStart w:id="8" w:name="_Toc89352964"/>
      <w:r w:rsidRPr="00C714A8">
        <w:rPr>
          <w:rStyle w:val="CharSectNo"/>
        </w:rPr>
        <w:t>3</w:t>
      </w:r>
      <w:r w:rsidRPr="00C21B81">
        <w:tab/>
      </w:r>
      <w:r w:rsidR="004E1AC0" w:rsidRPr="00C21B81">
        <w:t>Dictionary</w:t>
      </w:r>
      <w:bookmarkEnd w:id="8"/>
    </w:p>
    <w:p w14:paraId="1099DC47" w14:textId="77777777" w:rsidR="004E1AC0" w:rsidRPr="00C21B81" w:rsidRDefault="004E1AC0" w:rsidP="00C21B81">
      <w:pPr>
        <w:pStyle w:val="Amainreturn"/>
        <w:keepNext/>
      </w:pPr>
      <w:r w:rsidRPr="00C21B81">
        <w:t>The dictionary at the end of this regulation is part of this regulation.</w:t>
      </w:r>
    </w:p>
    <w:p w14:paraId="79A44AC2" w14:textId="77777777" w:rsidR="004E1AC0" w:rsidRPr="00C21B81" w:rsidRDefault="004E1AC0" w:rsidP="00C21B81">
      <w:pPr>
        <w:pStyle w:val="aNote"/>
        <w:keepNext/>
      </w:pPr>
      <w:r w:rsidRPr="00C21B81">
        <w:rPr>
          <w:rStyle w:val="charItals"/>
        </w:rPr>
        <w:t>Note 1</w:t>
      </w:r>
      <w:r w:rsidRPr="00C21B81">
        <w:tab/>
        <w:t>The dictionary at the end of this regulation defines certain terms used in this regulation.</w:t>
      </w:r>
    </w:p>
    <w:p w14:paraId="2ED4F2CF" w14:textId="163436C1" w:rsidR="004E1AC0" w:rsidRPr="00C21B81" w:rsidRDefault="004E1AC0" w:rsidP="0067516D">
      <w:pPr>
        <w:pStyle w:val="aNote"/>
      </w:pPr>
      <w:r w:rsidRPr="00C21B81">
        <w:rPr>
          <w:rStyle w:val="charItals"/>
        </w:rPr>
        <w:t>Note 2</w:t>
      </w:r>
      <w:r w:rsidRPr="00C21B81">
        <w:tab/>
        <w:t xml:space="preserve">A definition in the dictionary applies to the entire regulation unless the definition, or another provision of the regulation, provides otherwise or the contrary intention otherwise appears (see </w:t>
      </w:r>
      <w:hyperlink r:id="rId28" w:tooltip="A2001-14" w:history="1">
        <w:r w:rsidR="00CA5C67" w:rsidRPr="00C21B81">
          <w:rPr>
            <w:rStyle w:val="charCitHyperlinkAbbrev"/>
          </w:rPr>
          <w:t>Legislation Act</w:t>
        </w:r>
      </w:hyperlink>
      <w:r w:rsidRPr="00C21B81">
        <w:t>, s 155 and s 156 (1)).</w:t>
      </w:r>
    </w:p>
    <w:p w14:paraId="3A73AC44" w14:textId="6F141900" w:rsidR="004E1AC0" w:rsidRPr="00C21B81" w:rsidRDefault="00C21B81" w:rsidP="00C21B81">
      <w:pPr>
        <w:pStyle w:val="AH5Sec"/>
      </w:pPr>
      <w:bookmarkStart w:id="9" w:name="_Toc89352965"/>
      <w:r w:rsidRPr="00C714A8">
        <w:rPr>
          <w:rStyle w:val="CharSectNo"/>
        </w:rPr>
        <w:t>4</w:t>
      </w:r>
      <w:r w:rsidRPr="00C21B81">
        <w:tab/>
      </w:r>
      <w:r w:rsidR="004E1AC0" w:rsidRPr="00C21B81">
        <w:t>Notes</w:t>
      </w:r>
      <w:bookmarkEnd w:id="9"/>
    </w:p>
    <w:p w14:paraId="02A487F8" w14:textId="77777777" w:rsidR="004E1AC0" w:rsidRPr="00C21B81" w:rsidRDefault="004E1AC0" w:rsidP="0067516D">
      <w:pPr>
        <w:pStyle w:val="Amainreturn"/>
      </w:pPr>
      <w:r w:rsidRPr="00C21B81">
        <w:t>A note included in this regulation is explanatory and is not part of this regulation.</w:t>
      </w:r>
    </w:p>
    <w:p w14:paraId="09D6EB4E" w14:textId="36C9998A" w:rsidR="008B2F75" w:rsidRPr="00C21B81" w:rsidRDefault="00C21B81" w:rsidP="00C21B81">
      <w:pPr>
        <w:pStyle w:val="AH5Sec"/>
      </w:pPr>
      <w:bookmarkStart w:id="10" w:name="_Toc89352966"/>
      <w:r w:rsidRPr="00C714A8">
        <w:rPr>
          <w:rStyle w:val="CharSectNo"/>
        </w:rPr>
        <w:t>5</w:t>
      </w:r>
      <w:r w:rsidRPr="00C21B81">
        <w:tab/>
      </w:r>
      <w:r w:rsidR="008B2F75" w:rsidRPr="00C21B81">
        <w:t>Information to be given to MAI commission by lawyers—Act, s 469</w:t>
      </w:r>
      <w:bookmarkEnd w:id="10"/>
    </w:p>
    <w:p w14:paraId="0B912C7F" w14:textId="3EC96765" w:rsidR="00CE02EC" w:rsidRPr="00C21B81" w:rsidRDefault="00C21B81" w:rsidP="00C21B81">
      <w:pPr>
        <w:pStyle w:val="Amain"/>
        <w:keepNext/>
      </w:pPr>
      <w:r>
        <w:tab/>
      </w:r>
      <w:r w:rsidRPr="00C21B81">
        <w:t>(1)</w:t>
      </w:r>
      <w:r w:rsidRPr="00C21B81">
        <w:tab/>
      </w:r>
      <w:r w:rsidR="00CE02EC" w:rsidRPr="00C21B81">
        <w:t>This section applies to</w:t>
      </w:r>
      <w:r w:rsidR="00E12227" w:rsidRPr="00C21B81">
        <w:t xml:space="preserve"> a lawyer </w:t>
      </w:r>
      <w:r w:rsidR="00CE02EC" w:rsidRPr="00C21B81">
        <w:t xml:space="preserve">who </w:t>
      </w:r>
      <w:r w:rsidR="00E12227" w:rsidRPr="00C21B81">
        <w:t>represented</w:t>
      </w:r>
      <w:r w:rsidR="00CE02EC" w:rsidRPr="00C21B81">
        <w:t xml:space="preserve"> a client in</w:t>
      </w:r>
      <w:r w:rsidR="008A40AE" w:rsidRPr="00C21B81">
        <w:t xml:space="preserve"> an ACAT application or a motor accident claim for all or part of the relevant period.</w:t>
      </w:r>
    </w:p>
    <w:p w14:paraId="21E798FD" w14:textId="6C2537AB" w:rsidR="00316550" w:rsidRPr="00C21B81" w:rsidRDefault="00316550" w:rsidP="00316550">
      <w:pPr>
        <w:pStyle w:val="aNote"/>
      </w:pPr>
      <w:r w:rsidRPr="00C21B81">
        <w:rPr>
          <w:rStyle w:val="charItals"/>
        </w:rPr>
        <w:t>Note</w:t>
      </w:r>
      <w:r w:rsidRPr="00C21B81">
        <w:rPr>
          <w:rStyle w:val="charItals"/>
        </w:rPr>
        <w:tab/>
      </w:r>
      <w:r w:rsidRPr="00C21B81">
        <w:t xml:space="preserve">An applicant for defined benefits may make more than 1 ACAT application (see </w:t>
      </w:r>
      <w:hyperlink r:id="rId29" w:tooltip="Motor Accident Injuries Act 2019" w:history="1">
        <w:r w:rsidR="000F77C2" w:rsidRPr="000F77C2">
          <w:rPr>
            <w:rStyle w:val="charCitHyperlinkAbbrev"/>
          </w:rPr>
          <w:t>Act</w:t>
        </w:r>
      </w:hyperlink>
      <w:r w:rsidRPr="00C21B81">
        <w:t xml:space="preserve">, </w:t>
      </w:r>
      <w:r w:rsidR="00E5565D" w:rsidRPr="00C21B81">
        <w:t>div 2.10.3)</w:t>
      </w:r>
      <w:r w:rsidRPr="00C21B81">
        <w:t xml:space="preserve">. </w:t>
      </w:r>
    </w:p>
    <w:p w14:paraId="0CA27536" w14:textId="4F906642" w:rsidR="008A40AE" w:rsidRPr="00C21B81" w:rsidRDefault="00C21B81" w:rsidP="005020B7">
      <w:pPr>
        <w:pStyle w:val="Amain"/>
        <w:keepNext/>
      </w:pPr>
      <w:r>
        <w:tab/>
      </w:r>
      <w:r w:rsidRPr="00C21B81">
        <w:t>(2)</w:t>
      </w:r>
      <w:r w:rsidRPr="00C21B81">
        <w:tab/>
      </w:r>
      <w:r w:rsidR="008A40AE" w:rsidRPr="00C21B81">
        <w:t xml:space="preserve">The </w:t>
      </w:r>
      <w:r w:rsidR="008A40AE" w:rsidRPr="00C21B81">
        <w:rPr>
          <w:rStyle w:val="charBoldItals"/>
        </w:rPr>
        <w:t>relevant period</w:t>
      </w:r>
      <w:r w:rsidR="008A40AE" w:rsidRPr="00C21B81">
        <w:t xml:space="preserve"> is—</w:t>
      </w:r>
    </w:p>
    <w:p w14:paraId="04B1698A" w14:textId="29BC1C60" w:rsidR="008A40AE" w:rsidRPr="00C21B81" w:rsidRDefault="00C21B81" w:rsidP="00C21B81">
      <w:pPr>
        <w:pStyle w:val="Apara"/>
      </w:pPr>
      <w:r>
        <w:tab/>
      </w:r>
      <w:r w:rsidRPr="00C21B81">
        <w:t>(a)</w:t>
      </w:r>
      <w:r w:rsidRPr="00C21B81">
        <w:tab/>
      </w:r>
      <w:r w:rsidR="008A40AE" w:rsidRPr="00C21B81">
        <w:t>for an ACAT application—the period beginning when the application was made and ending when the ACAT made an order deciding or dismissing the application; and</w:t>
      </w:r>
    </w:p>
    <w:p w14:paraId="042B6B65" w14:textId="30994BCB" w:rsidR="0035537F" w:rsidRPr="00C21B81" w:rsidRDefault="00C21B81" w:rsidP="00C714A8">
      <w:pPr>
        <w:pStyle w:val="Apara"/>
        <w:keepNext/>
      </w:pPr>
      <w:r>
        <w:lastRenderedPageBreak/>
        <w:tab/>
      </w:r>
      <w:r w:rsidRPr="00C21B81">
        <w:t>(b)</w:t>
      </w:r>
      <w:r w:rsidRPr="00C21B81">
        <w:tab/>
      </w:r>
      <w:r w:rsidR="008A40AE" w:rsidRPr="00C21B81">
        <w:t>for a motor accident claim—the period beginning when the notice of claim was given to the insurer and ending when</w:t>
      </w:r>
      <w:r w:rsidR="0035537F" w:rsidRPr="00C21B81">
        <w:t>—</w:t>
      </w:r>
    </w:p>
    <w:p w14:paraId="5C6D645E" w14:textId="0CBF50E9" w:rsidR="0035537F" w:rsidRPr="00C21B81" w:rsidRDefault="00C21B81" w:rsidP="00C21B81">
      <w:pPr>
        <w:pStyle w:val="Asubpara"/>
      </w:pPr>
      <w:r>
        <w:tab/>
      </w:r>
      <w:r w:rsidRPr="00C21B81">
        <w:t>(</w:t>
      </w:r>
      <w:proofErr w:type="spellStart"/>
      <w:r w:rsidRPr="00C21B81">
        <w:t>i</w:t>
      </w:r>
      <w:proofErr w:type="spellEnd"/>
      <w:r w:rsidRPr="00C21B81">
        <w:t>)</w:t>
      </w:r>
      <w:r w:rsidRPr="00C21B81">
        <w:tab/>
      </w:r>
      <w:r w:rsidR="0035537F" w:rsidRPr="00C21B81">
        <w:t>the payment</w:t>
      </w:r>
      <w:r w:rsidR="008A40AE" w:rsidRPr="00C21B81">
        <w:t xml:space="preserve"> for </w:t>
      </w:r>
      <w:r w:rsidR="0035537F" w:rsidRPr="00C21B81">
        <w:t xml:space="preserve">an award of </w:t>
      </w:r>
      <w:r w:rsidR="008A40AE" w:rsidRPr="00C21B81">
        <w:t>damages or offer of settlement was made</w:t>
      </w:r>
      <w:r w:rsidR="0035537F" w:rsidRPr="00C21B81">
        <w:t>; or</w:t>
      </w:r>
    </w:p>
    <w:p w14:paraId="2306DAA9" w14:textId="228FB0AC" w:rsidR="008A40AE" w:rsidRPr="00C21B81" w:rsidRDefault="00C21B81" w:rsidP="00C21B81">
      <w:pPr>
        <w:pStyle w:val="Asubpara"/>
      </w:pPr>
      <w:r>
        <w:tab/>
      </w:r>
      <w:r w:rsidRPr="00C21B81">
        <w:t>(ii)</w:t>
      </w:r>
      <w:r w:rsidRPr="00C21B81">
        <w:tab/>
      </w:r>
      <w:r w:rsidR="00BC6587" w:rsidRPr="00C21B81">
        <w:t>in any other case</w:t>
      </w:r>
      <w:r w:rsidR="0035537F" w:rsidRPr="00C21B81">
        <w:t>—</w:t>
      </w:r>
      <w:r w:rsidR="001D6F98" w:rsidRPr="00C21B81">
        <w:t>the</w:t>
      </w:r>
      <w:r w:rsidR="0035537F" w:rsidRPr="00C21B81">
        <w:t xml:space="preserve"> court </w:t>
      </w:r>
      <w:r w:rsidR="005268A4" w:rsidRPr="00C21B81">
        <w:t>gave</w:t>
      </w:r>
      <w:r w:rsidR="00923C1F" w:rsidRPr="00C21B81">
        <w:t xml:space="preserve"> judgment in a proceeding on</w:t>
      </w:r>
      <w:r w:rsidR="001D6F98" w:rsidRPr="00C21B81">
        <w:t xml:space="preserve"> the clai</w:t>
      </w:r>
      <w:r w:rsidR="007A7CB2" w:rsidRPr="00C21B81">
        <w:t>m</w:t>
      </w:r>
      <w:r w:rsidR="001D6F98" w:rsidRPr="00C21B81">
        <w:t>.</w:t>
      </w:r>
    </w:p>
    <w:p w14:paraId="0871A0C2" w14:textId="71AFC046" w:rsidR="00E12227" w:rsidRPr="00C21B81" w:rsidRDefault="00C21B81" w:rsidP="00C21B81">
      <w:pPr>
        <w:pStyle w:val="Amain"/>
      </w:pPr>
      <w:r>
        <w:tab/>
      </w:r>
      <w:r w:rsidRPr="00C21B81">
        <w:t>(3)</w:t>
      </w:r>
      <w:r w:rsidRPr="00C21B81">
        <w:tab/>
      </w:r>
      <w:r w:rsidR="00CE02EC" w:rsidRPr="00C21B81">
        <w:t>T</w:t>
      </w:r>
      <w:r w:rsidR="00E12227" w:rsidRPr="00C21B81">
        <w:t xml:space="preserve">he lawyer must give the MAI commission reportable information </w:t>
      </w:r>
      <w:r w:rsidR="00316550" w:rsidRPr="00C21B81">
        <w:t>about the ACAT application or claim</w:t>
      </w:r>
      <w:r w:rsidR="00E12227" w:rsidRPr="00C21B81">
        <w:t xml:space="preserve">. </w:t>
      </w:r>
    </w:p>
    <w:p w14:paraId="74825396" w14:textId="7E703683" w:rsidR="00E12227" w:rsidRPr="00C21B81" w:rsidRDefault="00C21B81" w:rsidP="00C21B81">
      <w:pPr>
        <w:pStyle w:val="Amain"/>
      </w:pPr>
      <w:r>
        <w:tab/>
      </w:r>
      <w:r w:rsidRPr="00C21B81">
        <w:t>(4)</w:t>
      </w:r>
      <w:r w:rsidRPr="00C21B81">
        <w:tab/>
      </w:r>
      <w:r w:rsidR="00E12227" w:rsidRPr="00C21B81">
        <w:t>The reportable information must be given to the MAI commission—</w:t>
      </w:r>
    </w:p>
    <w:p w14:paraId="648CF60D" w14:textId="03FD7813" w:rsidR="00316550" w:rsidRPr="00C21B81" w:rsidRDefault="00C21B81" w:rsidP="00C21B81">
      <w:pPr>
        <w:pStyle w:val="Apara"/>
      </w:pPr>
      <w:r>
        <w:tab/>
      </w:r>
      <w:r w:rsidRPr="00C21B81">
        <w:t>(a)</w:t>
      </w:r>
      <w:r w:rsidRPr="00C21B81">
        <w:tab/>
      </w:r>
      <w:r w:rsidR="00E12227" w:rsidRPr="00C21B81">
        <w:t>within</w:t>
      </w:r>
      <w:r w:rsidR="00316550" w:rsidRPr="00C21B81">
        <w:t>—</w:t>
      </w:r>
    </w:p>
    <w:p w14:paraId="46CD92DC" w14:textId="7D796888" w:rsidR="00E12227" w:rsidRPr="00C21B81" w:rsidRDefault="00C21B81" w:rsidP="00C21B81">
      <w:pPr>
        <w:pStyle w:val="Asubpara"/>
      </w:pPr>
      <w:r>
        <w:tab/>
      </w:r>
      <w:r w:rsidRPr="00C21B81">
        <w:t>(</w:t>
      </w:r>
      <w:proofErr w:type="spellStart"/>
      <w:r w:rsidRPr="00C21B81">
        <w:t>i</w:t>
      </w:r>
      <w:proofErr w:type="spellEnd"/>
      <w:r w:rsidRPr="00C21B81">
        <w:t>)</w:t>
      </w:r>
      <w:r w:rsidRPr="00C21B81">
        <w:tab/>
      </w:r>
      <w:r w:rsidR="006F6DCD" w:rsidRPr="00C21B81">
        <w:t xml:space="preserve">28 days after </w:t>
      </w:r>
      <w:r w:rsidR="00E5565D" w:rsidRPr="00C21B81">
        <w:t>the</w:t>
      </w:r>
      <w:r w:rsidR="006F6DCD" w:rsidRPr="00C21B81">
        <w:t xml:space="preserve"> end of</w:t>
      </w:r>
      <w:r w:rsidR="00E5565D" w:rsidRPr="00C21B81">
        <w:t xml:space="preserve"> </w:t>
      </w:r>
      <w:r w:rsidR="00D56648" w:rsidRPr="00C21B81">
        <w:t xml:space="preserve">the </w:t>
      </w:r>
      <w:r w:rsidR="006F6DCD" w:rsidRPr="00C21B81">
        <w:t>relevant period</w:t>
      </w:r>
      <w:r w:rsidR="00E12227" w:rsidRPr="00C21B81">
        <w:t xml:space="preserve">; </w:t>
      </w:r>
      <w:r w:rsidR="00E5565D" w:rsidRPr="00C21B81">
        <w:t>or</w:t>
      </w:r>
    </w:p>
    <w:p w14:paraId="08942610" w14:textId="35AC367F" w:rsidR="00E5565D" w:rsidRPr="00C21B81" w:rsidRDefault="00C21B81" w:rsidP="00C21B81">
      <w:pPr>
        <w:pStyle w:val="Asubpara"/>
      </w:pPr>
      <w:r>
        <w:tab/>
      </w:r>
      <w:r w:rsidRPr="00C21B81">
        <w:t>(ii)</w:t>
      </w:r>
      <w:r w:rsidRPr="00C21B81">
        <w:tab/>
      </w:r>
      <w:r w:rsidR="00952662" w:rsidRPr="00C21B81">
        <w:t>if the lawyer stop</w:t>
      </w:r>
      <w:r w:rsidR="00F076DB" w:rsidRPr="00C21B81">
        <w:t>ped</w:t>
      </w:r>
      <w:r w:rsidR="00952662" w:rsidRPr="00C21B81">
        <w:t xml:space="preserve"> representing </w:t>
      </w:r>
      <w:r w:rsidR="00BE31AE" w:rsidRPr="00C21B81">
        <w:t xml:space="preserve">the client </w:t>
      </w:r>
      <w:r w:rsidR="00952662" w:rsidRPr="00C21B81">
        <w:t xml:space="preserve">before </w:t>
      </w:r>
      <w:r w:rsidR="006F6DCD" w:rsidRPr="00C21B81">
        <w:t>the end of the relevant period</w:t>
      </w:r>
      <w:r w:rsidR="00952662" w:rsidRPr="00C21B81">
        <w:t>—</w:t>
      </w:r>
      <w:r w:rsidR="006F6DCD" w:rsidRPr="00C21B81">
        <w:t>28</w:t>
      </w:r>
      <w:r w:rsidR="00F076DB" w:rsidRPr="00C21B81">
        <w:t> </w:t>
      </w:r>
      <w:r w:rsidR="006F6DCD" w:rsidRPr="00C21B81">
        <w:t>days after</w:t>
      </w:r>
      <w:r w:rsidR="00952662" w:rsidRPr="00C21B81">
        <w:t xml:space="preserve"> the lawyer stop</w:t>
      </w:r>
      <w:r w:rsidR="006F6DCD" w:rsidRPr="00C21B81">
        <w:t>ped</w:t>
      </w:r>
      <w:r w:rsidR="00952662" w:rsidRPr="00C21B81">
        <w:t xml:space="preserve"> representing the client</w:t>
      </w:r>
      <w:r w:rsidR="00BE31AE" w:rsidRPr="00C21B81">
        <w:t xml:space="preserve">; </w:t>
      </w:r>
      <w:r w:rsidR="001A33C4" w:rsidRPr="00C21B81">
        <w:t>and</w:t>
      </w:r>
    </w:p>
    <w:p w14:paraId="71E47306" w14:textId="2DF435C3" w:rsidR="008B2F75" w:rsidRPr="00C21B81" w:rsidRDefault="00C21B81" w:rsidP="00C21B81">
      <w:pPr>
        <w:pStyle w:val="Apara"/>
      </w:pPr>
      <w:r>
        <w:tab/>
      </w:r>
      <w:r w:rsidRPr="00C21B81">
        <w:t>(b)</w:t>
      </w:r>
      <w:r w:rsidRPr="00C21B81">
        <w:tab/>
      </w:r>
      <w:r w:rsidR="00773217" w:rsidRPr="00C21B81">
        <w:t xml:space="preserve">in the way stated </w:t>
      </w:r>
      <w:r w:rsidR="00077940" w:rsidRPr="00C21B81">
        <w:t xml:space="preserve">on </w:t>
      </w:r>
      <w:r w:rsidR="00E8506D" w:rsidRPr="00C21B81">
        <w:t>the MAI commission’s</w:t>
      </w:r>
      <w:r w:rsidR="00077940" w:rsidRPr="00C21B81">
        <w:t xml:space="preserve"> website</w:t>
      </w:r>
      <w:r w:rsidR="00441386" w:rsidRPr="00C21B81">
        <w:t>.</w:t>
      </w:r>
    </w:p>
    <w:p w14:paraId="641DA9C9" w14:textId="77777777" w:rsidR="008B2F75" w:rsidRPr="00C21B81" w:rsidRDefault="008B2F75" w:rsidP="008B2F75">
      <w:pPr>
        <w:pStyle w:val="aExamHdgss"/>
      </w:pPr>
      <w:r w:rsidRPr="00C21B81">
        <w:t>Example</w:t>
      </w:r>
      <w:r w:rsidR="00077940" w:rsidRPr="00C21B81">
        <w:t>—</w:t>
      </w:r>
      <w:r w:rsidR="00324A9E" w:rsidRPr="00C21B81">
        <w:t>par (</w:t>
      </w:r>
      <w:r w:rsidR="00732737" w:rsidRPr="00C21B81">
        <w:t>b</w:t>
      </w:r>
      <w:r w:rsidR="00324A9E" w:rsidRPr="00C21B81">
        <w:t>)</w:t>
      </w:r>
    </w:p>
    <w:p w14:paraId="6107608E" w14:textId="77777777" w:rsidR="008B2F75" w:rsidRPr="00C21B81" w:rsidRDefault="008B2F75" w:rsidP="008B2F75">
      <w:pPr>
        <w:pStyle w:val="aExamss"/>
      </w:pPr>
      <w:r w:rsidRPr="00C21B81">
        <w:t>electronic</w:t>
      </w:r>
      <w:r w:rsidR="00077940" w:rsidRPr="00C21B81">
        <w:t xml:space="preserve"> </w:t>
      </w:r>
      <w:proofErr w:type="spellStart"/>
      <w:r w:rsidR="00077940" w:rsidRPr="00C21B81">
        <w:t>lodgment</w:t>
      </w:r>
      <w:proofErr w:type="spellEnd"/>
      <w:r w:rsidR="00077940" w:rsidRPr="00C21B81">
        <w:t xml:space="preserve"> using a portal on the MAI commission’s website</w:t>
      </w:r>
    </w:p>
    <w:p w14:paraId="55E23CC9" w14:textId="6AD585BE" w:rsidR="00B62ED5" w:rsidRPr="00C21B81" w:rsidRDefault="00C21B81" w:rsidP="00C21B81">
      <w:pPr>
        <w:pStyle w:val="Amain"/>
      </w:pPr>
      <w:r>
        <w:tab/>
      </w:r>
      <w:r w:rsidRPr="00C21B81">
        <w:t>(5)</w:t>
      </w:r>
      <w:r w:rsidRPr="00C21B81">
        <w:tab/>
      </w:r>
      <w:r w:rsidR="00C035F1" w:rsidRPr="00C21B81">
        <w:t xml:space="preserve">Failure to comply with </w:t>
      </w:r>
      <w:r w:rsidR="00B62ED5" w:rsidRPr="00C21B81">
        <w:t xml:space="preserve">this section by a lawyer can be professional misconduct or unsatisfactory professional conduct under the </w:t>
      </w:r>
      <w:hyperlink r:id="rId30" w:tooltip="A2006-25" w:history="1">
        <w:r w:rsidR="001740CA" w:rsidRPr="00C21B81">
          <w:rPr>
            <w:rStyle w:val="charCitHyperlinkItal"/>
          </w:rPr>
          <w:t>Legal Profession Act 2006</w:t>
        </w:r>
      </w:hyperlink>
      <w:r w:rsidR="00B62ED5" w:rsidRPr="00C21B81">
        <w:t>, chapter 4 (Complaints and discipline).</w:t>
      </w:r>
    </w:p>
    <w:p w14:paraId="25D0FF6A" w14:textId="33323F88" w:rsidR="004C1204" w:rsidRPr="00C21B81" w:rsidRDefault="00C21B81" w:rsidP="005020B7">
      <w:pPr>
        <w:pStyle w:val="Amain"/>
        <w:keepNext/>
      </w:pPr>
      <w:r>
        <w:tab/>
      </w:r>
      <w:r w:rsidRPr="00C21B81">
        <w:t>(6)</w:t>
      </w:r>
      <w:r w:rsidRPr="00C21B81">
        <w:tab/>
      </w:r>
      <w:r w:rsidR="00880773" w:rsidRPr="00C21B81">
        <w:t>I</w:t>
      </w:r>
      <w:r w:rsidR="0030655F" w:rsidRPr="00C21B81">
        <w:t>n this section:</w:t>
      </w:r>
    </w:p>
    <w:p w14:paraId="7BDA1B17" w14:textId="11F8E4C1" w:rsidR="00F076DB" w:rsidRPr="00C21B81" w:rsidRDefault="00F076DB" w:rsidP="005020B7">
      <w:pPr>
        <w:pStyle w:val="aDef"/>
        <w:keepNext/>
      </w:pPr>
      <w:r w:rsidRPr="00C21B81">
        <w:rPr>
          <w:rStyle w:val="charBoldItals"/>
          <w:bCs/>
          <w:iCs/>
        </w:rPr>
        <w:t>ACAT application</w:t>
      </w:r>
      <w:r w:rsidRPr="00C21B81">
        <w:t xml:space="preserve"> means an application for external review of an ACAT reviewable decision.</w:t>
      </w:r>
    </w:p>
    <w:p w14:paraId="27A8D652" w14:textId="1C78B626" w:rsidR="00BB5094" w:rsidRPr="00C21B81" w:rsidRDefault="00BB5094" w:rsidP="00C21B81">
      <w:pPr>
        <w:pStyle w:val="aDef"/>
      </w:pPr>
      <w:r w:rsidRPr="00C21B81">
        <w:rPr>
          <w:rStyle w:val="charBoldItals"/>
          <w:bCs/>
          <w:iCs/>
        </w:rPr>
        <w:t>law practice</w:t>
      </w:r>
      <w:r w:rsidRPr="00C21B81">
        <w:t xml:space="preserve">—see the </w:t>
      </w:r>
      <w:hyperlink r:id="rId31" w:tooltip="A2006-25" w:history="1">
        <w:r w:rsidR="001740CA" w:rsidRPr="00C21B81">
          <w:rPr>
            <w:rStyle w:val="charCitHyperlinkItal"/>
          </w:rPr>
          <w:t>Legal Profession Act 2006</w:t>
        </w:r>
      </w:hyperlink>
      <w:r w:rsidRPr="00C21B81">
        <w:t>, dictionary.</w:t>
      </w:r>
    </w:p>
    <w:p w14:paraId="3952E61E" w14:textId="7E02A50A" w:rsidR="00124B92" w:rsidRPr="00C21B81" w:rsidRDefault="00124B92" w:rsidP="00C21B81">
      <w:pPr>
        <w:pStyle w:val="aDef"/>
        <w:keepNext/>
      </w:pPr>
      <w:r w:rsidRPr="00C21B81">
        <w:rPr>
          <w:rStyle w:val="charBoldItals"/>
        </w:rPr>
        <w:lastRenderedPageBreak/>
        <w:t>reportable information</w:t>
      </w:r>
      <w:r w:rsidR="00625FE1" w:rsidRPr="00C21B81">
        <w:rPr>
          <w:bCs/>
          <w:iCs/>
        </w:rPr>
        <w:t xml:space="preserve">, in relation to </w:t>
      </w:r>
      <w:r w:rsidR="00213A12" w:rsidRPr="00C21B81">
        <w:t>a</w:t>
      </w:r>
      <w:r w:rsidR="001A33C4" w:rsidRPr="00C21B81">
        <w:t>n ACAT application or motor accident claim</w:t>
      </w:r>
      <w:r w:rsidR="00625FE1" w:rsidRPr="00C21B81">
        <w:t xml:space="preserve">, </w:t>
      </w:r>
      <w:r w:rsidRPr="00C21B81">
        <w:t>means the following information:</w:t>
      </w:r>
    </w:p>
    <w:p w14:paraId="2D11B6D6" w14:textId="242C386A" w:rsidR="00D17549" w:rsidRPr="00C21B81" w:rsidRDefault="00C21B81" w:rsidP="00C21B81">
      <w:pPr>
        <w:pStyle w:val="aDefpara"/>
        <w:keepNext/>
      </w:pPr>
      <w:r>
        <w:tab/>
      </w:r>
      <w:r w:rsidRPr="00C21B81">
        <w:t>(a)</w:t>
      </w:r>
      <w:r w:rsidRPr="00C21B81">
        <w:tab/>
      </w:r>
      <w:r w:rsidR="00124B92" w:rsidRPr="00C21B81">
        <w:t xml:space="preserve">an estimate of the total amount of costs and </w:t>
      </w:r>
      <w:r w:rsidR="005354C9" w:rsidRPr="00C21B81">
        <w:t>disbursements</w:t>
      </w:r>
      <w:r w:rsidR="00124B92" w:rsidRPr="00C21B81">
        <w:t xml:space="preserve"> at </w:t>
      </w:r>
      <w:r w:rsidR="005354C9" w:rsidRPr="00C21B81">
        <w:t xml:space="preserve">the </w:t>
      </w:r>
      <w:r w:rsidR="00124B92" w:rsidRPr="00C21B81">
        <w:t xml:space="preserve">start of </w:t>
      </w:r>
      <w:r w:rsidR="00361824" w:rsidRPr="00C21B81">
        <w:t xml:space="preserve">the </w:t>
      </w:r>
      <w:r w:rsidR="00FB4765" w:rsidRPr="00C21B81">
        <w:t>application or claim</w:t>
      </w:r>
      <w:r w:rsidR="00124B92" w:rsidRPr="00C21B81">
        <w:t>, including</w:t>
      </w:r>
      <w:r w:rsidR="001D6D17" w:rsidRPr="00C21B81">
        <w:t xml:space="preserve"> amounts for party and party costs;</w:t>
      </w:r>
      <w:r w:rsidR="003C0767" w:rsidRPr="00C21B81">
        <w:t xml:space="preserve"> </w:t>
      </w:r>
    </w:p>
    <w:p w14:paraId="6A2EF650" w14:textId="4F7D0EBA" w:rsidR="003C0767" w:rsidRPr="00C21B81" w:rsidRDefault="00C21B81" w:rsidP="00C21B81">
      <w:pPr>
        <w:pStyle w:val="aDefpara"/>
        <w:keepNext/>
      </w:pPr>
      <w:r>
        <w:tab/>
      </w:r>
      <w:r w:rsidRPr="00C21B81">
        <w:t>(b)</w:t>
      </w:r>
      <w:r w:rsidRPr="00C21B81">
        <w:tab/>
      </w:r>
      <w:r w:rsidR="003C0767" w:rsidRPr="00C21B81">
        <w:t>the amount of costs and disbursements associated with making the application or lodging the claim;</w:t>
      </w:r>
    </w:p>
    <w:p w14:paraId="525C7E7D" w14:textId="0BAAD5B5" w:rsidR="00361824" w:rsidRPr="00C21B81" w:rsidRDefault="00C21B81" w:rsidP="00C21B81">
      <w:pPr>
        <w:pStyle w:val="aDefpara"/>
      </w:pPr>
      <w:r>
        <w:tab/>
      </w:r>
      <w:r w:rsidRPr="00C21B81">
        <w:t>(c)</w:t>
      </w:r>
      <w:r w:rsidRPr="00C21B81">
        <w:tab/>
      </w:r>
      <w:r w:rsidR="00361824" w:rsidRPr="00C21B81">
        <w:t xml:space="preserve">the amount of costs and </w:t>
      </w:r>
      <w:r w:rsidR="001F6C61" w:rsidRPr="00C21B81">
        <w:t xml:space="preserve">disbursements </w:t>
      </w:r>
      <w:r w:rsidR="00DB5053" w:rsidRPr="00C21B81">
        <w:t xml:space="preserve">billed by the lawyer or </w:t>
      </w:r>
      <w:r w:rsidR="00BB5094" w:rsidRPr="00C21B81">
        <w:t>law</w:t>
      </w:r>
      <w:r w:rsidR="00DB5053" w:rsidRPr="00C21B81">
        <w:t xml:space="preserve"> practice </w:t>
      </w:r>
      <w:r w:rsidR="00AA7D94" w:rsidRPr="00C21B81">
        <w:t>representing the client</w:t>
      </w:r>
      <w:r w:rsidR="00DB5053" w:rsidRPr="00C21B81">
        <w:t xml:space="preserve"> and </w:t>
      </w:r>
      <w:r w:rsidR="001F6C61" w:rsidRPr="00C21B81">
        <w:t>payable by the client,</w:t>
      </w:r>
      <w:r w:rsidR="00DF3454" w:rsidRPr="00C21B81">
        <w:t xml:space="preserve"> </w:t>
      </w:r>
      <w:r w:rsidR="001F6C61" w:rsidRPr="00C21B81">
        <w:t>including</w:t>
      </w:r>
      <w:r w:rsidR="00361824" w:rsidRPr="00C21B81">
        <w:t xml:space="preserve"> the following:</w:t>
      </w:r>
    </w:p>
    <w:p w14:paraId="416D5E8C" w14:textId="7722A1AE" w:rsidR="00361824" w:rsidRPr="00C21B81" w:rsidRDefault="00C21B81" w:rsidP="00C21B81">
      <w:pPr>
        <w:pStyle w:val="aDefsubpara"/>
      </w:pPr>
      <w:r>
        <w:tab/>
      </w:r>
      <w:r w:rsidRPr="00C21B81">
        <w:t>(</w:t>
      </w:r>
      <w:proofErr w:type="spellStart"/>
      <w:r w:rsidRPr="00C21B81">
        <w:t>i</w:t>
      </w:r>
      <w:proofErr w:type="spellEnd"/>
      <w:r w:rsidRPr="00C21B81">
        <w:t>)</w:t>
      </w:r>
      <w:r w:rsidRPr="00C21B81">
        <w:tab/>
      </w:r>
      <w:r w:rsidR="00361824" w:rsidRPr="00C21B81">
        <w:t>any repayment to the client’s private health insurer;</w:t>
      </w:r>
    </w:p>
    <w:p w14:paraId="1BD0F23C" w14:textId="06A18D6C" w:rsidR="00361824" w:rsidRPr="00C21B81" w:rsidRDefault="00C21B81" w:rsidP="00C21B81">
      <w:pPr>
        <w:pStyle w:val="aDefsubpara"/>
      </w:pPr>
      <w:r>
        <w:tab/>
      </w:r>
      <w:r w:rsidRPr="00C21B81">
        <w:t>(ii)</w:t>
      </w:r>
      <w:r w:rsidRPr="00C21B81">
        <w:tab/>
      </w:r>
      <w:r w:rsidR="00361824" w:rsidRPr="00C21B81">
        <w:t>any advance payment to the client;</w:t>
      </w:r>
    </w:p>
    <w:p w14:paraId="39E9A550" w14:textId="7EBB096D" w:rsidR="00DF3454" w:rsidRPr="00C21B81" w:rsidRDefault="00C21B81" w:rsidP="00C21B81">
      <w:pPr>
        <w:pStyle w:val="aDefsubpara"/>
      </w:pPr>
      <w:r>
        <w:tab/>
      </w:r>
      <w:r w:rsidRPr="00C21B81">
        <w:t>(iii)</w:t>
      </w:r>
      <w:r w:rsidRPr="00C21B81">
        <w:tab/>
      </w:r>
      <w:r w:rsidR="00DF3454" w:rsidRPr="00C21B81">
        <w:t>any deductions from the amount—</w:t>
      </w:r>
    </w:p>
    <w:p w14:paraId="5377CCC5" w14:textId="2AB3812D" w:rsidR="00DF3454" w:rsidRPr="00C21B81" w:rsidRDefault="00C21B81" w:rsidP="00C21B81">
      <w:pPr>
        <w:pStyle w:val="Asubsubpara"/>
      </w:pPr>
      <w:r>
        <w:tab/>
      </w:r>
      <w:r w:rsidRPr="00C21B81">
        <w:t>(A)</w:t>
      </w:r>
      <w:r w:rsidRPr="00C21B81">
        <w:tab/>
      </w:r>
      <w:r w:rsidR="00DF3454" w:rsidRPr="00C21B81">
        <w:t xml:space="preserve">ordered to be paid; or </w:t>
      </w:r>
    </w:p>
    <w:p w14:paraId="35F7922F" w14:textId="436F696C" w:rsidR="00DF3454" w:rsidRPr="00C21B81" w:rsidRDefault="00C21B81" w:rsidP="00C21B81">
      <w:pPr>
        <w:pStyle w:val="Asubsubpara"/>
      </w:pPr>
      <w:r>
        <w:tab/>
      </w:r>
      <w:r w:rsidRPr="00C21B81">
        <w:t>(B)</w:t>
      </w:r>
      <w:r w:rsidRPr="00C21B81">
        <w:tab/>
      </w:r>
      <w:r w:rsidR="00DF3454" w:rsidRPr="00C21B81">
        <w:t>awarded to the client;</w:t>
      </w:r>
    </w:p>
    <w:p w14:paraId="75AFEF23" w14:textId="68658658" w:rsidR="00361824" w:rsidRPr="00C21B81" w:rsidRDefault="00C21B81" w:rsidP="00C21B81">
      <w:pPr>
        <w:pStyle w:val="aDefsubpara"/>
      </w:pPr>
      <w:r>
        <w:tab/>
      </w:r>
      <w:r w:rsidRPr="00C21B81">
        <w:t>(iv)</w:t>
      </w:r>
      <w:r w:rsidRPr="00C21B81">
        <w:tab/>
      </w:r>
      <w:r w:rsidR="00361824" w:rsidRPr="00C21B81">
        <w:t>client to solicitor fees;</w:t>
      </w:r>
    </w:p>
    <w:p w14:paraId="7975F84A" w14:textId="19DFBF9A" w:rsidR="00361824" w:rsidRPr="00C21B81" w:rsidRDefault="00C21B81" w:rsidP="00C21B81">
      <w:pPr>
        <w:pStyle w:val="aDefsubpara"/>
      </w:pPr>
      <w:r>
        <w:tab/>
      </w:r>
      <w:r w:rsidRPr="00C21B81">
        <w:t>(v)</w:t>
      </w:r>
      <w:r w:rsidRPr="00C21B81">
        <w:tab/>
      </w:r>
      <w:r w:rsidR="00361824" w:rsidRPr="00C21B81">
        <w:t xml:space="preserve">party </w:t>
      </w:r>
      <w:r w:rsidR="00E92B12" w:rsidRPr="00C21B81">
        <w:t>and</w:t>
      </w:r>
      <w:r w:rsidR="00361824" w:rsidRPr="00C21B81">
        <w:t xml:space="preserve"> party costs;</w:t>
      </w:r>
    </w:p>
    <w:p w14:paraId="3DC32259" w14:textId="37C6446C" w:rsidR="00361824" w:rsidRPr="00C21B81" w:rsidRDefault="00C21B81" w:rsidP="00C21B81">
      <w:pPr>
        <w:pStyle w:val="aDefsubpara"/>
      </w:pPr>
      <w:r>
        <w:tab/>
      </w:r>
      <w:r w:rsidRPr="00C21B81">
        <w:t>(vi)</w:t>
      </w:r>
      <w:r w:rsidRPr="00C21B81">
        <w:tab/>
      </w:r>
      <w:r w:rsidR="00361824" w:rsidRPr="00C21B81">
        <w:t xml:space="preserve">fees </w:t>
      </w:r>
      <w:r w:rsidR="005D4AFE" w:rsidRPr="00C21B81">
        <w:t xml:space="preserve">paid </w:t>
      </w:r>
      <w:r w:rsidR="00361824" w:rsidRPr="00C21B81">
        <w:t>to a</w:t>
      </w:r>
      <w:r w:rsidR="005D4AFE" w:rsidRPr="00C21B81">
        <w:t>ny</w:t>
      </w:r>
      <w:r w:rsidR="00361824" w:rsidRPr="00C21B81">
        <w:t xml:space="preserve"> lawyer </w:t>
      </w:r>
      <w:r w:rsidR="005D4AFE" w:rsidRPr="00C21B81">
        <w:t>who previously represented the client;</w:t>
      </w:r>
    </w:p>
    <w:p w14:paraId="020986BA" w14:textId="4C3BB608" w:rsidR="005D4AFE" w:rsidRPr="00C21B81" w:rsidRDefault="00C21B81" w:rsidP="00C21B81">
      <w:pPr>
        <w:pStyle w:val="aDefsubpara"/>
      </w:pPr>
      <w:r>
        <w:tab/>
      </w:r>
      <w:r w:rsidRPr="00C21B81">
        <w:t>(vii)</w:t>
      </w:r>
      <w:r w:rsidRPr="00C21B81">
        <w:tab/>
      </w:r>
      <w:r w:rsidR="005D4AFE" w:rsidRPr="00C21B81">
        <w:t>barrister fees;</w:t>
      </w:r>
    </w:p>
    <w:p w14:paraId="4282519B" w14:textId="29C31FBC" w:rsidR="005D4AFE" w:rsidRPr="00C21B81" w:rsidRDefault="00C21B81" w:rsidP="00C21B81">
      <w:pPr>
        <w:pStyle w:val="aDefsubpara"/>
      </w:pPr>
      <w:r>
        <w:tab/>
      </w:r>
      <w:r w:rsidRPr="00C21B81">
        <w:t>(viii)</w:t>
      </w:r>
      <w:r w:rsidRPr="00C21B81">
        <w:tab/>
      </w:r>
      <w:r w:rsidR="005D4AFE" w:rsidRPr="00C21B81">
        <w:t>any fees paid for attending appointments with medical or other health professionals;</w:t>
      </w:r>
    </w:p>
    <w:p w14:paraId="1C817E74" w14:textId="3DA52612" w:rsidR="005D4AFE" w:rsidRPr="00C21B81" w:rsidRDefault="00C21B81" w:rsidP="00C21B81">
      <w:pPr>
        <w:pStyle w:val="aDefsubpara"/>
      </w:pPr>
      <w:r>
        <w:tab/>
      </w:r>
      <w:r w:rsidRPr="00C21B81">
        <w:t>(ix)</w:t>
      </w:r>
      <w:r w:rsidRPr="00C21B81">
        <w:tab/>
      </w:r>
      <w:r w:rsidR="005D4AFE" w:rsidRPr="00C21B81">
        <w:t>any fees paid for medical or other health professional reports;</w:t>
      </w:r>
    </w:p>
    <w:p w14:paraId="2EDCFC23" w14:textId="03B251EA" w:rsidR="005D4AFE" w:rsidRPr="00C21B81" w:rsidRDefault="00C21B81" w:rsidP="00C714A8">
      <w:pPr>
        <w:pStyle w:val="aDefsubpara"/>
        <w:keepNext/>
      </w:pPr>
      <w:r>
        <w:lastRenderedPageBreak/>
        <w:tab/>
      </w:r>
      <w:r w:rsidRPr="00C21B81">
        <w:t>(x)</w:t>
      </w:r>
      <w:r w:rsidRPr="00C21B81">
        <w:tab/>
      </w:r>
      <w:r w:rsidR="005D4AFE" w:rsidRPr="00C21B81">
        <w:t>any fees paid to other experts;</w:t>
      </w:r>
    </w:p>
    <w:p w14:paraId="6EC195F1" w14:textId="6AFD3B86" w:rsidR="005D4AFE" w:rsidRPr="00C21B81" w:rsidRDefault="00C21B81" w:rsidP="00C714A8">
      <w:pPr>
        <w:pStyle w:val="aDefsubpara"/>
        <w:keepNext/>
      </w:pPr>
      <w:r>
        <w:tab/>
      </w:r>
      <w:r w:rsidRPr="00C21B81">
        <w:t>(xi)</w:t>
      </w:r>
      <w:r w:rsidRPr="00C21B81">
        <w:tab/>
      </w:r>
      <w:r w:rsidR="005D4AFE" w:rsidRPr="00C21B81">
        <w:t>any other fees paid;</w:t>
      </w:r>
    </w:p>
    <w:p w14:paraId="13A2267B" w14:textId="77777777" w:rsidR="005D4AFE" w:rsidRPr="00C21B81" w:rsidRDefault="005D4AFE" w:rsidP="005C1E15">
      <w:pPr>
        <w:pStyle w:val="aExamHdgsubpar"/>
      </w:pPr>
      <w:r w:rsidRPr="00C21B81">
        <w:t>Example</w:t>
      </w:r>
      <w:r w:rsidR="008B5B13" w:rsidRPr="00C21B81">
        <w:t>s</w:t>
      </w:r>
      <w:r w:rsidR="00EF2E3A" w:rsidRPr="00C21B81">
        <w:t>—other fees</w:t>
      </w:r>
    </w:p>
    <w:p w14:paraId="4EAAEDC3" w14:textId="14B4E22C" w:rsidR="008B5B13" w:rsidRPr="00C21B81" w:rsidRDefault="00C21B81" w:rsidP="00C21B81">
      <w:pPr>
        <w:pStyle w:val="aExamBulletsubpar"/>
        <w:numPr>
          <w:ilvl w:val="0"/>
          <w:numId w:val="0"/>
        </w:numPr>
        <w:ind w:left="2569" w:hanging="403"/>
      </w:pPr>
      <w:r w:rsidRPr="00C21B81">
        <w:rPr>
          <w:rFonts w:ascii="Symbol" w:hAnsi="Symbol"/>
        </w:rPr>
        <w:t></w:t>
      </w:r>
      <w:r w:rsidRPr="00C21B81">
        <w:rPr>
          <w:rFonts w:ascii="Symbol" w:hAnsi="Symbol"/>
        </w:rPr>
        <w:tab/>
      </w:r>
      <w:r w:rsidR="00EF2E3A" w:rsidRPr="00C21B81">
        <w:t xml:space="preserve">for an </w:t>
      </w:r>
      <w:r w:rsidR="005D4AFE" w:rsidRPr="00C21B81">
        <w:t>interpreter</w:t>
      </w:r>
    </w:p>
    <w:p w14:paraId="0E702AB5" w14:textId="7CBA5DFE" w:rsidR="005D4AFE" w:rsidRPr="00C21B81" w:rsidRDefault="00C21B81" w:rsidP="00C21B81">
      <w:pPr>
        <w:pStyle w:val="aExamBulletsubpar"/>
        <w:keepNext/>
        <w:numPr>
          <w:ilvl w:val="0"/>
          <w:numId w:val="0"/>
        </w:numPr>
        <w:ind w:left="2569" w:hanging="403"/>
      </w:pPr>
      <w:r w:rsidRPr="00C21B81">
        <w:rPr>
          <w:rFonts w:ascii="Symbol" w:hAnsi="Symbol"/>
        </w:rPr>
        <w:t></w:t>
      </w:r>
      <w:r w:rsidRPr="00C21B81">
        <w:rPr>
          <w:rFonts w:ascii="Symbol" w:hAnsi="Symbol"/>
        </w:rPr>
        <w:tab/>
      </w:r>
      <w:r w:rsidR="00E217E8" w:rsidRPr="00C21B81">
        <w:t>for</w:t>
      </w:r>
      <w:r w:rsidR="005D4AFE" w:rsidRPr="00C21B81">
        <w:t xml:space="preserve"> travel</w:t>
      </w:r>
    </w:p>
    <w:p w14:paraId="5163965B" w14:textId="33D535F4" w:rsidR="00CE3811" w:rsidRPr="00C21B81" w:rsidRDefault="00C21B81" w:rsidP="00C21B81">
      <w:pPr>
        <w:pStyle w:val="aDefpara"/>
        <w:keepNext/>
      </w:pPr>
      <w:r>
        <w:tab/>
      </w:r>
      <w:r w:rsidRPr="00C21B81">
        <w:t>(d)</w:t>
      </w:r>
      <w:r w:rsidRPr="00C21B81">
        <w:tab/>
      </w:r>
      <w:r w:rsidR="00CE3811" w:rsidRPr="00C21B81">
        <w:t xml:space="preserve">the amount of costs and disbursements </w:t>
      </w:r>
      <w:r w:rsidR="00DC34C9" w:rsidRPr="00C21B81">
        <w:t xml:space="preserve">for any </w:t>
      </w:r>
      <w:r w:rsidR="00E64CF3" w:rsidRPr="00C21B81">
        <w:t xml:space="preserve">fees for medical or other health professional </w:t>
      </w:r>
      <w:r w:rsidR="00DC34C9" w:rsidRPr="00C21B81">
        <w:t xml:space="preserve">reports included, or likely to be included, in an application for costs in relation to the </w:t>
      </w:r>
      <w:r w:rsidR="00A814C4" w:rsidRPr="00C21B81">
        <w:t>application or claim</w:t>
      </w:r>
      <w:r w:rsidR="00DC34C9" w:rsidRPr="00C21B81">
        <w:t>;</w:t>
      </w:r>
    </w:p>
    <w:p w14:paraId="00232591" w14:textId="1583AA22" w:rsidR="005D4AFE" w:rsidRPr="00C21B81" w:rsidRDefault="00C21B81" w:rsidP="00C21B81">
      <w:pPr>
        <w:pStyle w:val="aDefpara"/>
      </w:pPr>
      <w:r>
        <w:tab/>
      </w:r>
      <w:r w:rsidRPr="00C21B81">
        <w:t>(e)</w:t>
      </w:r>
      <w:r w:rsidRPr="00C21B81">
        <w:tab/>
      </w:r>
      <w:r w:rsidR="00E92B12" w:rsidRPr="00C21B81">
        <w:t xml:space="preserve">the </w:t>
      </w:r>
      <w:r w:rsidR="00B34F96" w:rsidRPr="00C21B81">
        <w:t>distribution of funds</w:t>
      </w:r>
      <w:r w:rsidR="00E92B12" w:rsidRPr="00C21B81">
        <w:t xml:space="preserve"> ordered to be paid, or awarded, to the client.</w:t>
      </w:r>
    </w:p>
    <w:p w14:paraId="067E9405" w14:textId="77777777" w:rsidR="00406674" w:rsidRDefault="00406674" w:rsidP="00C4141B">
      <w:pPr>
        <w:pStyle w:val="02Text"/>
        <w:sectPr w:rsidR="00406674">
          <w:headerReference w:type="even" r:id="rId32"/>
          <w:headerReference w:type="default" r:id="rId33"/>
          <w:footerReference w:type="even" r:id="rId34"/>
          <w:footerReference w:type="default" r:id="rId35"/>
          <w:footerReference w:type="first" r:id="rId36"/>
          <w:pgSz w:w="11907" w:h="16839" w:code="9"/>
          <w:pgMar w:top="3880" w:right="1900" w:bottom="3100" w:left="2300" w:header="2280" w:footer="1760" w:gutter="0"/>
          <w:pgNumType w:start="1"/>
          <w:cols w:space="720"/>
          <w:titlePg/>
          <w:docGrid w:linePitch="254"/>
        </w:sectPr>
      </w:pPr>
    </w:p>
    <w:p w14:paraId="3E07F35D" w14:textId="77777777" w:rsidR="004E1AC0" w:rsidRPr="00C21B81" w:rsidRDefault="004E1AC0" w:rsidP="0067516D">
      <w:pPr>
        <w:pStyle w:val="PageBreak"/>
      </w:pPr>
      <w:r w:rsidRPr="00C21B81">
        <w:br w:type="page"/>
      </w:r>
    </w:p>
    <w:p w14:paraId="52101857" w14:textId="77777777" w:rsidR="008B2F75" w:rsidRPr="00C21B81" w:rsidRDefault="008B2F75" w:rsidP="008B2F75">
      <w:pPr>
        <w:pStyle w:val="Dict-Heading"/>
      </w:pPr>
      <w:bookmarkStart w:id="11" w:name="_Toc89352967"/>
      <w:r w:rsidRPr="00C21B81">
        <w:lastRenderedPageBreak/>
        <w:t>Dictionary</w:t>
      </w:r>
      <w:bookmarkEnd w:id="11"/>
    </w:p>
    <w:p w14:paraId="4E82AE7A" w14:textId="77777777" w:rsidR="008B2F75" w:rsidRPr="00C21B81" w:rsidRDefault="008B2F75" w:rsidP="008B2F75">
      <w:pPr>
        <w:pStyle w:val="ref"/>
        <w:keepNext/>
      </w:pPr>
      <w:r w:rsidRPr="00C21B81">
        <w:t>(see s 3)</w:t>
      </w:r>
    </w:p>
    <w:p w14:paraId="066C553E" w14:textId="5DF0877A" w:rsidR="008B2F75" w:rsidRPr="00C21B81" w:rsidRDefault="008B2F75" w:rsidP="008B2F75">
      <w:pPr>
        <w:pStyle w:val="aNote"/>
        <w:keepNext/>
      </w:pPr>
      <w:r w:rsidRPr="00C21B81">
        <w:rPr>
          <w:rStyle w:val="charItals"/>
        </w:rPr>
        <w:t>Note 1</w:t>
      </w:r>
      <w:r w:rsidRPr="00C21B81">
        <w:rPr>
          <w:rStyle w:val="charItals"/>
        </w:rPr>
        <w:tab/>
      </w:r>
      <w:r w:rsidRPr="00C21B81">
        <w:t xml:space="preserve">The </w:t>
      </w:r>
      <w:hyperlink r:id="rId37" w:tooltip="A2001-14" w:history="1">
        <w:r w:rsidR="001740CA" w:rsidRPr="00C21B81">
          <w:rPr>
            <w:rStyle w:val="charCitHyperlinkAbbrev"/>
          </w:rPr>
          <w:t>Legislation Act</w:t>
        </w:r>
      </w:hyperlink>
      <w:r w:rsidRPr="00C21B81">
        <w:t xml:space="preserve"> contains definitions and other provisions relevant to this regulation.</w:t>
      </w:r>
    </w:p>
    <w:p w14:paraId="050ED39D" w14:textId="6F8A2B95" w:rsidR="008B2F75" w:rsidRPr="00C21B81" w:rsidRDefault="008B2F75" w:rsidP="008B2F75">
      <w:pPr>
        <w:pStyle w:val="aNote"/>
      </w:pPr>
      <w:r w:rsidRPr="00C21B81">
        <w:rPr>
          <w:rStyle w:val="charItals"/>
        </w:rPr>
        <w:t>Note 2</w:t>
      </w:r>
      <w:r w:rsidRPr="00C21B81">
        <w:rPr>
          <w:rStyle w:val="charItals"/>
        </w:rPr>
        <w:tab/>
      </w:r>
      <w:r w:rsidRPr="00C21B81">
        <w:t xml:space="preserve">For example, the </w:t>
      </w:r>
      <w:hyperlink r:id="rId38" w:tooltip="A2001-14" w:history="1">
        <w:r w:rsidR="00CA5C67" w:rsidRPr="00C21B81">
          <w:rPr>
            <w:rStyle w:val="charCitHyperlinkAbbrev"/>
          </w:rPr>
          <w:t>Legislation Act</w:t>
        </w:r>
      </w:hyperlink>
      <w:r w:rsidRPr="00C21B81">
        <w:t xml:space="preserve">, </w:t>
      </w:r>
      <w:proofErr w:type="spellStart"/>
      <w:r w:rsidRPr="00C21B81">
        <w:t>dict</w:t>
      </w:r>
      <w:proofErr w:type="spellEnd"/>
      <w:r w:rsidRPr="00C21B81">
        <w:t xml:space="preserve">, </w:t>
      </w:r>
      <w:proofErr w:type="spellStart"/>
      <w:r w:rsidRPr="00C21B81">
        <w:t>pt</w:t>
      </w:r>
      <w:proofErr w:type="spellEnd"/>
      <w:r w:rsidRPr="00C21B81">
        <w:t xml:space="preserve"> 1, defines the following terms:</w:t>
      </w:r>
    </w:p>
    <w:p w14:paraId="24D8E855" w14:textId="6E30F342" w:rsidR="008B2F75" w:rsidRPr="00C21B81" w:rsidRDefault="00C21B81" w:rsidP="00C21B81">
      <w:pPr>
        <w:pStyle w:val="aNoteBulletss"/>
        <w:tabs>
          <w:tab w:val="left" w:pos="2300"/>
        </w:tabs>
      </w:pPr>
      <w:r w:rsidRPr="00C21B81">
        <w:rPr>
          <w:rFonts w:ascii="Symbol" w:hAnsi="Symbol"/>
        </w:rPr>
        <w:t></w:t>
      </w:r>
      <w:r w:rsidRPr="00C21B81">
        <w:rPr>
          <w:rFonts w:ascii="Symbol" w:hAnsi="Symbol"/>
        </w:rPr>
        <w:tab/>
      </w:r>
      <w:r w:rsidR="008B2F75" w:rsidRPr="00C21B81">
        <w:t>ACAT</w:t>
      </w:r>
    </w:p>
    <w:p w14:paraId="3055C47F" w14:textId="2584AEC1" w:rsidR="008B2F75" w:rsidRPr="00C21B81" w:rsidRDefault="00C21B81" w:rsidP="00C21B81">
      <w:pPr>
        <w:pStyle w:val="aNoteBulletss"/>
        <w:tabs>
          <w:tab w:val="left" w:pos="2300"/>
        </w:tabs>
      </w:pPr>
      <w:r w:rsidRPr="00C21B81">
        <w:rPr>
          <w:rFonts w:ascii="Symbol" w:hAnsi="Symbol"/>
        </w:rPr>
        <w:t></w:t>
      </w:r>
      <w:r w:rsidRPr="00C21B81">
        <w:rPr>
          <w:rFonts w:ascii="Symbol" w:hAnsi="Symbol"/>
        </w:rPr>
        <w:tab/>
      </w:r>
      <w:r w:rsidR="008B2F75" w:rsidRPr="00C21B81">
        <w:t>barrister</w:t>
      </w:r>
    </w:p>
    <w:p w14:paraId="655FF7C7" w14:textId="01012F6A" w:rsidR="008B2F75" w:rsidRPr="00C21B81" w:rsidRDefault="00C21B81" w:rsidP="00C21B81">
      <w:pPr>
        <w:pStyle w:val="aNoteBulletss"/>
        <w:tabs>
          <w:tab w:val="left" w:pos="2300"/>
        </w:tabs>
      </w:pPr>
      <w:r w:rsidRPr="00C21B81">
        <w:rPr>
          <w:rFonts w:ascii="Symbol" w:hAnsi="Symbol"/>
        </w:rPr>
        <w:t></w:t>
      </w:r>
      <w:r w:rsidRPr="00C21B81">
        <w:rPr>
          <w:rFonts w:ascii="Symbol" w:hAnsi="Symbol"/>
        </w:rPr>
        <w:tab/>
      </w:r>
      <w:r w:rsidR="008B2F75" w:rsidRPr="00C21B81">
        <w:t>Criminal Code</w:t>
      </w:r>
    </w:p>
    <w:p w14:paraId="2DB17D9D" w14:textId="187FFC5D" w:rsidR="008B2F75" w:rsidRPr="00C21B81" w:rsidRDefault="00C21B81" w:rsidP="00C21B81">
      <w:pPr>
        <w:pStyle w:val="aNoteBulletss"/>
        <w:tabs>
          <w:tab w:val="left" w:pos="2300"/>
        </w:tabs>
      </w:pPr>
      <w:r w:rsidRPr="00C21B81">
        <w:rPr>
          <w:rFonts w:ascii="Symbol" w:hAnsi="Symbol"/>
        </w:rPr>
        <w:t></w:t>
      </w:r>
      <w:r w:rsidRPr="00C21B81">
        <w:rPr>
          <w:rFonts w:ascii="Symbol" w:hAnsi="Symbol"/>
        </w:rPr>
        <w:tab/>
      </w:r>
      <w:r w:rsidR="008B2F75" w:rsidRPr="00C21B81">
        <w:t>in relation to</w:t>
      </w:r>
    </w:p>
    <w:p w14:paraId="0D2CAE3B" w14:textId="291151E8" w:rsidR="008B2F75" w:rsidRPr="00C21B81" w:rsidRDefault="00C21B81" w:rsidP="00C21B81">
      <w:pPr>
        <w:pStyle w:val="aNoteBulletss"/>
        <w:tabs>
          <w:tab w:val="left" w:pos="2300"/>
        </w:tabs>
      </w:pPr>
      <w:r w:rsidRPr="00C21B81">
        <w:rPr>
          <w:rFonts w:ascii="Symbol" w:hAnsi="Symbol"/>
        </w:rPr>
        <w:t></w:t>
      </w:r>
      <w:r w:rsidRPr="00C21B81">
        <w:rPr>
          <w:rFonts w:ascii="Symbol" w:hAnsi="Symbol"/>
        </w:rPr>
        <w:tab/>
      </w:r>
      <w:r w:rsidR="008B2F75" w:rsidRPr="00C21B81">
        <w:t>lawyer</w:t>
      </w:r>
    </w:p>
    <w:p w14:paraId="0624B7C6" w14:textId="3973C31F" w:rsidR="008B2F75" w:rsidRPr="00C21B81" w:rsidRDefault="00C21B81" w:rsidP="00C21B81">
      <w:pPr>
        <w:pStyle w:val="aNoteBulletss"/>
        <w:tabs>
          <w:tab w:val="left" w:pos="2300"/>
        </w:tabs>
      </w:pPr>
      <w:r w:rsidRPr="00C21B81">
        <w:rPr>
          <w:rFonts w:ascii="Symbol" w:hAnsi="Symbol"/>
        </w:rPr>
        <w:t></w:t>
      </w:r>
      <w:r w:rsidRPr="00C21B81">
        <w:rPr>
          <w:rFonts w:ascii="Symbol" w:hAnsi="Symbol"/>
        </w:rPr>
        <w:tab/>
      </w:r>
      <w:r w:rsidR="008B2F75" w:rsidRPr="00C21B81">
        <w:t>penalty unit (see s 133)</w:t>
      </w:r>
    </w:p>
    <w:p w14:paraId="49AACC18" w14:textId="17D74B63" w:rsidR="008B2F75" w:rsidRPr="00C21B81" w:rsidRDefault="00C21B81" w:rsidP="00C21B81">
      <w:pPr>
        <w:pStyle w:val="aNoteBulletss"/>
        <w:keepNext/>
        <w:tabs>
          <w:tab w:val="left" w:pos="2300"/>
        </w:tabs>
      </w:pPr>
      <w:r w:rsidRPr="00C21B81">
        <w:rPr>
          <w:rFonts w:ascii="Symbol" w:hAnsi="Symbol"/>
        </w:rPr>
        <w:t></w:t>
      </w:r>
      <w:r w:rsidRPr="00C21B81">
        <w:rPr>
          <w:rFonts w:ascii="Symbol" w:hAnsi="Symbol"/>
        </w:rPr>
        <w:tab/>
      </w:r>
      <w:r w:rsidR="008B2F75" w:rsidRPr="00C21B81">
        <w:t>solicitor.</w:t>
      </w:r>
    </w:p>
    <w:p w14:paraId="38649228" w14:textId="56B37103" w:rsidR="008B2F75" w:rsidRPr="00C21B81" w:rsidRDefault="008B2F75" w:rsidP="008B2F75">
      <w:pPr>
        <w:pStyle w:val="aNote"/>
        <w:rPr>
          <w:iCs/>
        </w:rPr>
      </w:pPr>
      <w:r w:rsidRPr="00C21B81">
        <w:rPr>
          <w:rStyle w:val="charItals"/>
        </w:rPr>
        <w:t>Note 3</w:t>
      </w:r>
      <w:r w:rsidRPr="00C21B81">
        <w:rPr>
          <w:rStyle w:val="charItals"/>
        </w:rPr>
        <w:tab/>
      </w:r>
      <w:r w:rsidRPr="00C21B81">
        <w:rPr>
          <w:iCs/>
        </w:rPr>
        <w:t xml:space="preserve">Terms used in this regulation have the same meaning that they have in the </w:t>
      </w:r>
      <w:hyperlink r:id="rId39" w:tooltip="A2019-12" w:history="1">
        <w:r w:rsidR="0077289B" w:rsidRPr="00C21B81">
          <w:rPr>
            <w:rStyle w:val="charCitHyperlinkItal"/>
          </w:rPr>
          <w:t>Motor Accident Injuries Act 2019</w:t>
        </w:r>
      </w:hyperlink>
      <w:r w:rsidRPr="00C21B81">
        <w:rPr>
          <w:iCs/>
        </w:rPr>
        <w:t xml:space="preserve"> (see </w:t>
      </w:r>
      <w:hyperlink r:id="rId40" w:tooltip="A2001-14" w:history="1">
        <w:r w:rsidR="00CA5C67" w:rsidRPr="00C21B81">
          <w:rPr>
            <w:rStyle w:val="charCitHyperlinkAbbrev"/>
          </w:rPr>
          <w:t>Legislation Act</w:t>
        </w:r>
      </w:hyperlink>
      <w:r w:rsidRPr="00C21B81">
        <w:rPr>
          <w:iCs/>
        </w:rPr>
        <w:t xml:space="preserve">, s 148).  For example, the following terms are defined in the </w:t>
      </w:r>
      <w:hyperlink r:id="rId41" w:tooltip="A2019-12" w:history="1">
        <w:r w:rsidR="0077289B" w:rsidRPr="00C21B81">
          <w:rPr>
            <w:rStyle w:val="charCitHyperlinkItal"/>
          </w:rPr>
          <w:t>Motor Accident Injuries Act 2019</w:t>
        </w:r>
      </w:hyperlink>
      <w:r w:rsidRPr="00C21B81">
        <w:rPr>
          <w:iCs/>
        </w:rPr>
        <w:t xml:space="preserve">, </w:t>
      </w:r>
      <w:proofErr w:type="spellStart"/>
      <w:r w:rsidRPr="00C21B81">
        <w:rPr>
          <w:iCs/>
        </w:rPr>
        <w:t>dict</w:t>
      </w:r>
      <w:proofErr w:type="spellEnd"/>
      <w:r w:rsidRPr="00C21B81">
        <w:rPr>
          <w:iCs/>
        </w:rPr>
        <w:t>:</w:t>
      </w:r>
    </w:p>
    <w:p w14:paraId="0547CF6B" w14:textId="46286C80" w:rsidR="008B2F75" w:rsidRPr="00C21B81" w:rsidRDefault="00C21B81" w:rsidP="00C21B81">
      <w:pPr>
        <w:pStyle w:val="aNoteBulletss"/>
        <w:tabs>
          <w:tab w:val="left" w:pos="2300"/>
        </w:tabs>
      </w:pPr>
      <w:r w:rsidRPr="00C21B81">
        <w:rPr>
          <w:rFonts w:ascii="Symbol" w:hAnsi="Symbol"/>
        </w:rPr>
        <w:t></w:t>
      </w:r>
      <w:r w:rsidRPr="00C21B81">
        <w:rPr>
          <w:rFonts w:ascii="Symbol" w:hAnsi="Symbol"/>
        </w:rPr>
        <w:tab/>
      </w:r>
      <w:r w:rsidR="008B2F75" w:rsidRPr="00C21B81">
        <w:t>ACAT reviewable decision (see s 192)</w:t>
      </w:r>
    </w:p>
    <w:p w14:paraId="2EECE8E8" w14:textId="7FA05D4E" w:rsidR="008B2F75" w:rsidRPr="00C21B81" w:rsidRDefault="00C21B81" w:rsidP="00C21B81">
      <w:pPr>
        <w:pStyle w:val="aNoteBulletss"/>
        <w:tabs>
          <w:tab w:val="left" w:pos="2300"/>
        </w:tabs>
      </w:pPr>
      <w:r w:rsidRPr="00C21B81">
        <w:rPr>
          <w:rFonts w:ascii="Symbol" w:hAnsi="Symbol"/>
        </w:rPr>
        <w:t></w:t>
      </w:r>
      <w:r w:rsidRPr="00C21B81">
        <w:rPr>
          <w:rFonts w:ascii="Symbol" w:hAnsi="Symbol"/>
        </w:rPr>
        <w:tab/>
      </w:r>
      <w:r w:rsidR="008B2F75" w:rsidRPr="00C21B81">
        <w:t>claimant (see s 229)</w:t>
      </w:r>
    </w:p>
    <w:p w14:paraId="51AFC620" w14:textId="7D534C3B" w:rsidR="008B2F75" w:rsidRPr="00C21B81" w:rsidRDefault="00C21B81" w:rsidP="00C21B81">
      <w:pPr>
        <w:pStyle w:val="aNoteBulletss"/>
        <w:tabs>
          <w:tab w:val="left" w:pos="2300"/>
        </w:tabs>
      </w:pPr>
      <w:r w:rsidRPr="00C21B81">
        <w:rPr>
          <w:rFonts w:ascii="Symbol" w:hAnsi="Symbol"/>
        </w:rPr>
        <w:t></w:t>
      </w:r>
      <w:r w:rsidRPr="00C21B81">
        <w:rPr>
          <w:rFonts w:ascii="Symbol" w:hAnsi="Symbol"/>
        </w:rPr>
        <w:tab/>
      </w:r>
      <w:r w:rsidR="008B2F75" w:rsidRPr="00C21B81">
        <w:t>defined benefits (see s 33)</w:t>
      </w:r>
    </w:p>
    <w:p w14:paraId="5F509C27" w14:textId="31FACB3A" w:rsidR="008B2F75" w:rsidRPr="00C21B81" w:rsidRDefault="00C21B81" w:rsidP="00C21B81">
      <w:pPr>
        <w:pStyle w:val="aNoteBulletss"/>
        <w:tabs>
          <w:tab w:val="left" w:pos="2300"/>
        </w:tabs>
      </w:pPr>
      <w:r w:rsidRPr="00C21B81">
        <w:rPr>
          <w:rFonts w:ascii="Symbol" w:hAnsi="Symbol"/>
        </w:rPr>
        <w:t></w:t>
      </w:r>
      <w:r w:rsidRPr="00C21B81">
        <w:rPr>
          <w:rFonts w:ascii="Symbol" w:hAnsi="Symbol"/>
        </w:rPr>
        <w:tab/>
      </w:r>
      <w:r w:rsidR="008B2F75" w:rsidRPr="00C21B81">
        <w:t>MAI commission</w:t>
      </w:r>
    </w:p>
    <w:p w14:paraId="32837EE7" w14:textId="570D3D70" w:rsidR="008B2F75" w:rsidRPr="00C21B81" w:rsidRDefault="00C21B81" w:rsidP="00C21B81">
      <w:pPr>
        <w:pStyle w:val="aNoteBulletss"/>
        <w:tabs>
          <w:tab w:val="left" w:pos="2300"/>
        </w:tabs>
      </w:pPr>
      <w:r w:rsidRPr="00C21B81">
        <w:rPr>
          <w:rFonts w:ascii="Symbol" w:hAnsi="Symbol"/>
        </w:rPr>
        <w:t></w:t>
      </w:r>
      <w:r w:rsidRPr="00C21B81">
        <w:rPr>
          <w:rFonts w:ascii="Symbol" w:hAnsi="Symbol"/>
        </w:rPr>
        <w:tab/>
      </w:r>
      <w:r w:rsidR="008B2F75" w:rsidRPr="00C21B81">
        <w:t>motor accident claim (see s 228)</w:t>
      </w:r>
      <w:r w:rsidR="00E018BD" w:rsidRPr="00C21B81">
        <w:t>.</w:t>
      </w:r>
    </w:p>
    <w:p w14:paraId="64802CDA" w14:textId="77777777" w:rsidR="00C21B81" w:rsidRDefault="00C21B81">
      <w:pPr>
        <w:pStyle w:val="04Dictionary"/>
        <w:sectPr w:rsidR="00C21B81">
          <w:headerReference w:type="even" r:id="rId42"/>
          <w:headerReference w:type="default" r:id="rId43"/>
          <w:footerReference w:type="even" r:id="rId44"/>
          <w:footerReference w:type="default" r:id="rId45"/>
          <w:type w:val="continuous"/>
          <w:pgSz w:w="11907" w:h="16839" w:code="9"/>
          <w:pgMar w:top="3000" w:right="1900" w:bottom="2500" w:left="2300" w:header="2480" w:footer="2100" w:gutter="0"/>
          <w:cols w:space="720"/>
          <w:docGrid w:linePitch="254"/>
        </w:sectPr>
      </w:pPr>
    </w:p>
    <w:p w14:paraId="29EA0506" w14:textId="77777777" w:rsidR="00406674" w:rsidRDefault="00406674">
      <w:pPr>
        <w:pStyle w:val="Endnote1"/>
      </w:pPr>
      <w:bookmarkStart w:id="12" w:name="_Toc89352968"/>
      <w:r>
        <w:lastRenderedPageBreak/>
        <w:t>Endnotes</w:t>
      </w:r>
      <w:bookmarkEnd w:id="12"/>
    </w:p>
    <w:p w14:paraId="11CF8688" w14:textId="77777777" w:rsidR="00406674" w:rsidRPr="00C714A8" w:rsidRDefault="00406674">
      <w:pPr>
        <w:pStyle w:val="Endnote20"/>
      </w:pPr>
      <w:bookmarkStart w:id="13" w:name="_Toc89352969"/>
      <w:r w:rsidRPr="00C714A8">
        <w:rPr>
          <w:rStyle w:val="charTableNo"/>
        </w:rPr>
        <w:t>1</w:t>
      </w:r>
      <w:r>
        <w:tab/>
      </w:r>
      <w:r w:rsidRPr="00C714A8">
        <w:rPr>
          <w:rStyle w:val="charTableText"/>
        </w:rPr>
        <w:t>About the endnotes</w:t>
      </w:r>
      <w:bookmarkEnd w:id="13"/>
    </w:p>
    <w:p w14:paraId="6168D098" w14:textId="77777777" w:rsidR="00406674" w:rsidRDefault="00406674">
      <w:pPr>
        <w:pStyle w:val="EndNoteTextPub"/>
      </w:pPr>
      <w:r>
        <w:t>Amending and modifying laws are annotated in the legislation history and the amendment history.  Current modifications are not included in the republished law but are set out in the endnotes.</w:t>
      </w:r>
    </w:p>
    <w:p w14:paraId="0D17321C" w14:textId="3D036B50" w:rsidR="00406674" w:rsidRDefault="00406674">
      <w:pPr>
        <w:pStyle w:val="EndNoteTextPub"/>
      </w:pPr>
      <w:r>
        <w:t xml:space="preserve">Not all editorial amendments made under the </w:t>
      </w:r>
      <w:hyperlink r:id="rId46" w:tooltip="A2001-14" w:history="1">
        <w:r w:rsidR="009F0311" w:rsidRPr="009F0311">
          <w:rPr>
            <w:rStyle w:val="charCitHyperlinkItal"/>
          </w:rPr>
          <w:t>Legislation Act 2001</w:t>
        </w:r>
      </w:hyperlink>
      <w:r>
        <w:t>, part 11.3 are annotated in the amendment history.  Full details of any amendments can be obtained from the Parliamentary Counsel’s Office.</w:t>
      </w:r>
    </w:p>
    <w:p w14:paraId="4DEA1C4F" w14:textId="77777777" w:rsidR="00406674" w:rsidRDefault="00406674" w:rsidP="00CE29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294CEF1F" w14:textId="77777777" w:rsidR="00406674" w:rsidRDefault="00406674">
      <w:pPr>
        <w:pStyle w:val="EndNoteTextPub"/>
      </w:pPr>
      <w:r>
        <w:t xml:space="preserve">If all the provisions of the law have been renumbered, a table of renumbered provisions gives details of previous and current numbering.  </w:t>
      </w:r>
    </w:p>
    <w:p w14:paraId="077E4BBC" w14:textId="77777777" w:rsidR="00406674" w:rsidRDefault="00406674">
      <w:pPr>
        <w:pStyle w:val="EndNoteTextPub"/>
      </w:pPr>
      <w:r>
        <w:t>The endnotes also include a table of earlier republications.</w:t>
      </w:r>
    </w:p>
    <w:p w14:paraId="132C2C1D" w14:textId="77777777" w:rsidR="00406674" w:rsidRPr="00C714A8" w:rsidRDefault="00406674">
      <w:pPr>
        <w:pStyle w:val="Endnote20"/>
      </w:pPr>
      <w:bookmarkStart w:id="14" w:name="_Toc89352970"/>
      <w:r w:rsidRPr="00C714A8">
        <w:rPr>
          <w:rStyle w:val="charTableNo"/>
        </w:rPr>
        <w:t>2</w:t>
      </w:r>
      <w:r>
        <w:tab/>
      </w:r>
      <w:r w:rsidRPr="00C714A8">
        <w:rPr>
          <w:rStyle w:val="charTableText"/>
        </w:rPr>
        <w:t>Abbreviation key</w:t>
      </w:r>
      <w:bookmarkEnd w:id="14"/>
    </w:p>
    <w:p w14:paraId="20A50C95" w14:textId="77777777" w:rsidR="00406674" w:rsidRDefault="00406674">
      <w:pPr>
        <w:rPr>
          <w:sz w:val="4"/>
        </w:rPr>
      </w:pPr>
    </w:p>
    <w:tbl>
      <w:tblPr>
        <w:tblW w:w="7372" w:type="dxa"/>
        <w:tblInd w:w="1100" w:type="dxa"/>
        <w:tblLayout w:type="fixed"/>
        <w:tblLook w:val="0000" w:firstRow="0" w:lastRow="0" w:firstColumn="0" w:lastColumn="0" w:noHBand="0" w:noVBand="0"/>
      </w:tblPr>
      <w:tblGrid>
        <w:gridCol w:w="3720"/>
        <w:gridCol w:w="3652"/>
      </w:tblGrid>
      <w:tr w:rsidR="00406674" w14:paraId="6F50D82D" w14:textId="77777777" w:rsidTr="00427153">
        <w:tc>
          <w:tcPr>
            <w:tcW w:w="3720" w:type="dxa"/>
          </w:tcPr>
          <w:p w14:paraId="76E084DF" w14:textId="77777777" w:rsidR="00406674" w:rsidRDefault="00406674">
            <w:pPr>
              <w:pStyle w:val="EndnotesAbbrev"/>
            </w:pPr>
            <w:r>
              <w:t>A = Act</w:t>
            </w:r>
          </w:p>
        </w:tc>
        <w:tc>
          <w:tcPr>
            <w:tcW w:w="3652" w:type="dxa"/>
          </w:tcPr>
          <w:p w14:paraId="1E564990" w14:textId="77777777" w:rsidR="00406674" w:rsidRDefault="00406674" w:rsidP="00427153">
            <w:pPr>
              <w:pStyle w:val="EndnotesAbbrev"/>
            </w:pPr>
            <w:r>
              <w:t>NI = Notifiable instrument</w:t>
            </w:r>
          </w:p>
        </w:tc>
      </w:tr>
      <w:tr w:rsidR="00406674" w14:paraId="5A926A1B" w14:textId="77777777" w:rsidTr="00427153">
        <w:tc>
          <w:tcPr>
            <w:tcW w:w="3720" w:type="dxa"/>
          </w:tcPr>
          <w:p w14:paraId="0B821F67" w14:textId="77777777" w:rsidR="00406674" w:rsidRDefault="00406674" w:rsidP="00427153">
            <w:pPr>
              <w:pStyle w:val="EndnotesAbbrev"/>
            </w:pPr>
            <w:r>
              <w:t>AF = Approved form</w:t>
            </w:r>
          </w:p>
        </w:tc>
        <w:tc>
          <w:tcPr>
            <w:tcW w:w="3652" w:type="dxa"/>
          </w:tcPr>
          <w:p w14:paraId="19FB5902" w14:textId="77777777" w:rsidR="00406674" w:rsidRDefault="00406674" w:rsidP="00427153">
            <w:pPr>
              <w:pStyle w:val="EndnotesAbbrev"/>
            </w:pPr>
            <w:r>
              <w:t>o = order</w:t>
            </w:r>
          </w:p>
        </w:tc>
      </w:tr>
      <w:tr w:rsidR="00406674" w14:paraId="2FA0EE30" w14:textId="77777777" w:rsidTr="00427153">
        <w:tc>
          <w:tcPr>
            <w:tcW w:w="3720" w:type="dxa"/>
          </w:tcPr>
          <w:p w14:paraId="3DFD797B" w14:textId="77777777" w:rsidR="00406674" w:rsidRDefault="00406674">
            <w:pPr>
              <w:pStyle w:val="EndnotesAbbrev"/>
            </w:pPr>
            <w:r>
              <w:t>am = amended</w:t>
            </w:r>
          </w:p>
        </w:tc>
        <w:tc>
          <w:tcPr>
            <w:tcW w:w="3652" w:type="dxa"/>
          </w:tcPr>
          <w:p w14:paraId="402A3E33" w14:textId="77777777" w:rsidR="00406674" w:rsidRDefault="00406674" w:rsidP="00427153">
            <w:pPr>
              <w:pStyle w:val="EndnotesAbbrev"/>
            </w:pPr>
            <w:r>
              <w:t>om = omitted/repealed</w:t>
            </w:r>
          </w:p>
        </w:tc>
      </w:tr>
      <w:tr w:rsidR="00406674" w14:paraId="40F9056B" w14:textId="77777777" w:rsidTr="00427153">
        <w:tc>
          <w:tcPr>
            <w:tcW w:w="3720" w:type="dxa"/>
          </w:tcPr>
          <w:p w14:paraId="4BDE821A" w14:textId="77777777" w:rsidR="00406674" w:rsidRDefault="00406674">
            <w:pPr>
              <w:pStyle w:val="EndnotesAbbrev"/>
            </w:pPr>
            <w:proofErr w:type="spellStart"/>
            <w:r>
              <w:t>amdt</w:t>
            </w:r>
            <w:proofErr w:type="spellEnd"/>
            <w:r>
              <w:t xml:space="preserve"> = amendment</w:t>
            </w:r>
          </w:p>
        </w:tc>
        <w:tc>
          <w:tcPr>
            <w:tcW w:w="3652" w:type="dxa"/>
          </w:tcPr>
          <w:p w14:paraId="3231F10B" w14:textId="77777777" w:rsidR="00406674" w:rsidRDefault="00406674" w:rsidP="00427153">
            <w:pPr>
              <w:pStyle w:val="EndnotesAbbrev"/>
            </w:pPr>
            <w:proofErr w:type="spellStart"/>
            <w:r>
              <w:t>ord</w:t>
            </w:r>
            <w:proofErr w:type="spellEnd"/>
            <w:r>
              <w:t xml:space="preserve"> = ordinance</w:t>
            </w:r>
          </w:p>
        </w:tc>
      </w:tr>
      <w:tr w:rsidR="00406674" w14:paraId="02F0A7B6" w14:textId="77777777" w:rsidTr="00427153">
        <w:tc>
          <w:tcPr>
            <w:tcW w:w="3720" w:type="dxa"/>
          </w:tcPr>
          <w:p w14:paraId="2C51AC38" w14:textId="77777777" w:rsidR="00406674" w:rsidRDefault="00406674">
            <w:pPr>
              <w:pStyle w:val="EndnotesAbbrev"/>
            </w:pPr>
            <w:r>
              <w:t>AR = Assembly resolution</w:t>
            </w:r>
          </w:p>
        </w:tc>
        <w:tc>
          <w:tcPr>
            <w:tcW w:w="3652" w:type="dxa"/>
          </w:tcPr>
          <w:p w14:paraId="5448ABB8" w14:textId="77777777" w:rsidR="00406674" w:rsidRDefault="00406674" w:rsidP="00427153">
            <w:pPr>
              <w:pStyle w:val="EndnotesAbbrev"/>
            </w:pPr>
            <w:proofErr w:type="spellStart"/>
            <w:r>
              <w:t>orig</w:t>
            </w:r>
            <w:proofErr w:type="spellEnd"/>
            <w:r>
              <w:t xml:space="preserve"> = original</w:t>
            </w:r>
          </w:p>
        </w:tc>
      </w:tr>
      <w:tr w:rsidR="00406674" w14:paraId="78BAF0DA" w14:textId="77777777" w:rsidTr="00427153">
        <w:tc>
          <w:tcPr>
            <w:tcW w:w="3720" w:type="dxa"/>
          </w:tcPr>
          <w:p w14:paraId="655E99E0" w14:textId="77777777" w:rsidR="00406674" w:rsidRDefault="00406674">
            <w:pPr>
              <w:pStyle w:val="EndnotesAbbrev"/>
            </w:pPr>
            <w:proofErr w:type="spellStart"/>
            <w:r>
              <w:t>ch</w:t>
            </w:r>
            <w:proofErr w:type="spellEnd"/>
            <w:r>
              <w:t xml:space="preserve"> = chapter</w:t>
            </w:r>
          </w:p>
        </w:tc>
        <w:tc>
          <w:tcPr>
            <w:tcW w:w="3652" w:type="dxa"/>
          </w:tcPr>
          <w:p w14:paraId="79421F62" w14:textId="77777777" w:rsidR="00406674" w:rsidRDefault="00406674" w:rsidP="00427153">
            <w:pPr>
              <w:pStyle w:val="EndnotesAbbrev"/>
            </w:pPr>
            <w:r>
              <w:t>par = paragraph/subparagraph</w:t>
            </w:r>
          </w:p>
        </w:tc>
      </w:tr>
      <w:tr w:rsidR="00406674" w14:paraId="1FD80E1E" w14:textId="77777777" w:rsidTr="00427153">
        <w:tc>
          <w:tcPr>
            <w:tcW w:w="3720" w:type="dxa"/>
          </w:tcPr>
          <w:p w14:paraId="36B6DDF2" w14:textId="77777777" w:rsidR="00406674" w:rsidRDefault="00406674">
            <w:pPr>
              <w:pStyle w:val="EndnotesAbbrev"/>
            </w:pPr>
            <w:r>
              <w:t>CN = Commencement notice</w:t>
            </w:r>
          </w:p>
        </w:tc>
        <w:tc>
          <w:tcPr>
            <w:tcW w:w="3652" w:type="dxa"/>
          </w:tcPr>
          <w:p w14:paraId="206D6568" w14:textId="77777777" w:rsidR="00406674" w:rsidRDefault="00406674" w:rsidP="00427153">
            <w:pPr>
              <w:pStyle w:val="EndnotesAbbrev"/>
            </w:pPr>
            <w:proofErr w:type="spellStart"/>
            <w:r>
              <w:t>pres</w:t>
            </w:r>
            <w:proofErr w:type="spellEnd"/>
            <w:r>
              <w:t xml:space="preserve"> = present</w:t>
            </w:r>
          </w:p>
        </w:tc>
      </w:tr>
      <w:tr w:rsidR="00406674" w14:paraId="774DB49F" w14:textId="77777777" w:rsidTr="00427153">
        <w:tc>
          <w:tcPr>
            <w:tcW w:w="3720" w:type="dxa"/>
          </w:tcPr>
          <w:p w14:paraId="3EA24561" w14:textId="77777777" w:rsidR="00406674" w:rsidRDefault="00406674">
            <w:pPr>
              <w:pStyle w:val="EndnotesAbbrev"/>
            </w:pPr>
            <w:r>
              <w:t>def = definition</w:t>
            </w:r>
          </w:p>
        </w:tc>
        <w:tc>
          <w:tcPr>
            <w:tcW w:w="3652" w:type="dxa"/>
          </w:tcPr>
          <w:p w14:paraId="724C61B8" w14:textId="77777777" w:rsidR="00406674" w:rsidRDefault="00406674" w:rsidP="00427153">
            <w:pPr>
              <w:pStyle w:val="EndnotesAbbrev"/>
            </w:pPr>
            <w:proofErr w:type="spellStart"/>
            <w:r>
              <w:t>prev</w:t>
            </w:r>
            <w:proofErr w:type="spellEnd"/>
            <w:r>
              <w:t xml:space="preserve"> = previous</w:t>
            </w:r>
          </w:p>
        </w:tc>
      </w:tr>
      <w:tr w:rsidR="00406674" w14:paraId="364E4B76" w14:textId="77777777" w:rsidTr="00427153">
        <w:tc>
          <w:tcPr>
            <w:tcW w:w="3720" w:type="dxa"/>
          </w:tcPr>
          <w:p w14:paraId="7B171D70" w14:textId="77777777" w:rsidR="00406674" w:rsidRDefault="00406674">
            <w:pPr>
              <w:pStyle w:val="EndnotesAbbrev"/>
            </w:pPr>
            <w:r>
              <w:t>DI = Disallowable instrument</w:t>
            </w:r>
          </w:p>
        </w:tc>
        <w:tc>
          <w:tcPr>
            <w:tcW w:w="3652" w:type="dxa"/>
          </w:tcPr>
          <w:p w14:paraId="40D13E42" w14:textId="77777777" w:rsidR="00406674" w:rsidRDefault="00406674" w:rsidP="00427153">
            <w:pPr>
              <w:pStyle w:val="EndnotesAbbrev"/>
            </w:pPr>
            <w:r>
              <w:t>(prev...) = previously</w:t>
            </w:r>
          </w:p>
        </w:tc>
      </w:tr>
      <w:tr w:rsidR="00406674" w14:paraId="0C5ACB71" w14:textId="77777777" w:rsidTr="00427153">
        <w:tc>
          <w:tcPr>
            <w:tcW w:w="3720" w:type="dxa"/>
          </w:tcPr>
          <w:p w14:paraId="74B1AD67" w14:textId="77777777" w:rsidR="00406674" w:rsidRDefault="00406674">
            <w:pPr>
              <w:pStyle w:val="EndnotesAbbrev"/>
            </w:pPr>
            <w:proofErr w:type="spellStart"/>
            <w:r>
              <w:t>dict</w:t>
            </w:r>
            <w:proofErr w:type="spellEnd"/>
            <w:r>
              <w:t xml:space="preserve"> = dictionary</w:t>
            </w:r>
          </w:p>
        </w:tc>
        <w:tc>
          <w:tcPr>
            <w:tcW w:w="3652" w:type="dxa"/>
          </w:tcPr>
          <w:p w14:paraId="5F5649D1" w14:textId="77777777" w:rsidR="00406674" w:rsidRDefault="00406674" w:rsidP="00427153">
            <w:pPr>
              <w:pStyle w:val="EndnotesAbbrev"/>
            </w:pPr>
            <w:proofErr w:type="spellStart"/>
            <w:r>
              <w:t>pt</w:t>
            </w:r>
            <w:proofErr w:type="spellEnd"/>
            <w:r>
              <w:t xml:space="preserve"> = part</w:t>
            </w:r>
          </w:p>
        </w:tc>
      </w:tr>
      <w:tr w:rsidR="00406674" w14:paraId="65B7579C" w14:textId="77777777" w:rsidTr="00427153">
        <w:tc>
          <w:tcPr>
            <w:tcW w:w="3720" w:type="dxa"/>
          </w:tcPr>
          <w:p w14:paraId="123B72D7" w14:textId="77777777" w:rsidR="00406674" w:rsidRDefault="00406674">
            <w:pPr>
              <w:pStyle w:val="EndnotesAbbrev"/>
            </w:pPr>
            <w:r>
              <w:t xml:space="preserve">disallowed = disallowed by the Legislative </w:t>
            </w:r>
          </w:p>
        </w:tc>
        <w:tc>
          <w:tcPr>
            <w:tcW w:w="3652" w:type="dxa"/>
          </w:tcPr>
          <w:p w14:paraId="0DB14BD8" w14:textId="77777777" w:rsidR="00406674" w:rsidRDefault="00406674" w:rsidP="00427153">
            <w:pPr>
              <w:pStyle w:val="EndnotesAbbrev"/>
            </w:pPr>
            <w:r>
              <w:t>r = rule/subrule</w:t>
            </w:r>
          </w:p>
        </w:tc>
      </w:tr>
      <w:tr w:rsidR="00406674" w14:paraId="3EFCC260" w14:textId="77777777" w:rsidTr="00427153">
        <w:tc>
          <w:tcPr>
            <w:tcW w:w="3720" w:type="dxa"/>
          </w:tcPr>
          <w:p w14:paraId="45A8FA13" w14:textId="77777777" w:rsidR="00406674" w:rsidRDefault="00406674">
            <w:pPr>
              <w:pStyle w:val="EndnotesAbbrev"/>
              <w:ind w:left="972"/>
            </w:pPr>
            <w:r>
              <w:t>Assembly</w:t>
            </w:r>
          </w:p>
        </w:tc>
        <w:tc>
          <w:tcPr>
            <w:tcW w:w="3652" w:type="dxa"/>
          </w:tcPr>
          <w:p w14:paraId="7E8E9526" w14:textId="77777777" w:rsidR="00406674" w:rsidRDefault="00406674" w:rsidP="00427153">
            <w:pPr>
              <w:pStyle w:val="EndnotesAbbrev"/>
            </w:pPr>
            <w:proofErr w:type="spellStart"/>
            <w:r>
              <w:t>reloc</w:t>
            </w:r>
            <w:proofErr w:type="spellEnd"/>
            <w:r>
              <w:t xml:space="preserve"> = relocated</w:t>
            </w:r>
          </w:p>
        </w:tc>
      </w:tr>
      <w:tr w:rsidR="00406674" w14:paraId="2AB5C785" w14:textId="77777777" w:rsidTr="00427153">
        <w:tc>
          <w:tcPr>
            <w:tcW w:w="3720" w:type="dxa"/>
          </w:tcPr>
          <w:p w14:paraId="01B9A230" w14:textId="77777777" w:rsidR="00406674" w:rsidRDefault="00406674">
            <w:pPr>
              <w:pStyle w:val="EndnotesAbbrev"/>
            </w:pPr>
            <w:r>
              <w:t>div = division</w:t>
            </w:r>
          </w:p>
        </w:tc>
        <w:tc>
          <w:tcPr>
            <w:tcW w:w="3652" w:type="dxa"/>
          </w:tcPr>
          <w:p w14:paraId="498FBF96" w14:textId="77777777" w:rsidR="00406674" w:rsidRDefault="00406674" w:rsidP="00427153">
            <w:pPr>
              <w:pStyle w:val="EndnotesAbbrev"/>
            </w:pPr>
            <w:proofErr w:type="spellStart"/>
            <w:r>
              <w:t>renum</w:t>
            </w:r>
            <w:proofErr w:type="spellEnd"/>
            <w:r>
              <w:t xml:space="preserve"> = renumbered</w:t>
            </w:r>
          </w:p>
        </w:tc>
      </w:tr>
      <w:tr w:rsidR="00406674" w14:paraId="40D7E07E" w14:textId="77777777" w:rsidTr="00427153">
        <w:tc>
          <w:tcPr>
            <w:tcW w:w="3720" w:type="dxa"/>
          </w:tcPr>
          <w:p w14:paraId="1AB4049F" w14:textId="77777777" w:rsidR="00406674" w:rsidRDefault="00406674">
            <w:pPr>
              <w:pStyle w:val="EndnotesAbbrev"/>
            </w:pPr>
            <w:r>
              <w:t>exp = expires/expired</w:t>
            </w:r>
          </w:p>
        </w:tc>
        <w:tc>
          <w:tcPr>
            <w:tcW w:w="3652" w:type="dxa"/>
          </w:tcPr>
          <w:p w14:paraId="0722104C" w14:textId="77777777" w:rsidR="00406674" w:rsidRDefault="00406674" w:rsidP="00427153">
            <w:pPr>
              <w:pStyle w:val="EndnotesAbbrev"/>
            </w:pPr>
            <w:r>
              <w:t>R[X] = Republication No</w:t>
            </w:r>
          </w:p>
        </w:tc>
      </w:tr>
      <w:tr w:rsidR="00406674" w14:paraId="23D45D30" w14:textId="77777777" w:rsidTr="00427153">
        <w:tc>
          <w:tcPr>
            <w:tcW w:w="3720" w:type="dxa"/>
          </w:tcPr>
          <w:p w14:paraId="34CC140C" w14:textId="77777777" w:rsidR="00406674" w:rsidRDefault="00406674">
            <w:pPr>
              <w:pStyle w:val="EndnotesAbbrev"/>
            </w:pPr>
            <w:r>
              <w:t>Gaz = gazette</w:t>
            </w:r>
          </w:p>
        </w:tc>
        <w:tc>
          <w:tcPr>
            <w:tcW w:w="3652" w:type="dxa"/>
          </w:tcPr>
          <w:p w14:paraId="1429D4C6" w14:textId="77777777" w:rsidR="00406674" w:rsidRDefault="00406674" w:rsidP="00427153">
            <w:pPr>
              <w:pStyle w:val="EndnotesAbbrev"/>
            </w:pPr>
            <w:r>
              <w:t>RI = reissue</w:t>
            </w:r>
          </w:p>
        </w:tc>
      </w:tr>
      <w:tr w:rsidR="00406674" w14:paraId="33F66BCE" w14:textId="77777777" w:rsidTr="00427153">
        <w:tc>
          <w:tcPr>
            <w:tcW w:w="3720" w:type="dxa"/>
          </w:tcPr>
          <w:p w14:paraId="2507C930" w14:textId="77777777" w:rsidR="00406674" w:rsidRDefault="00406674">
            <w:pPr>
              <w:pStyle w:val="EndnotesAbbrev"/>
            </w:pPr>
            <w:proofErr w:type="spellStart"/>
            <w:r>
              <w:t>hdg</w:t>
            </w:r>
            <w:proofErr w:type="spellEnd"/>
            <w:r>
              <w:t xml:space="preserve"> = heading</w:t>
            </w:r>
          </w:p>
        </w:tc>
        <w:tc>
          <w:tcPr>
            <w:tcW w:w="3652" w:type="dxa"/>
          </w:tcPr>
          <w:p w14:paraId="36BE0C9B" w14:textId="77777777" w:rsidR="00406674" w:rsidRDefault="00406674" w:rsidP="00427153">
            <w:pPr>
              <w:pStyle w:val="EndnotesAbbrev"/>
            </w:pPr>
            <w:r>
              <w:t>s = section/subsection</w:t>
            </w:r>
          </w:p>
        </w:tc>
      </w:tr>
      <w:tr w:rsidR="00406674" w14:paraId="59A2F095" w14:textId="77777777" w:rsidTr="00427153">
        <w:tc>
          <w:tcPr>
            <w:tcW w:w="3720" w:type="dxa"/>
          </w:tcPr>
          <w:p w14:paraId="0F927AFB" w14:textId="77777777" w:rsidR="00406674" w:rsidRDefault="00406674">
            <w:pPr>
              <w:pStyle w:val="EndnotesAbbrev"/>
            </w:pPr>
            <w:r>
              <w:t>IA = Interpretation Act 1967</w:t>
            </w:r>
          </w:p>
        </w:tc>
        <w:tc>
          <w:tcPr>
            <w:tcW w:w="3652" w:type="dxa"/>
          </w:tcPr>
          <w:p w14:paraId="0184AB0E" w14:textId="77777777" w:rsidR="00406674" w:rsidRDefault="00406674" w:rsidP="00427153">
            <w:pPr>
              <w:pStyle w:val="EndnotesAbbrev"/>
            </w:pPr>
            <w:r>
              <w:t>sch = schedule</w:t>
            </w:r>
          </w:p>
        </w:tc>
      </w:tr>
      <w:tr w:rsidR="00406674" w14:paraId="24C51F37" w14:textId="77777777" w:rsidTr="00427153">
        <w:tc>
          <w:tcPr>
            <w:tcW w:w="3720" w:type="dxa"/>
          </w:tcPr>
          <w:p w14:paraId="5AF45C52" w14:textId="77777777" w:rsidR="00406674" w:rsidRDefault="00406674">
            <w:pPr>
              <w:pStyle w:val="EndnotesAbbrev"/>
            </w:pPr>
            <w:r>
              <w:t>ins = inserted/added</w:t>
            </w:r>
          </w:p>
        </w:tc>
        <w:tc>
          <w:tcPr>
            <w:tcW w:w="3652" w:type="dxa"/>
          </w:tcPr>
          <w:p w14:paraId="6B869313" w14:textId="77777777" w:rsidR="00406674" w:rsidRDefault="00406674" w:rsidP="00427153">
            <w:pPr>
              <w:pStyle w:val="EndnotesAbbrev"/>
            </w:pPr>
            <w:proofErr w:type="spellStart"/>
            <w:r>
              <w:t>sdiv</w:t>
            </w:r>
            <w:proofErr w:type="spellEnd"/>
            <w:r>
              <w:t xml:space="preserve"> = subdivision</w:t>
            </w:r>
          </w:p>
        </w:tc>
      </w:tr>
      <w:tr w:rsidR="00406674" w14:paraId="1A800B1E" w14:textId="77777777" w:rsidTr="00427153">
        <w:tc>
          <w:tcPr>
            <w:tcW w:w="3720" w:type="dxa"/>
          </w:tcPr>
          <w:p w14:paraId="394B3641" w14:textId="77777777" w:rsidR="00406674" w:rsidRDefault="00406674">
            <w:pPr>
              <w:pStyle w:val="EndnotesAbbrev"/>
            </w:pPr>
            <w:r>
              <w:t>LA = Legislation Act 2001</w:t>
            </w:r>
          </w:p>
        </w:tc>
        <w:tc>
          <w:tcPr>
            <w:tcW w:w="3652" w:type="dxa"/>
          </w:tcPr>
          <w:p w14:paraId="156D3B13" w14:textId="77777777" w:rsidR="00406674" w:rsidRDefault="00406674" w:rsidP="00427153">
            <w:pPr>
              <w:pStyle w:val="EndnotesAbbrev"/>
            </w:pPr>
            <w:r>
              <w:t>SL = Subordinate law</w:t>
            </w:r>
          </w:p>
        </w:tc>
      </w:tr>
      <w:tr w:rsidR="00406674" w14:paraId="489DB713" w14:textId="77777777" w:rsidTr="00427153">
        <w:tc>
          <w:tcPr>
            <w:tcW w:w="3720" w:type="dxa"/>
          </w:tcPr>
          <w:p w14:paraId="3D372EC1" w14:textId="77777777" w:rsidR="00406674" w:rsidRDefault="00406674">
            <w:pPr>
              <w:pStyle w:val="EndnotesAbbrev"/>
            </w:pPr>
            <w:r>
              <w:t>LR = legislation register</w:t>
            </w:r>
          </w:p>
        </w:tc>
        <w:tc>
          <w:tcPr>
            <w:tcW w:w="3652" w:type="dxa"/>
          </w:tcPr>
          <w:p w14:paraId="09096614" w14:textId="77777777" w:rsidR="00406674" w:rsidRDefault="00406674" w:rsidP="00427153">
            <w:pPr>
              <w:pStyle w:val="EndnotesAbbrev"/>
            </w:pPr>
            <w:r>
              <w:t>sub = substituted</w:t>
            </w:r>
          </w:p>
        </w:tc>
      </w:tr>
      <w:tr w:rsidR="00406674" w14:paraId="1AFC0528" w14:textId="77777777" w:rsidTr="00427153">
        <w:tc>
          <w:tcPr>
            <w:tcW w:w="3720" w:type="dxa"/>
          </w:tcPr>
          <w:p w14:paraId="65853B60" w14:textId="77777777" w:rsidR="00406674" w:rsidRDefault="00406674">
            <w:pPr>
              <w:pStyle w:val="EndnotesAbbrev"/>
            </w:pPr>
            <w:r>
              <w:t>LRA = Legislation (Republication) Act 1996</w:t>
            </w:r>
          </w:p>
        </w:tc>
        <w:tc>
          <w:tcPr>
            <w:tcW w:w="3652" w:type="dxa"/>
          </w:tcPr>
          <w:p w14:paraId="4343CC28" w14:textId="77777777" w:rsidR="00406674" w:rsidRDefault="00406674" w:rsidP="00427153">
            <w:pPr>
              <w:pStyle w:val="EndnotesAbbrev"/>
            </w:pPr>
            <w:r>
              <w:rPr>
                <w:u w:val="single"/>
              </w:rPr>
              <w:t>underlining</w:t>
            </w:r>
            <w:r>
              <w:t xml:space="preserve"> = whole or part not commenced</w:t>
            </w:r>
          </w:p>
        </w:tc>
      </w:tr>
      <w:tr w:rsidR="00406674" w14:paraId="751666DF" w14:textId="77777777" w:rsidTr="00427153">
        <w:tc>
          <w:tcPr>
            <w:tcW w:w="3720" w:type="dxa"/>
          </w:tcPr>
          <w:p w14:paraId="515E9537" w14:textId="77777777" w:rsidR="00406674" w:rsidRDefault="00406674">
            <w:pPr>
              <w:pStyle w:val="EndnotesAbbrev"/>
            </w:pPr>
            <w:r>
              <w:t>mod = modified/modification</w:t>
            </w:r>
          </w:p>
        </w:tc>
        <w:tc>
          <w:tcPr>
            <w:tcW w:w="3652" w:type="dxa"/>
          </w:tcPr>
          <w:p w14:paraId="348F35F9" w14:textId="77777777" w:rsidR="00406674" w:rsidRDefault="00406674" w:rsidP="00427153">
            <w:pPr>
              <w:pStyle w:val="EndnotesAbbrev"/>
              <w:ind w:left="1073"/>
            </w:pPr>
            <w:r>
              <w:t>or to be expired</w:t>
            </w:r>
          </w:p>
        </w:tc>
      </w:tr>
    </w:tbl>
    <w:p w14:paraId="77757BE9" w14:textId="77777777" w:rsidR="00406674" w:rsidRPr="00BB6F39" w:rsidRDefault="00406674" w:rsidP="00CE2912"/>
    <w:p w14:paraId="711F8012" w14:textId="77777777" w:rsidR="00406674" w:rsidRPr="0047411E" w:rsidRDefault="00406674" w:rsidP="00BC5144">
      <w:pPr>
        <w:pStyle w:val="PageBreak"/>
      </w:pPr>
      <w:r w:rsidRPr="0047411E">
        <w:br w:type="page"/>
      </w:r>
    </w:p>
    <w:p w14:paraId="60811811" w14:textId="77777777" w:rsidR="00406674" w:rsidRPr="00C714A8" w:rsidRDefault="00406674">
      <w:pPr>
        <w:pStyle w:val="Endnote20"/>
      </w:pPr>
      <w:bookmarkStart w:id="15" w:name="_Toc89352971"/>
      <w:r w:rsidRPr="00C714A8">
        <w:rPr>
          <w:rStyle w:val="charTableNo"/>
        </w:rPr>
        <w:lastRenderedPageBreak/>
        <w:t>3</w:t>
      </w:r>
      <w:r>
        <w:tab/>
      </w:r>
      <w:r w:rsidRPr="00C714A8">
        <w:rPr>
          <w:rStyle w:val="charTableText"/>
        </w:rPr>
        <w:t>Legislation history</w:t>
      </w:r>
      <w:bookmarkEnd w:id="15"/>
    </w:p>
    <w:p w14:paraId="747E4220" w14:textId="27AF9DA2" w:rsidR="00406674" w:rsidRDefault="00406674">
      <w:pPr>
        <w:pStyle w:val="NewAct"/>
      </w:pPr>
      <w:r>
        <w:t>Motor Accident Injuries (Lawyer Information Collection) Regulation</w:t>
      </w:r>
      <w:r w:rsidR="00C714A8">
        <w:t> </w:t>
      </w:r>
      <w:r>
        <w:t>2021 SL2021-23</w:t>
      </w:r>
    </w:p>
    <w:p w14:paraId="7E2BA402" w14:textId="58C7EC97" w:rsidR="00406674" w:rsidRDefault="00406674" w:rsidP="00406674">
      <w:pPr>
        <w:pStyle w:val="Actdetails"/>
      </w:pPr>
      <w:r>
        <w:t xml:space="preserve">notified LR </w:t>
      </w:r>
      <w:r w:rsidR="009F0311">
        <w:t>19 October</w:t>
      </w:r>
      <w:r>
        <w:t xml:space="preserve"> 2021</w:t>
      </w:r>
    </w:p>
    <w:p w14:paraId="09D91C7D" w14:textId="25A4922C" w:rsidR="00406674" w:rsidRDefault="00406674" w:rsidP="00406674">
      <w:pPr>
        <w:pStyle w:val="Actdetails"/>
      </w:pPr>
      <w:r>
        <w:t xml:space="preserve">s 1, s 2 commenced </w:t>
      </w:r>
      <w:r w:rsidR="009F0311">
        <w:t>19</w:t>
      </w:r>
      <w:r>
        <w:t xml:space="preserve"> </w:t>
      </w:r>
      <w:r w:rsidR="009F0311">
        <w:t>October</w:t>
      </w:r>
      <w:r>
        <w:t xml:space="preserve"> 2021 (LA s 75 (1))</w:t>
      </w:r>
    </w:p>
    <w:p w14:paraId="538522CF" w14:textId="69269EC8" w:rsidR="00406674" w:rsidRDefault="00406674" w:rsidP="00406674">
      <w:pPr>
        <w:pStyle w:val="Actdetails"/>
      </w:pPr>
      <w:r>
        <w:t>remainder commenced 3 December 2021 (s 2)</w:t>
      </w:r>
    </w:p>
    <w:p w14:paraId="3B188B04" w14:textId="77777777" w:rsidR="00406674" w:rsidRPr="00C714A8" w:rsidRDefault="00406674">
      <w:pPr>
        <w:pStyle w:val="Endnote20"/>
      </w:pPr>
      <w:bookmarkStart w:id="16" w:name="_Toc89352972"/>
      <w:r w:rsidRPr="00C714A8">
        <w:rPr>
          <w:rStyle w:val="charTableNo"/>
        </w:rPr>
        <w:t>4</w:t>
      </w:r>
      <w:r>
        <w:tab/>
      </w:r>
      <w:r w:rsidRPr="00C714A8">
        <w:rPr>
          <w:rStyle w:val="charTableText"/>
        </w:rPr>
        <w:t>Amendment history</w:t>
      </w:r>
      <w:bookmarkEnd w:id="16"/>
    </w:p>
    <w:p w14:paraId="3799FEA8" w14:textId="155E708A" w:rsidR="00406674" w:rsidRDefault="005C677D" w:rsidP="0040534A">
      <w:pPr>
        <w:pStyle w:val="AmdtsEntryHd"/>
      </w:pPr>
      <w:r>
        <w:t>Commencement</w:t>
      </w:r>
    </w:p>
    <w:p w14:paraId="631027EF" w14:textId="27D25EBA" w:rsidR="005C677D" w:rsidRPr="005C677D" w:rsidRDefault="005C677D" w:rsidP="005C677D">
      <w:pPr>
        <w:pStyle w:val="AmdtsEntries"/>
      </w:pPr>
      <w:r>
        <w:t>s 2</w:t>
      </w:r>
      <w:r>
        <w:tab/>
        <w:t>om LA s 89 (4)</w:t>
      </w:r>
    </w:p>
    <w:p w14:paraId="29CB4395" w14:textId="77777777" w:rsidR="00406674" w:rsidRDefault="00406674">
      <w:pPr>
        <w:pStyle w:val="05EndNote"/>
        <w:sectPr w:rsidR="00406674">
          <w:headerReference w:type="even" r:id="rId47"/>
          <w:headerReference w:type="default" r:id="rId48"/>
          <w:footerReference w:type="even" r:id="rId49"/>
          <w:footerReference w:type="default" r:id="rId50"/>
          <w:pgSz w:w="11907" w:h="16839" w:code="9"/>
          <w:pgMar w:top="3000" w:right="1900" w:bottom="2500" w:left="2300" w:header="2480" w:footer="2100" w:gutter="0"/>
          <w:cols w:space="720"/>
          <w:docGrid w:linePitch="254"/>
        </w:sectPr>
      </w:pPr>
    </w:p>
    <w:p w14:paraId="608F9A60" w14:textId="77777777" w:rsidR="00406674" w:rsidRDefault="00406674"/>
    <w:p w14:paraId="00224C8A" w14:textId="77777777" w:rsidR="00406674" w:rsidRDefault="00406674"/>
    <w:p w14:paraId="3EDF00AE" w14:textId="6F875F49" w:rsidR="00406674" w:rsidRDefault="00406674"/>
    <w:p w14:paraId="375F694F" w14:textId="03C51B50" w:rsidR="00C714A8" w:rsidRDefault="00C714A8"/>
    <w:p w14:paraId="3BB57426" w14:textId="75F65933" w:rsidR="00C714A8" w:rsidRDefault="00C714A8"/>
    <w:p w14:paraId="06C8DFE2" w14:textId="163F5B40" w:rsidR="00C714A8" w:rsidRDefault="00C714A8"/>
    <w:p w14:paraId="179C6BF0" w14:textId="7EA2DCB4" w:rsidR="00C714A8" w:rsidRDefault="00C714A8"/>
    <w:p w14:paraId="48F9F148" w14:textId="068FEDC6" w:rsidR="00C714A8" w:rsidRDefault="00C714A8"/>
    <w:p w14:paraId="5AA1666C" w14:textId="5AD8329F" w:rsidR="00C714A8" w:rsidRDefault="00C714A8"/>
    <w:p w14:paraId="331AEA7C" w14:textId="7BAFE4EC" w:rsidR="00C714A8" w:rsidRDefault="00C714A8"/>
    <w:p w14:paraId="25EE21E7" w14:textId="2A116C94" w:rsidR="00C714A8" w:rsidRDefault="00C714A8"/>
    <w:p w14:paraId="797F26C1" w14:textId="5CBE634D" w:rsidR="00C714A8" w:rsidRDefault="00C714A8"/>
    <w:p w14:paraId="0EF45B6A" w14:textId="4FF0C0C3" w:rsidR="00C714A8" w:rsidRDefault="00C714A8"/>
    <w:p w14:paraId="621FE3CC" w14:textId="43CDAE9E" w:rsidR="00C714A8" w:rsidRDefault="00C714A8"/>
    <w:p w14:paraId="44B0BD16" w14:textId="3A245992" w:rsidR="00C714A8" w:rsidRDefault="00C714A8"/>
    <w:p w14:paraId="1F8D0C6F" w14:textId="3D59D6B0" w:rsidR="00C714A8" w:rsidRDefault="00C714A8"/>
    <w:p w14:paraId="3A8DFEAC" w14:textId="77777777" w:rsidR="00C714A8" w:rsidRDefault="00C714A8"/>
    <w:p w14:paraId="0C29F60C" w14:textId="77777777" w:rsidR="00406674" w:rsidRDefault="00406674">
      <w:pPr>
        <w:rPr>
          <w:color w:val="000000"/>
          <w:sz w:val="20"/>
        </w:rPr>
      </w:pPr>
    </w:p>
    <w:p w14:paraId="40D0DC43" w14:textId="77777777" w:rsidR="00406674" w:rsidRDefault="00406674">
      <w:pPr>
        <w:rPr>
          <w:color w:val="000000"/>
          <w:sz w:val="22"/>
        </w:rPr>
      </w:pPr>
    </w:p>
    <w:p w14:paraId="279ECF22" w14:textId="77777777" w:rsidR="00406674" w:rsidRDefault="00406674">
      <w:pPr>
        <w:rPr>
          <w:color w:val="000000"/>
          <w:sz w:val="22"/>
        </w:rPr>
      </w:pPr>
    </w:p>
    <w:p w14:paraId="3EA8D9A9" w14:textId="350E3798" w:rsidR="00406674" w:rsidRPr="009F0311" w:rsidRDefault="00406674">
      <w:pPr>
        <w:rPr>
          <w:color w:val="000000"/>
          <w:sz w:val="22"/>
        </w:rPr>
      </w:pPr>
      <w:r>
        <w:rPr>
          <w:color w:val="000000"/>
          <w:sz w:val="22"/>
        </w:rPr>
        <w:t xml:space="preserve">©  Australian Capital Territory </w:t>
      </w:r>
      <w:r w:rsidR="00C714A8">
        <w:rPr>
          <w:noProof/>
          <w:color w:val="000000"/>
          <w:sz w:val="22"/>
        </w:rPr>
        <w:t>2021</w:t>
      </w:r>
    </w:p>
    <w:p w14:paraId="6EB2FF16" w14:textId="77777777" w:rsidR="00406674" w:rsidRDefault="00406674">
      <w:pPr>
        <w:pStyle w:val="06Copyright"/>
        <w:sectPr w:rsidR="00406674" w:rsidSect="00406674">
          <w:headerReference w:type="even" r:id="rId51"/>
          <w:headerReference w:type="default" r:id="rId52"/>
          <w:footerReference w:type="even" r:id="rId53"/>
          <w:footerReference w:type="default" r:id="rId54"/>
          <w:headerReference w:type="first" r:id="rId55"/>
          <w:footerReference w:type="first" r:id="rId56"/>
          <w:type w:val="continuous"/>
          <w:pgSz w:w="11907" w:h="16839" w:code="9"/>
          <w:pgMar w:top="3000" w:right="1900" w:bottom="2500" w:left="2300" w:header="2480" w:footer="2100" w:gutter="0"/>
          <w:pgNumType w:fmt="lowerRoman"/>
          <w:cols w:space="720"/>
          <w:titlePg/>
          <w:docGrid w:linePitch="326"/>
        </w:sectPr>
      </w:pPr>
    </w:p>
    <w:p w14:paraId="32430295" w14:textId="172CBA0B" w:rsidR="00C21B81" w:rsidRDefault="00C21B81" w:rsidP="00406674"/>
    <w:sectPr w:rsidR="00C21B81" w:rsidSect="00406674">
      <w:headerReference w:type="even" r:id="rId57"/>
      <w:headerReference w:type="default" r:id="rId58"/>
      <w:headerReference w:type="first" r:id="rId5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1A453" w14:textId="77777777" w:rsidR="004D1837" w:rsidRDefault="004D1837">
      <w:r>
        <w:separator/>
      </w:r>
    </w:p>
  </w:endnote>
  <w:endnote w:type="continuationSeparator" w:id="0">
    <w:p w14:paraId="5423AC7F" w14:textId="77777777" w:rsidR="004D1837" w:rsidRDefault="004D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925E" w14:textId="6578DEAF" w:rsidR="003D6A14" w:rsidRPr="00BC733D" w:rsidRDefault="00BC733D" w:rsidP="00BC733D">
    <w:pPr>
      <w:pStyle w:val="Footer"/>
      <w:jc w:val="center"/>
      <w:rPr>
        <w:rFonts w:cs="Arial"/>
        <w:sz w:val="14"/>
      </w:rPr>
    </w:pPr>
    <w:r w:rsidRPr="00BC733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1806" w14:textId="77777777" w:rsidR="00C21B81" w:rsidRDefault="00C21B8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21B81" w14:paraId="7DB1754D" w14:textId="77777777">
      <w:tc>
        <w:tcPr>
          <w:tcW w:w="847" w:type="pct"/>
        </w:tcPr>
        <w:p w14:paraId="24955D45" w14:textId="77777777" w:rsidR="00C21B81" w:rsidRDefault="00C21B8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127F7A9" w14:textId="1E683D73" w:rsidR="00C21B81" w:rsidRDefault="00BC733D">
          <w:pPr>
            <w:pStyle w:val="Footer"/>
            <w:jc w:val="center"/>
          </w:pPr>
          <w:r>
            <w:fldChar w:fldCharType="begin"/>
          </w:r>
          <w:r>
            <w:instrText xml:space="preserve"> REF Citation *\charformat </w:instrText>
          </w:r>
          <w:r>
            <w:fldChar w:fldCharType="separate"/>
          </w:r>
          <w:r w:rsidR="003D6A14">
            <w:t>Motor Accident Injuries (Lawyer Information Collection) Regulation 2021</w:t>
          </w:r>
          <w:r>
            <w:fldChar w:fldCharType="end"/>
          </w:r>
        </w:p>
        <w:p w14:paraId="4554DA56" w14:textId="77A93C2C" w:rsidR="00C21B81" w:rsidRDefault="00BC733D">
          <w:pPr>
            <w:pStyle w:val="FooterInfoCentre"/>
          </w:pPr>
          <w:r>
            <w:fldChar w:fldCharType="begin"/>
          </w:r>
          <w:r>
            <w:instrText xml:space="preserve"> DOCPROPERTY "Eff"  *\charformat </w:instrText>
          </w:r>
          <w:r>
            <w:fldChar w:fldCharType="separate"/>
          </w:r>
          <w:r w:rsidR="003D6A14">
            <w:t xml:space="preserve">Effective:  </w:t>
          </w:r>
          <w:r>
            <w:fldChar w:fldCharType="end"/>
          </w:r>
          <w:r>
            <w:fldChar w:fldCharType="begin"/>
          </w:r>
          <w:r>
            <w:instrText xml:space="preserve"> DOCPROPERTY "StartDt"  *\charformat </w:instrText>
          </w:r>
          <w:r>
            <w:fldChar w:fldCharType="separate"/>
          </w:r>
          <w:r w:rsidR="003D6A14">
            <w:t>03/12/21</w:t>
          </w:r>
          <w:r>
            <w:fldChar w:fldCharType="end"/>
          </w:r>
          <w:r>
            <w:fldChar w:fldCharType="begin"/>
          </w:r>
          <w:r>
            <w:instrText xml:space="preserve"> DOCPROPERTY "EndDt"  *\charformat </w:instrText>
          </w:r>
          <w:r>
            <w:fldChar w:fldCharType="separate"/>
          </w:r>
          <w:r w:rsidR="003D6A14">
            <w:t xml:space="preserve"> </w:t>
          </w:r>
          <w:r>
            <w:fldChar w:fldCharType="end"/>
          </w:r>
        </w:p>
      </w:tc>
      <w:tc>
        <w:tcPr>
          <w:tcW w:w="1061" w:type="pct"/>
        </w:tcPr>
        <w:p w14:paraId="6348DF75" w14:textId="3CFFC340" w:rsidR="00C21B81" w:rsidRDefault="00BC733D">
          <w:pPr>
            <w:pStyle w:val="Footer"/>
            <w:jc w:val="right"/>
          </w:pPr>
          <w:r>
            <w:fldChar w:fldCharType="begin"/>
          </w:r>
          <w:r>
            <w:instrText xml:space="preserve"> DOCPROPERTY "Category"  *\charformat  </w:instrText>
          </w:r>
          <w:r>
            <w:fldChar w:fldCharType="separate"/>
          </w:r>
          <w:r w:rsidR="003D6A14">
            <w:t>R1</w:t>
          </w:r>
          <w:r>
            <w:fldChar w:fldCharType="end"/>
          </w:r>
          <w:r w:rsidR="00C21B81">
            <w:br/>
          </w:r>
          <w:r>
            <w:fldChar w:fldCharType="begin"/>
          </w:r>
          <w:r>
            <w:instrText xml:space="preserve"> DOCPROPERTY "RepubDt"  *\charformat  </w:instrText>
          </w:r>
          <w:r>
            <w:fldChar w:fldCharType="separate"/>
          </w:r>
          <w:r w:rsidR="003D6A14">
            <w:t>03/12/21</w:t>
          </w:r>
          <w:r>
            <w:fldChar w:fldCharType="end"/>
          </w:r>
        </w:p>
      </w:tc>
    </w:tr>
  </w:tbl>
  <w:p w14:paraId="1BEDF719" w14:textId="057C4DFD" w:rsidR="00C21B81" w:rsidRPr="00BC733D" w:rsidRDefault="00BC733D" w:rsidP="00BC733D">
    <w:pPr>
      <w:pStyle w:val="Status"/>
      <w:rPr>
        <w:rFonts w:cs="Arial"/>
      </w:rPr>
    </w:pPr>
    <w:r w:rsidRPr="00BC733D">
      <w:rPr>
        <w:rFonts w:cs="Arial"/>
      </w:rPr>
      <w:fldChar w:fldCharType="begin"/>
    </w:r>
    <w:r w:rsidRPr="00BC733D">
      <w:rPr>
        <w:rFonts w:cs="Arial"/>
      </w:rPr>
      <w:instrText xml:space="preserve"> DOCPROPERTY "Status" </w:instrText>
    </w:r>
    <w:r w:rsidRPr="00BC733D">
      <w:rPr>
        <w:rFonts w:cs="Arial"/>
      </w:rPr>
      <w:fldChar w:fldCharType="separate"/>
    </w:r>
    <w:r w:rsidR="003D6A14" w:rsidRPr="00BC733D">
      <w:rPr>
        <w:rFonts w:cs="Arial"/>
      </w:rPr>
      <w:t xml:space="preserve"> </w:t>
    </w:r>
    <w:r w:rsidRPr="00BC733D">
      <w:rPr>
        <w:rFonts w:cs="Arial"/>
      </w:rPr>
      <w:fldChar w:fldCharType="end"/>
    </w:r>
    <w:r w:rsidRPr="00BC733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9161" w14:textId="77777777" w:rsidR="00C21B81" w:rsidRDefault="00C21B8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21B81" w14:paraId="4C1893BB" w14:textId="77777777">
      <w:tc>
        <w:tcPr>
          <w:tcW w:w="1061" w:type="pct"/>
        </w:tcPr>
        <w:p w14:paraId="27080F08" w14:textId="70DDB53D" w:rsidR="00C21B81" w:rsidRDefault="00BC733D">
          <w:pPr>
            <w:pStyle w:val="Footer"/>
          </w:pPr>
          <w:r>
            <w:fldChar w:fldCharType="begin"/>
          </w:r>
          <w:r>
            <w:instrText xml:space="preserve"> DOCPROPERTY "Category"  *\charformat  </w:instrText>
          </w:r>
          <w:r>
            <w:fldChar w:fldCharType="separate"/>
          </w:r>
          <w:r w:rsidR="003D6A14">
            <w:t>R1</w:t>
          </w:r>
          <w:r>
            <w:fldChar w:fldCharType="end"/>
          </w:r>
          <w:r w:rsidR="00C21B81">
            <w:br/>
          </w:r>
          <w:r>
            <w:fldChar w:fldCharType="begin"/>
          </w:r>
          <w:r>
            <w:instrText xml:space="preserve"> DOCPROPERTY "RepubDt"  *\charformat  </w:instrText>
          </w:r>
          <w:r>
            <w:fldChar w:fldCharType="separate"/>
          </w:r>
          <w:r w:rsidR="003D6A14">
            <w:t>03/12/21</w:t>
          </w:r>
          <w:r>
            <w:fldChar w:fldCharType="end"/>
          </w:r>
        </w:p>
      </w:tc>
      <w:tc>
        <w:tcPr>
          <w:tcW w:w="3092" w:type="pct"/>
        </w:tcPr>
        <w:p w14:paraId="7B3562BF" w14:textId="14489C7A" w:rsidR="00C21B81" w:rsidRDefault="00BC733D">
          <w:pPr>
            <w:pStyle w:val="Footer"/>
            <w:jc w:val="center"/>
          </w:pPr>
          <w:r>
            <w:fldChar w:fldCharType="begin"/>
          </w:r>
          <w:r>
            <w:instrText xml:space="preserve"> REF Citation *\charformat </w:instrText>
          </w:r>
          <w:r>
            <w:fldChar w:fldCharType="separate"/>
          </w:r>
          <w:r w:rsidR="003D6A14">
            <w:t>Motor Accident Injuries (Lawyer Information Collection) Regulation 2021</w:t>
          </w:r>
          <w:r>
            <w:fldChar w:fldCharType="end"/>
          </w:r>
        </w:p>
        <w:p w14:paraId="4A1A261B" w14:textId="034596F4" w:rsidR="00C21B81" w:rsidRDefault="00BC733D">
          <w:pPr>
            <w:pStyle w:val="FooterInfoCentre"/>
          </w:pPr>
          <w:r>
            <w:fldChar w:fldCharType="begin"/>
          </w:r>
          <w:r>
            <w:instrText xml:space="preserve"> DOCPROPERTY "Eff"  *\charformat </w:instrText>
          </w:r>
          <w:r>
            <w:fldChar w:fldCharType="separate"/>
          </w:r>
          <w:r w:rsidR="003D6A14">
            <w:t xml:space="preserve">Effective:  </w:t>
          </w:r>
          <w:r>
            <w:fldChar w:fldCharType="end"/>
          </w:r>
          <w:r>
            <w:fldChar w:fldCharType="begin"/>
          </w:r>
          <w:r>
            <w:instrText xml:space="preserve"> DOCPROPERT</w:instrText>
          </w:r>
          <w:r>
            <w:instrText xml:space="preserve">Y "StartDt"  *\charformat </w:instrText>
          </w:r>
          <w:r>
            <w:fldChar w:fldCharType="separate"/>
          </w:r>
          <w:r w:rsidR="003D6A14">
            <w:t>03/12/21</w:t>
          </w:r>
          <w:r>
            <w:fldChar w:fldCharType="end"/>
          </w:r>
          <w:r>
            <w:fldChar w:fldCharType="begin"/>
          </w:r>
          <w:r>
            <w:instrText xml:space="preserve"> DOCPROPERTY "EndDt"  *\charformat </w:instrText>
          </w:r>
          <w:r>
            <w:fldChar w:fldCharType="separate"/>
          </w:r>
          <w:r w:rsidR="003D6A14">
            <w:t xml:space="preserve"> </w:t>
          </w:r>
          <w:r>
            <w:fldChar w:fldCharType="end"/>
          </w:r>
        </w:p>
      </w:tc>
      <w:tc>
        <w:tcPr>
          <w:tcW w:w="847" w:type="pct"/>
        </w:tcPr>
        <w:p w14:paraId="6834C93A" w14:textId="77777777" w:rsidR="00C21B81" w:rsidRDefault="00C21B8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5E848B8" w14:textId="78B65232" w:rsidR="00C21B81" w:rsidRPr="00BC733D" w:rsidRDefault="00BC733D" w:rsidP="00BC733D">
    <w:pPr>
      <w:pStyle w:val="Status"/>
      <w:rPr>
        <w:rFonts w:cs="Arial"/>
      </w:rPr>
    </w:pPr>
    <w:r w:rsidRPr="00BC733D">
      <w:rPr>
        <w:rFonts w:cs="Arial"/>
      </w:rPr>
      <w:fldChar w:fldCharType="begin"/>
    </w:r>
    <w:r w:rsidRPr="00BC733D">
      <w:rPr>
        <w:rFonts w:cs="Arial"/>
      </w:rPr>
      <w:instrText xml:space="preserve"> DOCPROPERTY "Status" </w:instrText>
    </w:r>
    <w:r w:rsidRPr="00BC733D">
      <w:rPr>
        <w:rFonts w:cs="Arial"/>
      </w:rPr>
      <w:fldChar w:fldCharType="separate"/>
    </w:r>
    <w:r w:rsidR="003D6A14" w:rsidRPr="00BC733D">
      <w:rPr>
        <w:rFonts w:cs="Arial"/>
      </w:rPr>
      <w:t xml:space="preserve"> </w:t>
    </w:r>
    <w:r w:rsidRPr="00BC733D">
      <w:rPr>
        <w:rFonts w:cs="Arial"/>
      </w:rPr>
      <w:fldChar w:fldCharType="end"/>
    </w:r>
    <w:r w:rsidRPr="00BC733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E3E3" w14:textId="77777777" w:rsidR="00406674" w:rsidRDefault="0040667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6674" w14:paraId="0F21AE1C" w14:textId="77777777">
      <w:tc>
        <w:tcPr>
          <w:tcW w:w="847" w:type="pct"/>
        </w:tcPr>
        <w:p w14:paraId="0DFB7753" w14:textId="77777777" w:rsidR="00406674" w:rsidRDefault="004066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31D685F" w14:textId="7D42BE6E" w:rsidR="00406674" w:rsidRDefault="00BC733D">
          <w:pPr>
            <w:pStyle w:val="Footer"/>
            <w:jc w:val="center"/>
          </w:pPr>
          <w:r>
            <w:fldChar w:fldCharType="begin"/>
          </w:r>
          <w:r>
            <w:instrText xml:space="preserve"> REF Citation *\charformat </w:instrText>
          </w:r>
          <w:r>
            <w:fldChar w:fldCharType="separate"/>
          </w:r>
          <w:r w:rsidR="003D6A14">
            <w:t>Motor Accident Injuries (Lawyer Information Collection) Regulation 2021</w:t>
          </w:r>
          <w:r>
            <w:fldChar w:fldCharType="end"/>
          </w:r>
        </w:p>
        <w:p w14:paraId="1A39C75A" w14:textId="79B056A9" w:rsidR="00406674" w:rsidRDefault="00BC733D">
          <w:pPr>
            <w:pStyle w:val="FooterInfoCentre"/>
          </w:pPr>
          <w:r>
            <w:fldChar w:fldCharType="begin"/>
          </w:r>
          <w:r>
            <w:instrText xml:space="preserve"> DOCPROPERTY "Eff"  *\charformat </w:instrText>
          </w:r>
          <w:r>
            <w:fldChar w:fldCharType="separate"/>
          </w:r>
          <w:r w:rsidR="003D6A14">
            <w:t xml:space="preserve">Effective:  </w:t>
          </w:r>
          <w:r>
            <w:fldChar w:fldCharType="end"/>
          </w:r>
          <w:r>
            <w:fldChar w:fldCharType="begin"/>
          </w:r>
          <w:r>
            <w:instrText xml:space="preserve"> DOCPROPERTY "StartDt"  *\charformat </w:instrText>
          </w:r>
          <w:r>
            <w:fldChar w:fldCharType="separate"/>
          </w:r>
          <w:r w:rsidR="003D6A14">
            <w:t>03/12/21</w:t>
          </w:r>
          <w:r>
            <w:fldChar w:fldCharType="end"/>
          </w:r>
          <w:r>
            <w:fldChar w:fldCharType="begin"/>
          </w:r>
          <w:r>
            <w:instrText xml:space="preserve"> DOCPROPERTY "EndDt"  *\charformat </w:instrText>
          </w:r>
          <w:r>
            <w:fldChar w:fldCharType="separate"/>
          </w:r>
          <w:r w:rsidR="003D6A14">
            <w:t xml:space="preserve"> </w:t>
          </w:r>
          <w:r>
            <w:fldChar w:fldCharType="end"/>
          </w:r>
        </w:p>
      </w:tc>
      <w:tc>
        <w:tcPr>
          <w:tcW w:w="1061" w:type="pct"/>
        </w:tcPr>
        <w:p w14:paraId="35A17C13" w14:textId="7A8459CD" w:rsidR="00406674" w:rsidRDefault="00BC733D">
          <w:pPr>
            <w:pStyle w:val="Footer"/>
            <w:jc w:val="right"/>
          </w:pPr>
          <w:r>
            <w:fldChar w:fldCharType="begin"/>
          </w:r>
          <w:r>
            <w:instrText xml:space="preserve"> DOCPROPERTY "Category"  *\charformat  </w:instrText>
          </w:r>
          <w:r>
            <w:fldChar w:fldCharType="separate"/>
          </w:r>
          <w:r w:rsidR="003D6A14">
            <w:t>R1</w:t>
          </w:r>
          <w:r>
            <w:fldChar w:fldCharType="end"/>
          </w:r>
          <w:r w:rsidR="00406674">
            <w:br/>
          </w:r>
          <w:r>
            <w:fldChar w:fldCharType="begin"/>
          </w:r>
          <w:r>
            <w:instrText xml:space="preserve"> DOCPROPERTY "RepubDt"  *\charformat  </w:instrText>
          </w:r>
          <w:r>
            <w:fldChar w:fldCharType="separate"/>
          </w:r>
          <w:r w:rsidR="003D6A14">
            <w:t>03/12/21</w:t>
          </w:r>
          <w:r>
            <w:fldChar w:fldCharType="end"/>
          </w:r>
        </w:p>
      </w:tc>
    </w:tr>
  </w:tbl>
  <w:p w14:paraId="1A212D69" w14:textId="089F8A39" w:rsidR="00406674" w:rsidRPr="00BC733D" w:rsidRDefault="00BC733D" w:rsidP="00BC733D">
    <w:pPr>
      <w:pStyle w:val="Status"/>
      <w:rPr>
        <w:rFonts w:cs="Arial"/>
      </w:rPr>
    </w:pPr>
    <w:r w:rsidRPr="00BC733D">
      <w:rPr>
        <w:rFonts w:cs="Arial"/>
      </w:rPr>
      <w:fldChar w:fldCharType="begin"/>
    </w:r>
    <w:r w:rsidRPr="00BC733D">
      <w:rPr>
        <w:rFonts w:cs="Arial"/>
      </w:rPr>
      <w:instrText xml:space="preserve"> DOCPROPERTY "Status" </w:instrText>
    </w:r>
    <w:r w:rsidRPr="00BC733D">
      <w:rPr>
        <w:rFonts w:cs="Arial"/>
      </w:rPr>
      <w:fldChar w:fldCharType="separate"/>
    </w:r>
    <w:r w:rsidR="003D6A14" w:rsidRPr="00BC733D">
      <w:rPr>
        <w:rFonts w:cs="Arial"/>
      </w:rPr>
      <w:t xml:space="preserve"> </w:t>
    </w:r>
    <w:r w:rsidRPr="00BC733D">
      <w:rPr>
        <w:rFonts w:cs="Arial"/>
      </w:rPr>
      <w:fldChar w:fldCharType="end"/>
    </w:r>
    <w:r w:rsidRPr="00BC733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D84C" w14:textId="77777777" w:rsidR="00406674" w:rsidRDefault="0040667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6674" w14:paraId="1CB2C2CD" w14:textId="77777777">
      <w:tc>
        <w:tcPr>
          <w:tcW w:w="1061" w:type="pct"/>
        </w:tcPr>
        <w:p w14:paraId="55E4B5E6" w14:textId="44E697AC" w:rsidR="00406674" w:rsidRDefault="00BC733D">
          <w:pPr>
            <w:pStyle w:val="Footer"/>
          </w:pPr>
          <w:r>
            <w:fldChar w:fldCharType="begin"/>
          </w:r>
          <w:r>
            <w:instrText xml:space="preserve"> DOCPROPERTY "Category"  *\charformat  </w:instrText>
          </w:r>
          <w:r>
            <w:fldChar w:fldCharType="separate"/>
          </w:r>
          <w:r w:rsidR="003D6A14">
            <w:t>R1</w:t>
          </w:r>
          <w:r>
            <w:fldChar w:fldCharType="end"/>
          </w:r>
          <w:r w:rsidR="00406674">
            <w:br/>
          </w:r>
          <w:r>
            <w:fldChar w:fldCharType="begin"/>
          </w:r>
          <w:r>
            <w:instrText xml:space="preserve"> DOCPROPERTY "RepubDt"  *\charformat  </w:instrText>
          </w:r>
          <w:r>
            <w:fldChar w:fldCharType="separate"/>
          </w:r>
          <w:r w:rsidR="003D6A14">
            <w:t>03/12/21</w:t>
          </w:r>
          <w:r>
            <w:fldChar w:fldCharType="end"/>
          </w:r>
        </w:p>
      </w:tc>
      <w:tc>
        <w:tcPr>
          <w:tcW w:w="3092" w:type="pct"/>
        </w:tcPr>
        <w:p w14:paraId="42230DAC" w14:textId="7FF2ACCF" w:rsidR="00406674" w:rsidRDefault="00BC733D">
          <w:pPr>
            <w:pStyle w:val="Footer"/>
            <w:jc w:val="center"/>
          </w:pPr>
          <w:r>
            <w:fldChar w:fldCharType="begin"/>
          </w:r>
          <w:r>
            <w:instrText xml:space="preserve"> REF Citation *\charformat </w:instrText>
          </w:r>
          <w:r>
            <w:fldChar w:fldCharType="separate"/>
          </w:r>
          <w:r w:rsidR="003D6A14">
            <w:t>Motor Accident Injuries (Lawyer Information Collection) Regulation 2021</w:t>
          </w:r>
          <w:r>
            <w:fldChar w:fldCharType="end"/>
          </w:r>
        </w:p>
        <w:p w14:paraId="55D06683" w14:textId="05D2CB60" w:rsidR="00406674" w:rsidRDefault="00BC733D">
          <w:pPr>
            <w:pStyle w:val="FooterInfoCentre"/>
          </w:pPr>
          <w:r>
            <w:fldChar w:fldCharType="begin"/>
          </w:r>
          <w:r>
            <w:instrText xml:space="preserve"> DOCPROPERTY "Eff"  *\charformat </w:instrText>
          </w:r>
          <w:r>
            <w:fldChar w:fldCharType="separate"/>
          </w:r>
          <w:r w:rsidR="003D6A14">
            <w:t xml:space="preserve">Effective:  </w:t>
          </w:r>
          <w:r>
            <w:fldChar w:fldCharType="end"/>
          </w:r>
          <w:r>
            <w:fldChar w:fldCharType="begin"/>
          </w:r>
          <w:r>
            <w:instrText xml:space="preserve"> DOCPROPERTY "StartDt"  *\charformat </w:instrText>
          </w:r>
          <w:r>
            <w:fldChar w:fldCharType="separate"/>
          </w:r>
          <w:r w:rsidR="003D6A14">
            <w:t>03/12/21</w:t>
          </w:r>
          <w:r>
            <w:fldChar w:fldCharType="end"/>
          </w:r>
          <w:r>
            <w:fldChar w:fldCharType="begin"/>
          </w:r>
          <w:r>
            <w:instrText xml:space="preserve"> DOCPROPERTY "EndDt"  *\charformat </w:instrText>
          </w:r>
          <w:r>
            <w:fldChar w:fldCharType="separate"/>
          </w:r>
          <w:r w:rsidR="003D6A14">
            <w:t xml:space="preserve"> </w:t>
          </w:r>
          <w:r>
            <w:fldChar w:fldCharType="end"/>
          </w:r>
        </w:p>
      </w:tc>
      <w:tc>
        <w:tcPr>
          <w:tcW w:w="847" w:type="pct"/>
        </w:tcPr>
        <w:p w14:paraId="36F98010" w14:textId="77777777" w:rsidR="00406674" w:rsidRDefault="004066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0E7F5E9" w14:textId="0CC8A646" w:rsidR="00406674" w:rsidRPr="00BC733D" w:rsidRDefault="00BC733D" w:rsidP="00BC733D">
    <w:pPr>
      <w:pStyle w:val="Status"/>
      <w:rPr>
        <w:rFonts w:cs="Arial"/>
      </w:rPr>
    </w:pPr>
    <w:r w:rsidRPr="00BC733D">
      <w:rPr>
        <w:rFonts w:cs="Arial"/>
      </w:rPr>
      <w:fldChar w:fldCharType="begin"/>
    </w:r>
    <w:r w:rsidRPr="00BC733D">
      <w:rPr>
        <w:rFonts w:cs="Arial"/>
      </w:rPr>
      <w:instrText xml:space="preserve"> DOCPROPERTY "Status" </w:instrText>
    </w:r>
    <w:r w:rsidRPr="00BC733D">
      <w:rPr>
        <w:rFonts w:cs="Arial"/>
      </w:rPr>
      <w:fldChar w:fldCharType="separate"/>
    </w:r>
    <w:r w:rsidR="003D6A14" w:rsidRPr="00BC733D">
      <w:rPr>
        <w:rFonts w:cs="Arial"/>
      </w:rPr>
      <w:t xml:space="preserve"> </w:t>
    </w:r>
    <w:r w:rsidRPr="00BC733D">
      <w:rPr>
        <w:rFonts w:cs="Arial"/>
      </w:rPr>
      <w:fldChar w:fldCharType="end"/>
    </w:r>
    <w:r w:rsidRPr="00BC733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5990" w14:textId="07AB44C1" w:rsidR="00406674" w:rsidRPr="00BC733D" w:rsidRDefault="00BC733D" w:rsidP="00BC733D">
    <w:pPr>
      <w:pStyle w:val="Footer"/>
      <w:jc w:val="center"/>
      <w:rPr>
        <w:rFonts w:cs="Arial"/>
        <w:sz w:val="14"/>
      </w:rPr>
    </w:pPr>
    <w:r w:rsidRPr="00BC733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D2BF" w14:textId="1E60EE86" w:rsidR="00406674" w:rsidRPr="00BC733D" w:rsidRDefault="00406674" w:rsidP="00BC733D">
    <w:pPr>
      <w:pStyle w:val="Footer"/>
      <w:jc w:val="center"/>
      <w:rPr>
        <w:rFonts w:cs="Arial"/>
        <w:sz w:val="14"/>
      </w:rPr>
    </w:pPr>
    <w:r w:rsidRPr="00BC733D">
      <w:rPr>
        <w:rFonts w:cs="Arial"/>
        <w:sz w:val="14"/>
      </w:rPr>
      <w:fldChar w:fldCharType="begin"/>
    </w:r>
    <w:r w:rsidRPr="00BC733D">
      <w:rPr>
        <w:rFonts w:cs="Arial"/>
        <w:sz w:val="14"/>
      </w:rPr>
      <w:instrText xml:space="preserve"> COMMENTS  \* MERGEFORMAT </w:instrText>
    </w:r>
    <w:r w:rsidRPr="00BC733D">
      <w:rPr>
        <w:rFonts w:cs="Arial"/>
        <w:sz w:val="14"/>
      </w:rPr>
      <w:fldChar w:fldCharType="end"/>
    </w:r>
    <w:r w:rsidR="00BC733D" w:rsidRPr="00BC733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C0E9" w14:textId="6B86686C" w:rsidR="00406674" w:rsidRPr="00BC733D" w:rsidRDefault="00BC733D" w:rsidP="00BC733D">
    <w:pPr>
      <w:pStyle w:val="Footer"/>
      <w:jc w:val="center"/>
      <w:rPr>
        <w:rFonts w:cs="Arial"/>
        <w:sz w:val="14"/>
      </w:rPr>
    </w:pPr>
    <w:r w:rsidRPr="00BC733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7512" w14:textId="5DCB90A4" w:rsidR="00406674" w:rsidRPr="00BC733D" w:rsidRDefault="00406674" w:rsidP="00BC733D">
    <w:pPr>
      <w:pStyle w:val="Footer"/>
      <w:jc w:val="center"/>
      <w:rPr>
        <w:rFonts w:cs="Arial"/>
        <w:sz w:val="14"/>
      </w:rPr>
    </w:pPr>
    <w:r w:rsidRPr="00BC733D">
      <w:rPr>
        <w:rFonts w:cs="Arial"/>
        <w:sz w:val="14"/>
      </w:rPr>
      <w:fldChar w:fldCharType="begin"/>
    </w:r>
    <w:r w:rsidRPr="00BC733D">
      <w:rPr>
        <w:rFonts w:cs="Arial"/>
        <w:sz w:val="14"/>
      </w:rPr>
      <w:instrText xml:space="preserve"> DOCPROPERTY "Status" </w:instrText>
    </w:r>
    <w:r w:rsidRPr="00BC733D">
      <w:rPr>
        <w:rFonts w:cs="Arial"/>
        <w:sz w:val="14"/>
      </w:rPr>
      <w:fldChar w:fldCharType="separate"/>
    </w:r>
    <w:r w:rsidR="003D6A14" w:rsidRPr="00BC733D">
      <w:rPr>
        <w:rFonts w:cs="Arial"/>
        <w:sz w:val="14"/>
      </w:rPr>
      <w:t xml:space="preserve"> </w:t>
    </w:r>
    <w:r w:rsidRPr="00BC733D">
      <w:rPr>
        <w:rFonts w:cs="Arial"/>
        <w:sz w:val="14"/>
      </w:rPr>
      <w:fldChar w:fldCharType="end"/>
    </w:r>
    <w:r w:rsidRPr="00BC733D">
      <w:rPr>
        <w:rFonts w:cs="Arial"/>
        <w:sz w:val="14"/>
      </w:rPr>
      <w:fldChar w:fldCharType="begin"/>
    </w:r>
    <w:r w:rsidRPr="00BC733D">
      <w:rPr>
        <w:rFonts w:cs="Arial"/>
        <w:sz w:val="14"/>
      </w:rPr>
      <w:instrText xml:space="preserve"> COMMENTS  \* MERGEFORMAT </w:instrText>
    </w:r>
    <w:r w:rsidRPr="00BC733D">
      <w:rPr>
        <w:rFonts w:cs="Arial"/>
        <w:sz w:val="14"/>
      </w:rPr>
      <w:fldChar w:fldCharType="end"/>
    </w:r>
    <w:r w:rsidR="00BC733D" w:rsidRPr="00BC733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7051" w14:textId="77F06E7C" w:rsidR="003D6A14" w:rsidRPr="00BC733D" w:rsidRDefault="00BC733D" w:rsidP="00BC733D">
    <w:pPr>
      <w:pStyle w:val="Footer"/>
      <w:jc w:val="center"/>
      <w:rPr>
        <w:rFonts w:cs="Arial"/>
        <w:sz w:val="14"/>
      </w:rPr>
    </w:pPr>
    <w:r w:rsidRPr="00BC733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41C5" w14:textId="77777777" w:rsidR="00406674" w:rsidRDefault="0040667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06674" w14:paraId="00E87333" w14:textId="77777777">
      <w:tc>
        <w:tcPr>
          <w:tcW w:w="846" w:type="pct"/>
        </w:tcPr>
        <w:p w14:paraId="224DE255" w14:textId="77777777" w:rsidR="00406674" w:rsidRDefault="0040667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0F0A076" w14:textId="3B4FDA1B" w:rsidR="00406674" w:rsidRDefault="00BC733D">
          <w:pPr>
            <w:pStyle w:val="Footer"/>
            <w:jc w:val="center"/>
          </w:pPr>
          <w:r>
            <w:fldChar w:fldCharType="begin"/>
          </w:r>
          <w:r>
            <w:instrText xml:space="preserve"> REF Citation *\charformat </w:instrText>
          </w:r>
          <w:r>
            <w:fldChar w:fldCharType="separate"/>
          </w:r>
          <w:r w:rsidR="003D6A14">
            <w:t>Motor Accident Injuries (Lawyer Information Collection) Regulation 2021</w:t>
          </w:r>
          <w:r>
            <w:fldChar w:fldCharType="end"/>
          </w:r>
        </w:p>
        <w:p w14:paraId="4A489094" w14:textId="09113EC4" w:rsidR="00406674" w:rsidRDefault="00BC733D">
          <w:pPr>
            <w:pStyle w:val="FooterInfoCentre"/>
          </w:pPr>
          <w:r>
            <w:fldChar w:fldCharType="begin"/>
          </w:r>
          <w:r>
            <w:instrText xml:space="preserve"> DOCPROPERTY "Eff"  </w:instrText>
          </w:r>
          <w:r>
            <w:fldChar w:fldCharType="separate"/>
          </w:r>
          <w:r w:rsidR="003D6A14">
            <w:t xml:space="preserve">Effective:  </w:t>
          </w:r>
          <w:r>
            <w:fldChar w:fldCharType="end"/>
          </w:r>
          <w:r>
            <w:fldChar w:fldCharType="begin"/>
          </w:r>
          <w:r>
            <w:instrText xml:space="preserve"> DOCPROPERTY "StartDt"   </w:instrText>
          </w:r>
          <w:r>
            <w:fldChar w:fldCharType="separate"/>
          </w:r>
          <w:r w:rsidR="003D6A14">
            <w:t>03/12/21</w:t>
          </w:r>
          <w:r>
            <w:fldChar w:fldCharType="end"/>
          </w:r>
          <w:r>
            <w:fldChar w:fldCharType="begin"/>
          </w:r>
          <w:r>
            <w:instrText xml:space="preserve"> DOCPROPERTY "EndDt"  </w:instrText>
          </w:r>
          <w:r>
            <w:fldChar w:fldCharType="separate"/>
          </w:r>
          <w:r w:rsidR="003D6A14">
            <w:t xml:space="preserve"> </w:t>
          </w:r>
          <w:r>
            <w:fldChar w:fldCharType="end"/>
          </w:r>
        </w:p>
      </w:tc>
      <w:tc>
        <w:tcPr>
          <w:tcW w:w="1061" w:type="pct"/>
        </w:tcPr>
        <w:p w14:paraId="5CDF6311" w14:textId="0C15522C" w:rsidR="00406674" w:rsidRDefault="00BC733D">
          <w:pPr>
            <w:pStyle w:val="Footer"/>
            <w:jc w:val="right"/>
          </w:pPr>
          <w:r>
            <w:fldChar w:fldCharType="begin"/>
          </w:r>
          <w:r>
            <w:instrText xml:space="preserve"> DOCPROPERTY "Category"  </w:instrText>
          </w:r>
          <w:r>
            <w:fldChar w:fldCharType="separate"/>
          </w:r>
          <w:r w:rsidR="003D6A14">
            <w:t>R1</w:t>
          </w:r>
          <w:r>
            <w:fldChar w:fldCharType="end"/>
          </w:r>
          <w:r w:rsidR="00406674">
            <w:br/>
          </w:r>
          <w:r>
            <w:fldChar w:fldCharType="begin"/>
          </w:r>
          <w:r>
            <w:instrText xml:space="preserve"> DOCPROPERTY "RepubDt"  </w:instrText>
          </w:r>
          <w:r>
            <w:fldChar w:fldCharType="separate"/>
          </w:r>
          <w:r w:rsidR="003D6A14">
            <w:t>03/12/21</w:t>
          </w:r>
          <w:r>
            <w:fldChar w:fldCharType="end"/>
          </w:r>
        </w:p>
      </w:tc>
    </w:tr>
  </w:tbl>
  <w:p w14:paraId="70980DD8" w14:textId="0110A0B9" w:rsidR="00406674" w:rsidRPr="00BC733D" w:rsidRDefault="00BC733D" w:rsidP="00BC733D">
    <w:pPr>
      <w:pStyle w:val="Status"/>
      <w:rPr>
        <w:rFonts w:cs="Arial"/>
      </w:rPr>
    </w:pPr>
    <w:r w:rsidRPr="00BC733D">
      <w:rPr>
        <w:rFonts w:cs="Arial"/>
      </w:rPr>
      <w:fldChar w:fldCharType="begin"/>
    </w:r>
    <w:r w:rsidRPr="00BC733D">
      <w:rPr>
        <w:rFonts w:cs="Arial"/>
      </w:rPr>
      <w:instrText xml:space="preserve"> DOCPROPERTY "Status" </w:instrText>
    </w:r>
    <w:r w:rsidRPr="00BC733D">
      <w:rPr>
        <w:rFonts w:cs="Arial"/>
      </w:rPr>
      <w:fldChar w:fldCharType="separate"/>
    </w:r>
    <w:r w:rsidR="003D6A14" w:rsidRPr="00BC733D">
      <w:rPr>
        <w:rFonts w:cs="Arial"/>
      </w:rPr>
      <w:t xml:space="preserve"> </w:t>
    </w:r>
    <w:r w:rsidRPr="00BC733D">
      <w:rPr>
        <w:rFonts w:cs="Arial"/>
      </w:rPr>
      <w:fldChar w:fldCharType="end"/>
    </w:r>
    <w:r w:rsidRPr="00BC733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F450" w14:textId="77777777" w:rsidR="00406674" w:rsidRDefault="0040667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06674" w14:paraId="6260DA98" w14:textId="77777777">
      <w:tc>
        <w:tcPr>
          <w:tcW w:w="1061" w:type="pct"/>
        </w:tcPr>
        <w:p w14:paraId="09AB6C25" w14:textId="2C49B9C3" w:rsidR="00406674" w:rsidRDefault="00BC733D">
          <w:pPr>
            <w:pStyle w:val="Footer"/>
          </w:pPr>
          <w:r>
            <w:fldChar w:fldCharType="begin"/>
          </w:r>
          <w:r>
            <w:instrText xml:space="preserve"> DOCPROPERTY "Category"  </w:instrText>
          </w:r>
          <w:r>
            <w:fldChar w:fldCharType="separate"/>
          </w:r>
          <w:r w:rsidR="003D6A14">
            <w:t>R1</w:t>
          </w:r>
          <w:r>
            <w:fldChar w:fldCharType="end"/>
          </w:r>
          <w:r w:rsidR="00406674">
            <w:br/>
          </w:r>
          <w:r>
            <w:fldChar w:fldCharType="begin"/>
          </w:r>
          <w:r>
            <w:instrText xml:space="preserve"> DOCPROPERTY "RepubDt"  </w:instrText>
          </w:r>
          <w:r>
            <w:fldChar w:fldCharType="separate"/>
          </w:r>
          <w:r w:rsidR="003D6A14">
            <w:t>03/12/21</w:t>
          </w:r>
          <w:r>
            <w:fldChar w:fldCharType="end"/>
          </w:r>
        </w:p>
      </w:tc>
      <w:tc>
        <w:tcPr>
          <w:tcW w:w="3093" w:type="pct"/>
        </w:tcPr>
        <w:p w14:paraId="10607B12" w14:textId="3CE7573A" w:rsidR="00406674" w:rsidRDefault="00BC733D">
          <w:pPr>
            <w:pStyle w:val="Footer"/>
            <w:jc w:val="center"/>
          </w:pPr>
          <w:r>
            <w:fldChar w:fldCharType="begin"/>
          </w:r>
          <w:r>
            <w:instrText xml:space="preserve"> REF Citation *\charformat </w:instrText>
          </w:r>
          <w:r>
            <w:fldChar w:fldCharType="separate"/>
          </w:r>
          <w:r w:rsidR="003D6A14">
            <w:t>Motor Accident Injuries (Lawyer Information Collection) Regulation 2021</w:t>
          </w:r>
          <w:r>
            <w:fldChar w:fldCharType="end"/>
          </w:r>
        </w:p>
        <w:p w14:paraId="605E1AC8" w14:textId="4DB55611" w:rsidR="00406674" w:rsidRDefault="00BC733D">
          <w:pPr>
            <w:pStyle w:val="FooterInfoCentre"/>
          </w:pPr>
          <w:r>
            <w:fldChar w:fldCharType="begin"/>
          </w:r>
          <w:r>
            <w:instrText xml:space="preserve"> DOCPROPERTY "Eff"  </w:instrText>
          </w:r>
          <w:r>
            <w:fldChar w:fldCharType="separate"/>
          </w:r>
          <w:r w:rsidR="003D6A14">
            <w:t xml:space="preserve">Effective:  </w:t>
          </w:r>
          <w:r>
            <w:fldChar w:fldCharType="end"/>
          </w:r>
          <w:r>
            <w:fldChar w:fldCharType="begin"/>
          </w:r>
          <w:r>
            <w:instrText xml:space="preserve"> DOCPROPERTY "StartDt" </w:instrText>
          </w:r>
          <w:r>
            <w:instrText xml:space="preserve"> </w:instrText>
          </w:r>
          <w:r>
            <w:fldChar w:fldCharType="separate"/>
          </w:r>
          <w:r w:rsidR="003D6A14">
            <w:t>03/12/21</w:t>
          </w:r>
          <w:r>
            <w:fldChar w:fldCharType="end"/>
          </w:r>
          <w:r>
            <w:fldChar w:fldCharType="begin"/>
          </w:r>
          <w:r>
            <w:instrText xml:space="preserve"> DOCPROPERTY "EndDt"  </w:instrText>
          </w:r>
          <w:r>
            <w:fldChar w:fldCharType="separate"/>
          </w:r>
          <w:r w:rsidR="003D6A14">
            <w:t xml:space="preserve"> </w:t>
          </w:r>
          <w:r>
            <w:fldChar w:fldCharType="end"/>
          </w:r>
        </w:p>
      </w:tc>
      <w:tc>
        <w:tcPr>
          <w:tcW w:w="846" w:type="pct"/>
        </w:tcPr>
        <w:p w14:paraId="1536622B" w14:textId="77777777" w:rsidR="00406674" w:rsidRDefault="0040667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8AEE44B" w14:textId="516DEC57" w:rsidR="00406674" w:rsidRPr="00BC733D" w:rsidRDefault="00BC733D" w:rsidP="00BC733D">
    <w:pPr>
      <w:pStyle w:val="Status"/>
      <w:rPr>
        <w:rFonts w:cs="Arial"/>
      </w:rPr>
    </w:pPr>
    <w:r w:rsidRPr="00BC733D">
      <w:rPr>
        <w:rFonts w:cs="Arial"/>
      </w:rPr>
      <w:fldChar w:fldCharType="begin"/>
    </w:r>
    <w:r w:rsidRPr="00BC733D">
      <w:rPr>
        <w:rFonts w:cs="Arial"/>
      </w:rPr>
      <w:instrText xml:space="preserve"> DOCPROPERTY "Status" </w:instrText>
    </w:r>
    <w:r w:rsidRPr="00BC733D">
      <w:rPr>
        <w:rFonts w:cs="Arial"/>
      </w:rPr>
      <w:fldChar w:fldCharType="separate"/>
    </w:r>
    <w:r w:rsidR="003D6A14" w:rsidRPr="00BC733D">
      <w:rPr>
        <w:rFonts w:cs="Arial"/>
      </w:rPr>
      <w:t xml:space="preserve"> </w:t>
    </w:r>
    <w:r w:rsidRPr="00BC733D">
      <w:rPr>
        <w:rFonts w:cs="Arial"/>
      </w:rPr>
      <w:fldChar w:fldCharType="end"/>
    </w:r>
    <w:r w:rsidRPr="00BC733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7981" w14:textId="77777777" w:rsidR="00406674" w:rsidRDefault="0040667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06674" w14:paraId="51FE7AF3" w14:textId="77777777">
      <w:tc>
        <w:tcPr>
          <w:tcW w:w="1061" w:type="pct"/>
        </w:tcPr>
        <w:p w14:paraId="26682188" w14:textId="32ADD67D" w:rsidR="00406674" w:rsidRDefault="00BC733D">
          <w:pPr>
            <w:pStyle w:val="Footer"/>
          </w:pPr>
          <w:r>
            <w:fldChar w:fldCharType="begin"/>
          </w:r>
          <w:r>
            <w:instrText xml:space="preserve"> DOCPROPERTY "Category"  </w:instrText>
          </w:r>
          <w:r>
            <w:fldChar w:fldCharType="separate"/>
          </w:r>
          <w:r w:rsidR="003D6A14">
            <w:t>R1</w:t>
          </w:r>
          <w:r>
            <w:fldChar w:fldCharType="end"/>
          </w:r>
          <w:r w:rsidR="00406674">
            <w:br/>
          </w:r>
          <w:r>
            <w:fldChar w:fldCharType="begin"/>
          </w:r>
          <w:r>
            <w:instrText xml:space="preserve"> DOCPROPERTY "RepubDt"  </w:instrText>
          </w:r>
          <w:r>
            <w:fldChar w:fldCharType="separate"/>
          </w:r>
          <w:r w:rsidR="003D6A14">
            <w:t>03/12/21</w:t>
          </w:r>
          <w:r>
            <w:fldChar w:fldCharType="end"/>
          </w:r>
        </w:p>
      </w:tc>
      <w:tc>
        <w:tcPr>
          <w:tcW w:w="3093" w:type="pct"/>
        </w:tcPr>
        <w:p w14:paraId="03DB25D1" w14:textId="290FCC76" w:rsidR="00406674" w:rsidRDefault="00BC733D">
          <w:pPr>
            <w:pStyle w:val="Footer"/>
            <w:jc w:val="center"/>
          </w:pPr>
          <w:r>
            <w:fldChar w:fldCharType="begin"/>
          </w:r>
          <w:r>
            <w:instrText xml:space="preserve"> REF Citation *\charformat </w:instrText>
          </w:r>
          <w:r>
            <w:fldChar w:fldCharType="separate"/>
          </w:r>
          <w:r w:rsidR="003D6A14">
            <w:t>Motor Accident Injuries (Lawyer Information Collection) Regulation 2021</w:t>
          </w:r>
          <w:r>
            <w:fldChar w:fldCharType="end"/>
          </w:r>
        </w:p>
        <w:p w14:paraId="09467A60" w14:textId="0DEA605B" w:rsidR="00406674" w:rsidRDefault="00BC733D">
          <w:pPr>
            <w:pStyle w:val="FooterInfoCentre"/>
          </w:pPr>
          <w:r>
            <w:fldChar w:fldCharType="begin"/>
          </w:r>
          <w:r>
            <w:instrText xml:space="preserve"> DOCPROPERTY "Eff"  </w:instrText>
          </w:r>
          <w:r>
            <w:fldChar w:fldCharType="separate"/>
          </w:r>
          <w:r w:rsidR="003D6A14">
            <w:t xml:space="preserve">Effective:  </w:t>
          </w:r>
          <w:r>
            <w:fldChar w:fldCharType="end"/>
          </w:r>
          <w:r>
            <w:fldChar w:fldCharType="begin"/>
          </w:r>
          <w:r>
            <w:instrText xml:space="preserve"> DOCPROPERTY "StartDt"   </w:instrText>
          </w:r>
          <w:r>
            <w:fldChar w:fldCharType="separate"/>
          </w:r>
          <w:r w:rsidR="003D6A14">
            <w:t>03/12/21</w:t>
          </w:r>
          <w:r>
            <w:fldChar w:fldCharType="end"/>
          </w:r>
          <w:r>
            <w:fldChar w:fldCharType="begin"/>
          </w:r>
          <w:r>
            <w:instrText xml:space="preserve"> DOCPROPERTY "EndDt"  </w:instrText>
          </w:r>
          <w:r>
            <w:fldChar w:fldCharType="separate"/>
          </w:r>
          <w:r w:rsidR="003D6A14">
            <w:t xml:space="preserve"> </w:t>
          </w:r>
          <w:r>
            <w:fldChar w:fldCharType="end"/>
          </w:r>
        </w:p>
      </w:tc>
      <w:tc>
        <w:tcPr>
          <w:tcW w:w="846" w:type="pct"/>
        </w:tcPr>
        <w:p w14:paraId="6FD1783C" w14:textId="77777777" w:rsidR="00406674" w:rsidRDefault="0040667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ABF9E83" w14:textId="6903CA1F" w:rsidR="00406674" w:rsidRPr="00BC733D" w:rsidRDefault="00BC733D" w:rsidP="00BC733D">
    <w:pPr>
      <w:pStyle w:val="Status"/>
      <w:rPr>
        <w:rFonts w:cs="Arial"/>
      </w:rPr>
    </w:pPr>
    <w:r w:rsidRPr="00BC733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5E7A" w14:textId="77777777" w:rsidR="00406674" w:rsidRDefault="0040667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06674" w14:paraId="32A9B62F" w14:textId="77777777">
      <w:tc>
        <w:tcPr>
          <w:tcW w:w="847" w:type="pct"/>
        </w:tcPr>
        <w:p w14:paraId="04E63548" w14:textId="77777777" w:rsidR="00406674" w:rsidRDefault="0040667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E96BF29" w14:textId="0955AD78" w:rsidR="00406674" w:rsidRDefault="00BC733D">
          <w:pPr>
            <w:pStyle w:val="Footer"/>
            <w:jc w:val="center"/>
          </w:pPr>
          <w:r>
            <w:fldChar w:fldCharType="begin"/>
          </w:r>
          <w:r>
            <w:instrText xml:space="preserve"> REF Citation *\charformat </w:instrText>
          </w:r>
          <w:r>
            <w:fldChar w:fldCharType="separate"/>
          </w:r>
          <w:r w:rsidR="003D6A14">
            <w:t>Motor Accident Injuries (Lawyer Information Collection) Regulation 2021</w:t>
          </w:r>
          <w:r>
            <w:fldChar w:fldCharType="end"/>
          </w:r>
        </w:p>
        <w:p w14:paraId="48303D9E" w14:textId="68E2AE3E" w:rsidR="00406674" w:rsidRDefault="00BC733D">
          <w:pPr>
            <w:pStyle w:val="FooterInfoCentre"/>
          </w:pPr>
          <w:r>
            <w:fldChar w:fldCharType="begin"/>
          </w:r>
          <w:r>
            <w:instrText xml:space="preserve"> DOCPROPERTY "Eff"  *\charformat </w:instrText>
          </w:r>
          <w:r>
            <w:fldChar w:fldCharType="separate"/>
          </w:r>
          <w:r w:rsidR="003D6A14">
            <w:t xml:space="preserve">Effective:  </w:t>
          </w:r>
          <w:r>
            <w:fldChar w:fldCharType="end"/>
          </w:r>
          <w:r>
            <w:fldChar w:fldCharType="begin"/>
          </w:r>
          <w:r>
            <w:instrText xml:space="preserve"> DOCPROPERTY "StartDt"  *\charformat </w:instrText>
          </w:r>
          <w:r>
            <w:fldChar w:fldCharType="separate"/>
          </w:r>
          <w:r w:rsidR="003D6A14">
            <w:t>03/12/21</w:t>
          </w:r>
          <w:r>
            <w:fldChar w:fldCharType="end"/>
          </w:r>
          <w:r>
            <w:fldChar w:fldCharType="begin"/>
          </w:r>
          <w:r>
            <w:instrText xml:space="preserve"> DOCPROPERTY "EndDt"  *\charformat </w:instrText>
          </w:r>
          <w:r>
            <w:fldChar w:fldCharType="separate"/>
          </w:r>
          <w:r w:rsidR="003D6A14">
            <w:t xml:space="preserve"> </w:t>
          </w:r>
          <w:r>
            <w:fldChar w:fldCharType="end"/>
          </w:r>
        </w:p>
      </w:tc>
      <w:tc>
        <w:tcPr>
          <w:tcW w:w="1061" w:type="pct"/>
        </w:tcPr>
        <w:p w14:paraId="7DB8B94D" w14:textId="4676CA46" w:rsidR="00406674" w:rsidRDefault="00BC733D">
          <w:pPr>
            <w:pStyle w:val="Footer"/>
            <w:jc w:val="right"/>
          </w:pPr>
          <w:r>
            <w:fldChar w:fldCharType="begin"/>
          </w:r>
          <w:r>
            <w:instrText xml:space="preserve"> DOCPROPERTY "Category"  *\charformat  </w:instrText>
          </w:r>
          <w:r>
            <w:fldChar w:fldCharType="separate"/>
          </w:r>
          <w:r w:rsidR="003D6A14">
            <w:t>R1</w:t>
          </w:r>
          <w:r>
            <w:fldChar w:fldCharType="end"/>
          </w:r>
          <w:r w:rsidR="00406674">
            <w:br/>
          </w:r>
          <w:r>
            <w:fldChar w:fldCharType="begin"/>
          </w:r>
          <w:r>
            <w:instrText xml:space="preserve"> DOCPROPERTY "RepubDt"  *\charformat  </w:instrText>
          </w:r>
          <w:r>
            <w:fldChar w:fldCharType="separate"/>
          </w:r>
          <w:r w:rsidR="003D6A14">
            <w:t>03/12/21</w:t>
          </w:r>
          <w:r>
            <w:fldChar w:fldCharType="end"/>
          </w:r>
        </w:p>
      </w:tc>
    </w:tr>
  </w:tbl>
  <w:p w14:paraId="33BF029D" w14:textId="5318C7D0" w:rsidR="00406674" w:rsidRPr="00BC733D" w:rsidRDefault="00BC733D" w:rsidP="00BC733D">
    <w:pPr>
      <w:pStyle w:val="Status"/>
      <w:rPr>
        <w:rFonts w:cs="Arial"/>
      </w:rPr>
    </w:pPr>
    <w:r w:rsidRPr="00BC733D">
      <w:rPr>
        <w:rFonts w:cs="Arial"/>
      </w:rPr>
      <w:fldChar w:fldCharType="begin"/>
    </w:r>
    <w:r w:rsidRPr="00BC733D">
      <w:rPr>
        <w:rFonts w:cs="Arial"/>
      </w:rPr>
      <w:instrText xml:space="preserve"> DOCPROPERTY "Status" </w:instrText>
    </w:r>
    <w:r w:rsidRPr="00BC733D">
      <w:rPr>
        <w:rFonts w:cs="Arial"/>
      </w:rPr>
      <w:fldChar w:fldCharType="separate"/>
    </w:r>
    <w:r w:rsidR="003D6A14" w:rsidRPr="00BC733D">
      <w:rPr>
        <w:rFonts w:cs="Arial"/>
      </w:rPr>
      <w:t xml:space="preserve"> </w:t>
    </w:r>
    <w:r w:rsidRPr="00BC733D">
      <w:rPr>
        <w:rFonts w:cs="Arial"/>
      </w:rPr>
      <w:fldChar w:fldCharType="end"/>
    </w:r>
    <w:r w:rsidRPr="00BC733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F10B" w14:textId="77777777" w:rsidR="00406674" w:rsidRDefault="0040667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06674" w14:paraId="3558362E" w14:textId="77777777">
      <w:tc>
        <w:tcPr>
          <w:tcW w:w="1061" w:type="pct"/>
        </w:tcPr>
        <w:p w14:paraId="64DBD95C" w14:textId="296E7483" w:rsidR="00406674" w:rsidRDefault="00BC733D">
          <w:pPr>
            <w:pStyle w:val="Footer"/>
          </w:pPr>
          <w:r>
            <w:fldChar w:fldCharType="begin"/>
          </w:r>
          <w:r>
            <w:instrText xml:space="preserve"> DOCPROPERTY "Category"  *\charformat  </w:instrText>
          </w:r>
          <w:r>
            <w:fldChar w:fldCharType="separate"/>
          </w:r>
          <w:r w:rsidR="003D6A14">
            <w:t>R1</w:t>
          </w:r>
          <w:r>
            <w:fldChar w:fldCharType="end"/>
          </w:r>
          <w:r w:rsidR="00406674">
            <w:br/>
          </w:r>
          <w:r>
            <w:fldChar w:fldCharType="begin"/>
          </w:r>
          <w:r>
            <w:instrText xml:space="preserve"> DOCPROPERTY "RepubDt"  *\charformat  </w:instrText>
          </w:r>
          <w:r>
            <w:fldChar w:fldCharType="separate"/>
          </w:r>
          <w:r w:rsidR="003D6A14">
            <w:t>03/12/21</w:t>
          </w:r>
          <w:r>
            <w:fldChar w:fldCharType="end"/>
          </w:r>
        </w:p>
      </w:tc>
      <w:tc>
        <w:tcPr>
          <w:tcW w:w="3092" w:type="pct"/>
        </w:tcPr>
        <w:p w14:paraId="612E7843" w14:textId="21745DBA" w:rsidR="00406674" w:rsidRDefault="00BC733D">
          <w:pPr>
            <w:pStyle w:val="Footer"/>
            <w:jc w:val="center"/>
          </w:pPr>
          <w:r>
            <w:fldChar w:fldCharType="begin"/>
          </w:r>
          <w:r>
            <w:instrText xml:space="preserve"> REF Citation *\charformat </w:instrText>
          </w:r>
          <w:r>
            <w:fldChar w:fldCharType="separate"/>
          </w:r>
          <w:r w:rsidR="003D6A14">
            <w:t>Motor Accident Injuries (Lawyer Information Collection) Regulation 2021</w:t>
          </w:r>
          <w:r>
            <w:fldChar w:fldCharType="end"/>
          </w:r>
        </w:p>
        <w:p w14:paraId="4EC87F7A" w14:textId="7739F57B" w:rsidR="00406674" w:rsidRDefault="00BC733D">
          <w:pPr>
            <w:pStyle w:val="FooterInfoCentre"/>
          </w:pPr>
          <w:r>
            <w:fldChar w:fldCharType="begin"/>
          </w:r>
          <w:r>
            <w:instrText xml:space="preserve"> DOCPROPERTY "Eff"  *\charformat </w:instrText>
          </w:r>
          <w:r>
            <w:fldChar w:fldCharType="separate"/>
          </w:r>
          <w:r w:rsidR="003D6A14">
            <w:t xml:space="preserve">Effective:  </w:t>
          </w:r>
          <w:r>
            <w:fldChar w:fldCharType="end"/>
          </w:r>
          <w:r>
            <w:fldChar w:fldCharType="begin"/>
          </w:r>
          <w:r>
            <w:instrText xml:space="preserve"> DOCPROPERT</w:instrText>
          </w:r>
          <w:r>
            <w:instrText xml:space="preserve">Y "StartDt"  *\charformat </w:instrText>
          </w:r>
          <w:r>
            <w:fldChar w:fldCharType="separate"/>
          </w:r>
          <w:r w:rsidR="003D6A14">
            <w:t>03/12/21</w:t>
          </w:r>
          <w:r>
            <w:fldChar w:fldCharType="end"/>
          </w:r>
          <w:r>
            <w:fldChar w:fldCharType="begin"/>
          </w:r>
          <w:r>
            <w:instrText xml:space="preserve"> DOCPROPERTY "EndDt"  *\charformat </w:instrText>
          </w:r>
          <w:r>
            <w:fldChar w:fldCharType="separate"/>
          </w:r>
          <w:r w:rsidR="003D6A14">
            <w:t xml:space="preserve"> </w:t>
          </w:r>
          <w:r>
            <w:fldChar w:fldCharType="end"/>
          </w:r>
        </w:p>
      </w:tc>
      <w:tc>
        <w:tcPr>
          <w:tcW w:w="847" w:type="pct"/>
        </w:tcPr>
        <w:p w14:paraId="7CCF3CB0" w14:textId="77777777" w:rsidR="00406674" w:rsidRDefault="004066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14236180" w14:textId="7453EF85" w:rsidR="00406674" w:rsidRPr="00BC733D" w:rsidRDefault="00BC733D" w:rsidP="00BC733D">
    <w:pPr>
      <w:pStyle w:val="Status"/>
      <w:rPr>
        <w:rFonts w:cs="Arial"/>
      </w:rPr>
    </w:pPr>
    <w:r w:rsidRPr="00BC733D">
      <w:rPr>
        <w:rFonts w:cs="Arial"/>
      </w:rPr>
      <w:fldChar w:fldCharType="begin"/>
    </w:r>
    <w:r w:rsidRPr="00BC733D">
      <w:rPr>
        <w:rFonts w:cs="Arial"/>
      </w:rPr>
      <w:instrText xml:space="preserve"> DOCPROPERTY "Status" </w:instrText>
    </w:r>
    <w:r w:rsidRPr="00BC733D">
      <w:rPr>
        <w:rFonts w:cs="Arial"/>
      </w:rPr>
      <w:fldChar w:fldCharType="separate"/>
    </w:r>
    <w:r w:rsidR="003D6A14" w:rsidRPr="00BC733D">
      <w:rPr>
        <w:rFonts w:cs="Arial"/>
      </w:rPr>
      <w:t xml:space="preserve"> </w:t>
    </w:r>
    <w:r w:rsidRPr="00BC733D">
      <w:rPr>
        <w:rFonts w:cs="Arial"/>
      </w:rPr>
      <w:fldChar w:fldCharType="end"/>
    </w:r>
    <w:r w:rsidRPr="00BC733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9D5C" w14:textId="77777777" w:rsidR="00406674" w:rsidRDefault="0040667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06674" w14:paraId="26897D4E" w14:textId="77777777">
      <w:tc>
        <w:tcPr>
          <w:tcW w:w="1061" w:type="pct"/>
        </w:tcPr>
        <w:p w14:paraId="190FDFBD" w14:textId="076EC0A0" w:rsidR="00406674" w:rsidRDefault="00BC733D">
          <w:pPr>
            <w:pStyle w:val="Footer"/>
          </w:pPr>
          <w:r>
            <w:fldChar w:fldCharType="begin"/>
          </w:r>
          <w:r>
            <w:instrText xml:space="preserve"> DOCPROPERTY "Category"  *\charformat  </w:instrText>
          </w:r>
          <w:r>
            <w:fldChar w:fldCharType="separate"/>
          </w:r>
          <w:r w:rsidR="003D6A14">
            <w:t>R1</w:t>
          </w:r>
          <w:r>
            <w:fldChar w:fldCharType="end"/>
          </w:r>
          <w:r w:rsidR="00406674">
            <w:br/>
          </w:r>
          <w:r>
            <w:fldChar w:fldCharType="begin"/>
          </w:r>
          <w:r>
            <w:instrText xml:space="preserve"> DOCPROPERTY "RepubDt"  *\charformat  </w:instrText>
          </w:r>
          <w:r>
            <w:fldChar w:fldCharType="separate"/>
          </w:r>
          <w:r w:rsidR="003D6A14">
            <w:t>03/12/21</w:t>
          </w:r>
          <w:r>
            <w:fldChar w:fldCharType="end"/>
          </w:r>
        </w:p>
      </w:tc>
      <w:tc>
        <w:tcPr>
          <w:tcW w:w="3092" w:type="pct"/>
        </w:tcPr>
        <w:p w14:paraId="11071F51" w14:textId="032F9826" w:rsidR="00406674" w:rsidRDefault="00BC733D">
          <w:pPr>
            <w:pStyle w:val="Footer"/>
            <w:jc w:val="center"/>
          </w:pPr>
          <w:r>
            <w:fldChar w:fldCharType="begin"/>
          </w:r>
          <w:r>
            <w:instrText xml:space="preserve"> REF Citation *\charformat </w:instrText>
          </w:r>
          <w:r>
            <w:fldChar w:fldCharType="separate"/>
          </w:r>
          <w:r w:rsidR="003D6A14">
            <w:t>Motor Accident Injuries (Lawyer Information Collection) Regulation 2021</w:t>
          </w:r>
          <w:r>
            <w:fldChar w:fldCharType="end"/>
          </w:r>
        </w:p>
        <w:p w14:paraId="59492F1B" w14:textId="3D4D1CA5" w:rsidR="00406674" w:rsidRDefault="00BC733D">
          <w:pPr>
            <w:pStyle w:val="FooterInfoCentre"/>
          </w:pPr>
          <w:r>
            <w:fldChar w:fldCharType="begin"/>
          </w:r>
          <w:r>
            <w:instrText xml:space="preserve"> DOCPROPERTY "Eff"  *\charformat </w:instrText>
          </w:r>
          <w:r>
            <w:fldChar w:fldCharType="separate"/>
          </w:r>
          <w:r w:rsidR="003D6A14">
            <w:t xml:space="preserve">Effective:  </w:t>
          </w:r>
          <w:r>
            <w:fldChar w:fldCharType="end"/>
          </w:r>
          <w:r>
            <w:fldChar w:fldCharType="begin"/>
          </w:r>
          <w:r>
            <w:instrText xml:space="preserve"> DOCPROPERTY "StartDt"  *\charformat </w:instrText>
          </w:r>
          <w:r>
            <w:fldChar w:fldCharType="separate"/>
          </w:r>
          <w:r w:rsidR="003D6A14">
            <w:t>03/12/21</w:t>
          </w:r>
          <w:r>
            <w:fldChar w:fldCharType="end"/>
          </w:r>
          <w:r>
            <w:fldChar w:fldCharType="begin"/>
          </w:r>
          <w:r>
            <w:instrText xml:space="preserve"> DOCPROPERTY "EndDt"  *\charformat </w:instrText>
          </w:r>
          <w:r>
            <w:fldChar w:fldCharType="separate"/>
          </w:r>
          <w:r w:rsidR="003D6A14">
            <w:t xml:space="preserve"> </w:t>
          </w:r>
          <w:r>
            <w:fldChar w:fldCharType="end"/>
          </w:r>
        </w:p>
      </w:tc>
      <w:tc>
        <w:tcPr>
          <w:tcW w:w="847" w:type="pct"/>
        </w:tcPr>
        <w:p w14:paraId="67A0FFFD" w14:textId="77777777" w:rsidR="00406674" w:rsidRDefault="0040667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398DE80" w14:textId="75F287E2" w:rsidR="00406674" w:rsidRPr="00BC733D" w:rsidRDefault="00BC733D" w:rsidP="00BC733D">
    <w:pPr>
      <w:pStyle w:val="Status"/>
      <w:rPr>
        <w:rFonts w:cs="Arial"/>
      </w:rPr>
    </w:pPr>
    <w:r w:rsidRPr="00BC733D">
      <w:rPr>
        <w:rFonts w:cs="Arial"/>
      </w:rPr>
      <w:fldChar w:fldCharType="begin"/>
    </w:r>
    <w:r w:rsidRPr="00BC733D">
      <w:rPr>
        <w:rFonts w:cs="Arial"/>
      </w:rPr>
      <w:instrText xml:space="preserve"> DOCPROPERTY "Status" </w:instrText>
    </w:r>
    <w:r w:rsidRPr="00BC733D">
      <w:rPr>
        <w:rFonts w:cs="Arial"/>
      </w:rPr>
      <w:fldChar w:fldCharType="separate"/>
    </w:r>
    <w:r w:rsidR="003D6A14" w:rsidRPr="00BC733D">
      <w:rPr>
        <w:rFonts w:cs="Arial"/>
      </w:rPr>
      <w:t xml:space="preserve"> </w:t>
    </w:r>
    <w:r w:rsidRPr="00BC733D">
      <w:rPr>
        <w:rFonts w:cs="Arial"/>
      </w:rPr>
      <w:fldChar w:fldCharType="end"/>
    </w:r>
    <w:r w:rsidRPr="00BC733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A28E" w14:textId="77777777" w:rsidR="004D1837" w:rsidRDefault="004D1837">
      <w:r>
        <w:separator/>
      </w:r>
    </w:p>
  </w:footnote>
  <w:footnote w:type="continuationSeparator" w:id="0">
    <w:p w14:paraId="04E81E68" w14:textId="77777777" w:rsidR="004D1837" w:rsidRDefault="004D1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D0FE" w14:textId="77777777" w:rsidR="003D6A14" w:rsidRDefault="003D6A1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06674" w14:paraId="320A1AE4" w14:textId="77777777">
      <w:trPr>
        <w:jc w:val="center"/>
      </w:trPr>
      <w:tc>
        <w:tcPr>
          <w:tcW w:w="1234" w:type="dxa"/>
          <w:gridSpan w:val="2"/>
        </w:tcPr>
        <w:p w14:paraId="75EC68B8" w14:textId="77777777" w:rsidR="00406674" w:rsidRDefault="00406674">
          <w:pPr>
            <w:pStyle w:val="HeaderEven"/>
            <w:rPr>
              <w:b/>
            </w:rPr>
          </w:pPr>
          <w:r>
            <w:rPr>
              <w:b/>
            </w:rPr>
            <w:t>Endnotes</w:t>
          </w:r>
        </w:p>
      </w:tc>
      <w:tc>
        <w:tcPr>
          <w:tcW w:w="6062" w:type="dxa"/>
        </w:tcPr>
        <w:p w14:paraId="097A4086" w14:textId="77777777" w:rsidR="00406674" w:rsidRDefault="00406674">
          <w:pPr>
            <w:pStyle w:val="HeaderEven"/>
          </w:pPr>
        </w:p>
      </w:tc>
    </w:tr>
    <w:tr w:rsidR="00406674" w14:paraId="1655E4F3" w14:textId="77777777">
      <w:trPr>
        <w:cantSplit/>
        <w:jc w:val="center"/>
      </w:trPr>
      <w:tc>
        <w:tcPr>
          <w:tcW w:w="7296" w:type="dxa"/>
          <w:gridSpan w:val="3"/>
        </w:tcPr>
        <w:p w14:paraId="48B657DF" w14:textId="77777777" w:rsidR="00406674" w:rsidRDefault="00406674">
          <w:pPr>
            <w:pStyle w:val="HeaderEven"/>
          </w:pPr>
        </w:p>
      </w:tc>
    </w:tr>
    <w:tr w:rsidR="00406674" w14:paraId="75B038B8" w14:textId="77777777">
      <w:trPr>
        <w:cantSplit/>
        <w:jc w:val="center"/>
      </w:trPr>
      <w:tc>
        <w:tcPr>
          <w:tcW w:w="700" w:type="dxa"/>
          <w:tcBorders>
            <w:bottom w:val="single" w:sz="4" w:space="0" w:color="auto"/>
          </w:tcBorders>
        </w:tcPr>
        <w:p w14:paraId="783CF712" w14:textId="36760321" w:rsidR="00406674" w:rsidRDefault="00406674">
          <w:pPr>
            <w:pStyle w:val="HeaderEven6"/>
          </w:pPr>
          <w:r>
            <w:rPr>
              <w:noProof/>
            </w:rPr>
            <w:fldChar w:fldCharType="begin"/>
          </w:r>
          <w:r>
            <w:rPr>
              <w:noProof/>
            </w:rPr>
            <w:instrText xml:space="preserve"> STYLEREF charTableNo \*charformat </w:instrText>
          </w:r>
          <w:r>
            <w:rPr>
              <w:noProof/>
            </w:rPr>
            <w:fldChar w:fldCharType="separate"/>
          </w:r>
          <w:r w:rsidR="00BC733D">
            <w:rPr>
              <w:noProof/>
            </w:rPr>
            <w:t>3</w:t>
          </w:r>
          <w:r>
            <w:rPr>
              <w:noProof/>
            </w:rPr>
            <w:fldChar w:fldCharType="end"/>
          </w:r>
          <w:r>
            <w:rPr>
              <w:noProof/>
            </w:rPr>
            <w:t xml:space="preserve">                                                                                                                                                        </w:t>
          </w:r>
        </w:p>
      </w:tc>
      <w:tc>
        <w:tcPr>
          <w:tcW w:w="6600" w:type="dxa"/>
          <w:gridSpan w:val="2"/>
          <w:tcBorders>
            <w:bottom w:val="single" w:sz="4" w:space="0" w:color="auto"/>
          </w:tcBorders>
        </w:tcPr>
        <w:p w14:paraId="55DF619A" w14:textId="31ADE9D5" w:rsidR="00406674" w:rsidRDefault="00406674">
          <w:pPr>
            <w:pStyle w:val="HeaderEven6"/>
          </w:pPr>
          <w:r>
            <w:rPr>
              <w:noProof/>
            </w:rPr>
            <w:fldChar w:fldCharType="begin"/>
          </w:r>
          <w:r>
            <w:rPr>
              <w:noProof/>
            </w:rPr>
            <w:instrText xml:space="preserve"> STYLEREF charTableText \*charformat </w:instrText>
          </w:r>
          <w:r>
            <w:rPr>
              <w:noProof/>
            </w:rPr>
            <w:fldChar w:fldCharType="separate"/>
          </w:r>
          <w:r w:rsidR="00BC733D">
            <w:rPr>
              <w:noProof/>
            </w:rPr>
            <w:t>Legislation history</w:t>
          </w:r>
          <w:r>
            <w:rPr>
              <w:noProof/>
            </w:rPr>
            <w:fldChar w:fldCharType="end"/>
          </w:r>
          <w:r>
            <w:rPr>
              <w:noProof/>
            </w:rPr>
            <w:t xml:space="preserve">                                                                                                                                                                                                                                           </w:t>
          </w:r>
        </w:p>
      </w:tc>
    </w:tr>
  </w:tbl>
  <w:p w14:paraId="047CDAA4" w14:textId="77777777" w:rsidR="00406674" w:rsidRDefault="0040667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06674" w14:paraId="68C9C9AF" w14:textId="77777777">
      <w:trPr>
        <w:jc w:val="center"/>
      </w:trPr>
      <w:tc>
        <w:tcPr>
          <w:tcW w:w="5741" w:type="dxa"/>
        </w:tcPr>
        <w:p w14:paraId="59285F3D" w14:textId="77777777" w:rsidR="00406674" w:rsidRDefault="00406674">
          <w:pPr>
            <w:pStyle w:val="HeaderEven"/>
            <w:jc w:val="right"/>
          </w:pPr>
        </w:p>
      </w:tc>
      <w:tc>
        <w:tcPr>
          <w:tcW w:w="1560" w:type="dxa"/>
          <w:gridSpan w:val="2"/>
        </w:tcPr>
        <w:p w14:paraId="7CDA966D" w14:textId="77777777" w:rsidR="00406674" w:rsidRDefault="00406674">
          <w:pPr>
            <w:pStyle w:val="HeaderEven"/>
            <w:jc w:val="right"/>
            <w:rPr>
              <w:b/>
            </w:rPr>
          </w:pPr>
          <w:r>
            <w:rPr>
              <w:b/>
            </w:rPr>
            <w:t>Endnotes</w:t>
          </w:r>
        </w:p>
      </w:tc>
    </w:tr>
    <w:tr w:rsidR="00406674" w14:paraId="7D7B5A97" w14:textId="77777777">
      <w:trPr>
        <w:jc w:val="center"/>
      </w:trPr>
      <w:tc>
        <w:tcPr>
          <w:tcW w:w="7301" w:type="dxa"/>
          <w:gridSpan w:val="3"/>
        </w:tcPr>
        <w:p w14:paraId="204B229B" w14:textId="77777777" w:rsidR="00406674" w:rsidRDefault="00406674">
          <w:pPr>
            <w:pStyle w:val="HeaderEven"/>
            <w:jc w:val="right"/>
            <w:rPr>
              <w:b/>
            </w:rPr>
          </w:pPr>
        </w:p>
      </w:tc>
    </w:tr>
    <w:tr w:rsidR="00406674" w14:paraId="6C2B2D4A" w14:textId="77777777">
      <w:trPr>
        <w:jc w:val="center"/>
      </w:trPr>
      <w:tc>
        <w:tcPr>
          <w:tcW w:w="6600" w:type="dxa"/>
          <w:gridSpan w:val="2"/>
          <w:tcBorders>
            <w:bottom w:val="single" w:sz="4" w:space="0" w:color="auto"/>
          </w:tcBorders>
        </w:tcPr>
        <w:p w14:paraId="004F3B3C" w14:textId="30CF6FAC" w:rsidR="00406674" w:rsidRDefault="00406674">
          <w:pPr>
            <w:pStyle w:val="HeaderOdd6"/>
          </w:pPr>
          <w:r>
            <w:rPr>
              <w:noProof/>
            </w:rPr>
            <w:fldChar w:fldCharType="begin"/>
          </w:r>
          <w:r>
            <w:rPr>
              <w:noProof/>
            </w:rPr>
            <w:instrText xml:space="preserve"> STYLEREF charTableText \*charformat </w:instrText>
          </w:r>
          <w:r>
            <w:rPr>
              <w:noProof/>
            </w:rPr>
            <w:fldChar w:fldCharType="separate"/>
          </w:r>
          <w:r w:rsidR="00BC733D">
            <w:rPr>
              <w:noProof/>
            </w:rPr>
            <w:t>About the endnotes</w:t>
          </w:r>
          <w:r>
            <w:rPr>
              <w:noProof/>
            </w:rPr>
            <w:fldChar w:fldCharType="end"/>
          </w:r>
          <w:r>
            <w:rPr>
              <w:noProof/>
            </w:rPr>
            <w:t xml:space="preserve">                                                                                                                                                                                                                                                                                                                                                 </w:t>
          </w:r>
        </w:p>
      </w:tc>
      <w:tc>
        <w:tcPr>
          <w:tcW w:w="700" w:type="dxa"/>
          <w:tcBorders>
            <w:bottom w:val="single" w:sz="4" w:space="0" w:color="auto"/>
          </w:tcBorders>
        </w:tcPr>
        <w:p w14:paraId="7AA02152" w14:textId="7B0BFBD5" w:rsidR="00406674" w:rsidRDefault="00406674">
          <w:pPr>
            <w:pStyle w:val="HeaderOdd6"/>
          </w:pPr>
          <w:r>
            <w:rPr>
              <w:noProof/>
            </w:rPr>
            <w:fldChar w:fldCharType="begin"/>
          </w:r>
          <w:r>
            <w:rPr>
              <w:noProof/>
            </w:rPr>
            <w:instrText xml:space="preserve"> STYLEREF charTableNo \*charformat </w:instrText>
          </w:r>
          <w:r>
            <w:rPr>
              <w:noProof/>
            </w:rPr>
            <w:fldChar w:fldCharType="separate"/>
          </w:r>
          <w:r w:rsidR="00BC733D">
            <w:rPr>
              <w:noProof/>
            </w:rPr>
            <w:t>1</w:t>
          </w:r>
          <w:r>
            <w:rPr>
              <w:noProof/>
            </w:rPr>
            <w:fldChar w:fldCharType="end"/>
          </w:r>
          <w:r>
            <w:rPr>
              <w:noProof/>
            </w:rPr>
            <w:t xml:space="preserve">                                                                                                                                                                                                                                                                       </w:t>
          </w:r>
        </w:p>
      </w:tc>
    </w:tr>
  </w:tbl>
  <w:p w14:paraId="4F756AB1" w14:textId="77777777" w:rsidR="00406674" w:rsidRDefault="0040667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3A94" w14:textId="77777777" w:rsidR="00406674" w:rsidRDefault="0040667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F02E" w14:textId="77777777" w:rsidR="00406674" w:rsidRDefault="0040667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8A977" w14:textId="77777777" w:rsidR="00406674" w:rsidRDefault="0040667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4D1837" w:rsidRPr="00E06D02" w14:paraId="7CA6B745" w14:textId="77777777" w:rsidTr="00567644">
      <w:trPr>
        <w:jc w:val="center"/>
      </w:trPr>
      <w:tc>
        <w:tcPr>
          <w:tcW w:w="1068" w:type="pct"/>
        </w:tcPr>
        <w:p w14:paraId="6E81EC53" w14:textId="77777777" w:rsidR="004D1837" w:rsidRPr="00567644" w:rsidRDefault="004D1837" w:rsidP="00567644">
          <w:pPr>
            <w:pStyle w:val="HeaderEven"/>
            <w:tabs>
              <w:tab w:val="left" w:pos="700"/>
            </w:tabs>
            <w:ind w:left="697" w:hanging="697"/>
            <w:rPr>
              <w:rFonts w:cs="Arial"/>
              <w:szCs w:val="18"/>
            </w:rPr>
          </w:pPr>
        </w:p>
      </w:tc>
      <w:tc>
        <w:tcPr>
          <w:tcW w:w="3932" w:type="pct"/>
        </w:tcPr>
        <w:p w14:paraId="0954289D" w14:textId="77777777" w:rsidR="004D1837" w:rsidRPr="00567644" w:rsidRDefault="004D1837" w:rsidP="00567644">
          <w:pPr>
            <w:pStyle w:val="HeaderEven"/>
            <w:tabs>
              <w:tab w:val="left" w:pos="700"/>
            </w:tabs>
            <w:ind w:left="697" w:hanging="697"/>
            <w:rPr>
              <w:rFonts w:cs="Arial"/>
              <w:szCs w:val="18"/>
            </w:rPr>
          </w:pPr>
        </w:p>
      </w:tc>
    </w:tr>
    <w:tr w:rsidR="004D1837" w:rsidRPr="00E06D02" w14:paraId="14A761BF" w14:textId="77777777" w:rsidTr="00567644">
      <w:trPr>
        <w:jc w:val="center"/>
      </w:trPr>
      <w:tc>
        <w:tcPr>
          <w:tcW w:w="1068" w:type="pct"/>
        </w:tcPr>
        <w:p w14:paraId="22D1C0AA" w14:textId="77777777" w:rsidR="004D1837" w:rsidRPr="00567644" w:rsidRDefault="004D1837" w:rsidP="00567644">
          <w:pPr>
            <w:pStyle w:val="HeaderEven"/>
            <w:tabs>
              <w:tab w:val="left" w:pos="700"/>
            </w:tabs>
            <w:ind w:left="697" w:hanging="697"/>
            <w:rPr>
              <w:rFonts w:cs="Arial"/>
              <w:szCs w:val="18"/>
            </w:rPr>
          </w:pPr>
        </w:p>
      </w:tc>
      <w:tc>
        <w:tcPr>
          <w:tcW w:w="3932" w:type="pct"/>
        </w:tcPr>
        <w:p w14:paraId="63D8F121" w14:textId="77777777" w:rsidR="004D1837" w:rsidRPr="00567644" w:rsidRDefault="004D1837" w:rsidP="00567644">
          <w:pPr>
            <w:pStyle w:val="HeaderEven"/>
            <w:tabs>
              <w:tab w:val="left" w:pos="700"/>
            </w:tabs>
            <w:ind w:left="697" w:hanging="697"/>
            <w:rPr>
              <w:rFonts w:cs="Arial"/>
              <w:szCs w:val="18"/>
            </w:rPr>
          </w:pPr>
        </w:p>
      </w:tc>
    </w:tr>
    <w:tr w:rsidR="004D1837" w:rsidRPr="00E06D02" w14:paraId="46B50851" w14:textId="77777777" w:rsidTr="00567644">
      <w:trPr>
        <w:cantSplit/>
        <w:jc w:val="center"/>
      </w:trPr>
      <w:tc>
        <w:tcPr>
          <w:tcW w:w="4997" w:type="pct"/>
          <w:gridSpan w:val="2"/>
          <w:tcBorders>
            <w:bottom w:val="single" w:sz="4" w:space="0" w:color="auto"/>
          </w:tcBorders>
        </w:tcPr>
        <w:p w14:paraId="745D9F4B" w14:textId="77777777" w:rsidR="004D1837" w:rsidRPr="00567644" w:rsidRDefault="004D1837" w:rsidP="00567644">
          <w:pPr>
            <w:pStyle w:val="HeaderEven6"/>
            <w:tabs>
              <w:tab w:val="left" w:pos="700"/>
            </w:tabs>
            <w:ind w:left="697" w:hanging="697"/>
            <w:rPr>
              <w:szCs w:val="18"/>
            </w:rPr>
          </w:pPr>
        </w:p>
      </w:tc>
    </w:tr>
  </w:tbl>
  <w:p w14:paraId="2A0CDFDF" w14:textId="77777777" w:rsidR="004D1837" w:rsidRDefault="004D1837"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FB23" w14:textId="77777777" w:rsidR="004D1837" w:rsidRPr="00C21B81" w:rsidRDefault="004D1837" w:rsidP="00C21B8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F8D8" w14:textId="77777777" w:rsidR="004D1837" w:rsidRPr="00C21B81" w:rsidRDefault="004D1837" w:rsidP="00C21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2004" w14:textId="77777777" w:rsidR="003D6A14" w:rsidRDefault="003D6A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0746" w14:textId="77777777" w:rsidR="003D6A14" w:rsidRDefault="003D6A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06674" w14:paraId="3E54A79A" w14:textId="77777777">
      <w:tc>
        <w:tcPr>
          <w:tcW w:w="900" w:type="pct"/>
        </w:tcPr>
        <w:p w14:paraId="3D77D06F" w14:textId="77777777" w:rsidR="00406674" w:rsidRDefault="00406674">
          <w:pPr>
            <w:pStyle w:val="HeaderEven"/>
          </w:pPr>
        </w:p>
      </w:tc>
      <w:tc>
        <w:tcPr>
          <w:tcW w:w="4100" w:type="pct"/>
        </w:tcPr>
        <w:p w14:paraId="38841634" w14:textId="77777777" w:rsidR="00406674" w:rsidRDefault="00406674">
          <w:pPr>
            <w:pStyle w:val="HeaderEven"/>
          </w:pPr>
        </w:p>
      </w:tc>
    </w:tr>
    <w:tr w:rsidR="00406674" w14:paraId="52D24397" w14:textId="77777777">
      <w:tc>
        <w:tcPr>
          <w:tcW w:w="4100" w:type="pct"/>
          <w:gridSpan w:val="2"/>
          <w:tcBorders>
            <w:bottom w:val="single" w:sz="4" w:space="0" w:color="auto"/>
          </w:tcBorders>
        </w:tcPr>
        <w:p w14:paraId="50AE8933" w14:textId="0343C6CE" w:rsidR="00406674" w:rsidRDefault="00BC733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777DE6E" w14:textId="435C817D" w:rsidR="00406674" w:rsidRDefault="00406674">
    <w:pPr>
      <w:pStyle w:val="N-9pt"/>
    </w:pPr>
    <w:r>
      <w:tab/>
    </w:r>
    <w:r w:rsidR="00BC733D">
      <w:fldChar w:fldCharType="begin"/>
    </w:r>
    <w:r w:rsidR="00BC733D">
      <w:instrText xml:space="preserve"> STYLEREF charPage \* MERGEFORMAT </w:instrText>
    </w:r>
    <w:r w:rsidR="00BC733D">
      <w:fldChar w:fldCharType="separate"/>
    </w:r>
    <w:r w:rsidR="00BC733D">
      <w:rPr>
        <w:noProof/>
      </w:rPr>
      <w:t>Page</w:t>
    </w:r>
    <w:r w:rsidR="00BC733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06674" w14:paraId="7497039D" w14:textId="77777777">
      <w:tc>
        <w:tcPr>
          <w:tcW w:w="4100" w:type="pct"/>
        </w:tcPr>
        <w:p w14:paraId="3148ED0C" w14:textId="77777777" w:rsidR="00406674" w:rsidRDefault="00406674">
          <w:pPr>
            <w:pStyle w:val="HeaderOdd"/>
          </w:pPr>
        </w:p>
      </w:tc>
      <w:tc>
        <w:tcPr>
          <w:tcW w:w="900" w:type="pct"/>
        </w:tcPr>
        <w:p w14:paraId="55BAA69F" w14:textId="77777777" w:rsidR="00406674" w:rsidRDefault="00406674">
          <w:pPr>
            <w:pStyle w:val="HeaderOdd"/>
          </w:pPr>
        </w:p>
      </w:tc>
    </w:tr>
    <w:tr w:rsidR="00406674" w14:paraId="29750D2A" w14:textId="77777777">
      <w:tc>
        <w:tcPr>
          <w:tcW w:w="900" w:type="pct"/>
          <w:gridSpan w:val="2"/>
          <w:tcBorders>
            <w:bottom w:val="single" w:sz="4" w:space="0" w:color="auto"/>
          </w:tcBorders>
        </w:tcPr>
        <w:p w14:paraId="6072A6C7" w14:textId="5CCFFC8C" w:rsidR="00406674" w:rsidRDefault="00406674">
          <w:pPr>
            <w:pStyle w:val="HeaderOdd6"/>
          </w:pPr>
          <w:r>
            <w:fldChar w:fldCharType="begin"/>
          </w:r>
          <w:r>
            <w:instrText xml:space="preserve"> STYLEREF charContents \* MERGEFORMAT </w:instrText>
          </w:r>
          <w:r>
            <w:fldChar w:fldCharType="end"/>
          </w:r>
        </w:p>
      </w:tc>
    </w:tr>
  </w:tbl>
  <w:p w14:paraId="0A86DB2E" w14:textId="6F506185" w:rsidR="00406674" w:rsidRDefault="00406674">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06674" w14:paraId="61B8B9CC" w14:textId="77777777">
      <w:tc>
        <w:tcPr>
          <w:tcW w:w="900" w:type="pct"/>
        </w:tcPr>
        <w:p w14:paraId="4101423B" w14:textId="1FB6CC4A" w:rsidR="00406674" w:rsidRDefault="00406674">
          <w:pPr>
            <w:pStyle w:val="HeaderEven"/>
            <w:rPr>
              <w:b/>
            </w:rPr>
          </w:pPr>
          <w:r>
            <w:rPr>
              <w:b/>
            </w:rPr>
            <w:fldChar w:fldCharType="begin"/>
          </w:r>
          <w:r>
            <w:rPr>
              <w:b/>
            </w:rPr>
            <w:instrText xml:space="preserve"> STYLEREF CharPartNo \*charformat </w:instrText>
          </w:r>
          <w:r>
            <w:rPr>
              <w:b/>
            </w:rPr>
            <w:fldChar w:fldCharType="end"/>
          </w:r>
          <w:r>
            <w:t xml:space="preserve">                                                                                                                                                                                                                                                                                                                           </w:t>
          </w:r>
        </w:p>
      </w:tc>
      <w:tc>
        <w:tcPr>
          <w:tcW w:w="4100" w:type="pct"/>
        </w:tcPr>
        <w:p w14:paraId="6856B709" w14:textId="0CCE4737" w:rsidR="00406674" w:rsidRDefault="00406674">
          <w:pPr>
            <w:pStyle w:val="HeaderEven"/>
          </w:pPr>
          <w:r>
            <w:rPr>
              <w:noProof/>
            </w:rPr>
            <w:fldChar w:fldCharType="begin"/>
          </w:r>
          <w:r>
            <w:rPr>
              <w:noProof/>
            </w:rPr>
            <w:instrText xml:space="preserve"> STYLEREF CharPartText \*charformat </w:instrText>
          </w:r>
          <w:r>
            <w:rPr>
              <w:noProof/>
            </w:rPr>
            <w:fldChar w:fldCharType="end"/>
          </w:r>
          <w:r>
            <w:t xml:space="preserve">                                                                                                                                                                                                                                                                                                                           </w:t>
          </w:r>
        </w:p>
      </w:tc>
    </w:tr>
    <w:tr w:rsidR="00406674" w14:paraId="5A6361C7" w14:textId="77777777">
      <w:tc>
        <w:tcPr>
          <w:tcW w:w="900" w:type="pct"/>
        </w:tcPr>
        <w:p w14:paraId="06BCA5AC" w14:textId="5DFAB085" w:rsidR="00406674" w:rsidRDefault="00406674">
          <w:pPr>
            <w:pStyle w:val="HeaderEven"/>
            <w:rPr>
              <w:b/>
            </w:rPr>
          </w:pPr>
          <w:r>
            <w:rPr>
              <w:b/>
            </w:rPr>
            <w:fldChar w:fldCharType="begin"/>
          </w:r>
          <w:r>
            <w:rPr>
              <w:b/>
            </w:rPr>
            <w:instrText xml:space="preserve"> STYLEREF CharDivNo \*charformat </w:instrText>
          </w:r>
          <w:r>
            <w:rPr>
              <w:b/>
            </w:rPr>
            <w:fldChar w:fldCharType="end"/>
          </w:r>
          <w:r>
            <w:t xml:space="preserve">                                                                                                                                                                                                                                                                                                                           </w:t>
          </w:r>
        </w:p>
      </w:tc>
      <w:tc>
        <w:tcPr>
          <w:tcW w:w="4100" w:type="pct"/>
        </w:tcPr>
        <w:p w14:paraId="0E2C73CE" w14:textId="04C841AB" w:rsidR="00406674" w:rsidRDefault="00406674">
          <w:pPr>
            <w:pStyle w:val="HeaderEven"/>
          </w:pPr>
          <w:r>
            <w:fldChar w:fldCharType="begin"/>
          </w:r>
          <w:r>
            <w:instrText xml:space="preserve"> STYLEREF CharDivText \*charformat </w:instrText>
          </w:r>
          <w:r>
            <w:fldChar w:fldCharType="end"/>
          </w:r>
          <w:r>
            <w:t xml:space="preserve">                                                                                                                                                                                                                                                                                                                           </w:t>
          </w:r>
        </w:p>
      </w:tc>
    </w:tr>
    <w:tr w:rsidR="00406674" w14:paraId="068A7A56" w14:textId="77777777">
      <w:trPr>
        <w:cantSplit/>
      </w:trPr>
      <w:tc>
        <w:tcPr>
          <w:tcW w:w="4997" w:type="pct"/>
          <w:gridSpan w:val="2"/>
          <w:tcBorders>
            <w:bottom w:val="single" w:sz="4" w:space="0" w:color="auto"/>
          </w:tcBorders>
        </w:tcPr>
        <w:p w14:paraId="31AAF51F" w14:textId="407770CE" w:rsidR="00406674" w:rsidRDefault="00BC733D">
          <w:pPr>
            <w:pStyle w:val="HeaderEven6"/>
          </w:pPr>
          <w:r>
            <w:fldChar w:fldCharType="begin"/>
          </w:r>
          <w:r>
            <w:instrText xml:space="preserve"> DOCPROPERTY "Company"  \* MERGEFORMAT </w:instrText>
          </w:r>
          <w:r>
            <w:fldChar w:fldCharType="separate"/>
          </w:r>
          <w:r w:rsidR="003D6A14">
            <w:t>Section</w:t>
          </w:r>
          <w:r>
            <w:fldChar w:fldCharType="end"/>
          </w:r>
          <w:r w:rsidR="00406674">
            <w:t xml:space="preserve"> </w:t>
          </w:r>
          <w:r w:rsidR="00406674">
            <w:rPr>
              <w:noProof/>
            </w:rPr>
            <w:fldChar w:fldCharType="begin"/>
          </w:r>
          <w:r w:rsidR="00406674">
            <w:rPr>
              <w:noProof/>
            </w:rPr>
            <w:instrText xml:space="preserve"> STYLEREF CharSectNo \*charformat </w:instrText>
          </w:r>
          <w:r w:rsidR="00406674">
            <w:rPr>
              <w:noProof/>
            </w:rPr>
            <w:fldChar w:fldCharType="separate"/>
          </w:r>
          <w:r>
            <w:rPr>
              <w:noProof/>
            </w:rPr>
            <w:t>5</w:t>
          </w:r>
          <w:r w:rsidR="00406674">
            <w:rPr>
              <w:noProof/>
            </w:rPr>
            <w:fldChar w:fldCharType="end"/>
          </w:r>
          <w:r w:rsidR="00406674">
            <w:t xml:space="preserve">                                                                                                                                                                                                                                                                                                                           </w:t>
          </w:r>
        </w:p>
      </w:tc>
    </w:tr>
  </w:tbl>
  <w:p w14:paraId="0983E114" w14:textId="77777777" w:rsidR="00406674" w:rsidRDefault="0040667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06674" w14:paraId="0691856F" w14:textId="77777777">
      <w:tc>
        <w:tcPr>
          <w:tcW w:w="4100" w:type="pct"/>
        </w:tcPr>
        <w:p w14:paraId="7A6FEC7E" w14:textId="36320EB4" w:rsidR="00406674" w:rsidRDefault="00406674">
          <w:pPr>
            <w:pStyle w:val="HeaderEven"/>
            <w:jc w:val="right"/>
          </w:pPr>
          <w:r>
            <w:rPr>
              <w:noProof/>
            </w:rPr>
            <w:fldChar w:fldCharType="begin"/>
          </w:r>
          <w:r>
            <w:rPr>
              <w:noProof/>
            </w:rPr>
            <w:instrText xml:space="preserve"> STYLEREF CharPartText \*charformat </w:instrText>
          </w:r>
          <w:r>
            <w:rPr>
              <w:noProof/>
            </w:rPr>
            <w:fldChar w:fldCharType="end"/>
          </w:r>
          <w:r>
            <w:t xml:space="preserve">                                                                                                                                                                                                                                                                                                                           </w:t>
          </w:r>
        </w:p>
      </w:tc>
      <w:tc>
        <w:tcPr>
          <w:tcW w:w="900" w:type="pct"/>
        </w:tcPr>
        <w:p w14:paraId="32D09283" w14:textId="5648A52E" w:rsidR="00406674" w:rsidRDefault="00406674">
          <w:pPr>
            <w:pStyle w:val="HeaderEven"/>
            <w:jc w:val="right"/>
            <w:rPr>
              <w:b/>
            </w:rPr>
          </w:pPr>
          <w:r>
            <w:rPr>
              <w:b/>
            </w:rPr>
            <w:fldChar w:fldCharType="begin"/>
          </w:r>
          <w:r>
            <w:rPr>
              <w:b/>
            </w:rPr>
            <w:instrText xml:space="preserve"> STYLEREF CharPartNo \*charformat </w:instrText>
          </w:r>
          <w:r>
            <w:rPr>
              <w:b/>
            </w:rPr>
            <w:fldChar w:fldCharType="end"/>
          </w:r>
          <w:r>
            <w:t xml:space="preserve">                                                                                                                                                                                                                                                                                                                           </w:t>
          </w:r>
        </w:p>
      </w:tc>
    </w:tr>
    <w:tr w:rsidR="00406674" w14:paraId="48ECC6C0" w14:textId="77777777">
      <w:tc>
        <w:tcPr>
          <w:tcW w:w="4100" w:type="pct"/>
        </w:tcPr>
        <w:p w14:paraId="17B89EA3" w14:textId="5EAC7FBE" w:rsidR="00406674" w:rsidRDefault="00406674">
          <w:pPr>
            <w:pStyle w:val="HeaderEven"/>
            <w:jc w:val="right"/>
          </w:pPr>
          <w:r>
            <w:fldChar w:fldCharType="begin"/>
          </w:r>
          <w:r>
            <w:instrText xml:space="preserve"> STYLEREF CharDivText \*charformat </w:instrText>
          </w:r>
          <w:r>
            <w:fldChar w:fldCharType="end"/>
          </w:r>
          <w:r>
            <w:t xml:space="preserve">                                                                                                                                                                                                                                                                                                                           </w:t>
          </w:r>
        </w:p>
      </w:tc>
      <w:tc>
        <w:tcPr>
          <w:tcW w:w="900" w:type="pct"/>
        </w:tcPr>
        <w:p w14:paraId="20AA863E" w14:textId="0D473D2C" w:rsidR="00406674" w:rsidRDefault="00406674">
          <w:pPr>
            <w:pStyle w:val="HeaderEven"/>
            <w:jc w:val="right"/>
            <w:rPr>
              <w:b/>
            </w:rPr>
          </w:pPr>
          <w:r>
            <w:rPr>
              <w:b/>
            </w:rPr>
            <w:fldChar w:fldCharType="begin"/>
          </w:r>
          <w:r>
            <w:rPr>
              <w:b/>
            </w:rPr>
            <w:instrText xml:space="preserve"> STYLEREF CharDivNo \*charformat </w:instrText>
          </w:r>
          <w:r>
            <w:rPr>
              <w:b/>
            </w:rPr>
            <w:fldChar w:fldCharType="end"/>
          </w:r>
          <w:r>
            <w:t xml:space="preserve">                                                                                                                                                                                                                                                                                                                           </w:t>
          </w:r>
        </w:p>
      </w:tc>
    </w:tr>
    <w:tr w:rsidR="00406674" w14:paraId="6ED543D7" w14:textId="77777777">
      <w:trPr>
        <w:cantSplit/>
      </w:trPr>
      <w:tc>
        <w:tcPr>
          <w:tcW w:w="5000" w:type="pct"/>
          <w:gridSpan w:val="2"/>
          <w:tcBorders>
            <w:bottom w:val="single" w:sz="4" w:space="0" w:color="auto"/>
          </w:tcBorders>
        </w:tcPr>
        <w:p w14:paraId="3E917F81" w14:textId="59681FF0" w:rsidR="00406674" w:rsidRDefault="00BC733D">
          <w:pPr>
            <w:pStyle w:val="HeaderOdd6"/>
          </w:pPr>
          <w:r>
            <w:fldChar w:fldCharType="begin"/>
          </w:r>
          <w:r>
            <w:instrText xml:space="preserve"> DOCPROPERTY "Company"  \* MERGEFORMAT </w:instrText>
          </w:r>
          <w:r>
            <w:fldChar w:fldCharType="separate"/>
          </w:r>
          <w:r w:rsidR="003D6A14">
            <w:t>Section</w:t>
          </w:r>
          <w:r>
            <w:fldChar w:fldCharType="end"/>
          </w:r>
          <w:r w:rsidR="00406674">
            <w:t xml:space="preserve"> </w:t>
          </w:r>
          <w:r w:rsidR="00406674">
            <w:rPr>
              <w:noProof/>
            </w:rPr>
            <w:fldChar w:fldCharType="begin"/>
          </w:r>
          <w:r w:rsidR="00406674">
            <w:rPr>
              <w:noProof/>
            </w:rPr>
            <w:instrText xml:space="preserve"> STYLEREF CharSectNo \*charformat </w:instrText>
          </w:r>
          <w:r w:rsidR="00406674">
            <w:rPr>
              <w:noProof/>
            </w:rPr>
            <w:fldChar w:fldCharType="separate"/>
          </w:r>
          <w:r>
            <w:rPr>
              <w:noProof/>
            </w:rPr>
            <w:t>5</w:t>
          </w:r>
          <w:r w:rsidR="00406674">
            <w:rPr>
              <w:noProof/>
            </w:rPr>
            <w:fldChar w:fldCharType="end"/>
          </w:r>
          <w:r w:rsidR="00406674">
            <w:t xml:space="preserve">                                                                                                                                                                                                                                                                                                                           </w:t>
          </w:r>
        </w:p>
      </w:tc>
    </w:tr>
  </w:tbl>
  <w:p w14:paraId="06986FFE" w14:textId="77777777" w:rsidR="00406674" w:rsidRDefault="0040667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21B81" w14:paraId="19162E22" w14:textId="77777777">
      <w:trPr>
        <w:jc w:val="center"/>
      </w:trPr>
      <w:tc>
        <w:tcPr>
          <w:tcW w:w="1340" w:type="dxa"/>
        </w:tcPr>
        <w:p w14:paraId="24458921" w14:textId="77777777" w:rsidR="00C21B81" w:rsidRDefault="00C21B81">
          <w:pPr>
            <w:pStyle w:val="HeaderEven"/>
          </w:pPr>
        </w:p>
      </w:tc>
      <w:tc>
        <w:tcPr>
          <w:tcW w:w="6583" w:type="dxa"/>
        </w:tcPr>
        <w:p w14:paraId="1AAA79FA" w14:textId="77777777" w:rsidR="00C21B81" w:rsidRDefault="00C21B81">
          <w:pPr>
            <w:pStyle w:val="HeaderEven"/>
          </w:pPr>
        </w:p>
      </w:tc>
    </w:tr>
    <w:tr w:rsidR="00C21B81" w14:paraId="7D7821E5" w14:textId="77777777">
      <w:trPr>
        <w:jc w:val="center"/>
      </w:trPr>
      <w:tc>
        <w:tcPr>
          <w:tcW w:w="7923" w:type="dxa"/>
          <w:gridSpan w:val="2"/>
          <w:tcBorders>
            <w:bottom w:val="single" w:sz="4" w:space="0" w:color="auto"/>
          </w:tcBorders>
        </w:tcPr>
        <w:p w14:paraId="02F49EAE" w14:textId="77777777" w:rsidR="00C21B81" w:rsidRDefault="00C21B81">
          <w:pPr>
            <w:pStyle w:val="HeaderEven6"/>
          </w:pPr>
          <w:r>
            <w:t>Dictionary</w:t>
          </w:r>
        </w:p>
      </w:tc>
    </w:tr>
  </w:tbl>
  <w:p w14:paraId="04B9403D" w14:textId="77777777" w:rsidR="00C21B81" w:rsidRDefault="00C21B8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21B81" w14:paraId="14596FDF" w14:textId="77777777">
      <w:trPr>
        <w:jc w:val="center"/>
      </w:trPr>
      <w:tc>
        <w:tcPr>
          <w:tcW w:w="6583" w:type="dxa"/>
        </w:tcPr>
        <w:p w14:paraId="6A07D601" w14:textId="77777777" w:rsidR="00C21B81" w:rsidRDefault="00C21B81">
          <w:pPr>
            <w:pStyle w:val="HeaderOdd"/>
          </w:pPr>
        </w:p>
      </w:tc>
      <w:tc>
        <w:tcPr>
          <w:tcW w:w="1340" w:type="dxa"/>
        </w:tcPr>
        <w:p w14:paraId="49A9DB93" w14:textId="77777777" w:rsidR="00C21B81" w:rsidRDefault="00C21B81">
          <w:pPr>
            <w:pStyle w:val="HeaderOdd"/>
          </w:pPr>
        </w:p>
      </w:tc>
    </w:tr>
    <w:tr w:rsidR="00C21B81" w14:paraId="24CD621A" w14:textId="77777777">
      <w:trPr>
        <w:jc w:val="center"/>
      </w:trPr>
      <w:tc>
        <w:tcPr>
          <w:tcW w:w="7923" w:type="dxa"/>
          <w:gridSpan w:val="2"/>
          <w:tcBorders>
            <w:bottom w:val="single" w:sz="4" w:space="0" w:color="auto"/>
          </w:tcBorders>
        </w:tcPr>
        <w:p w14:paraId="46256CD8" w14:textId="77777777" w:rsidR="00C21B81" w:rsidRDefault="00C21B81">
          <w:pPr>
            <w:pStyle w:val="HeaderOdd6"/>
          </w:pPr>
          <w:r>
            <w:t>Dictionary</w:t>
          </w:r>
        </w:p>
      </w:tc>
    </w:tr>
  </w:tbl>
  <w:p w14:paraId="76394BCB" w14:textId="77777777" w:rsidR="00C21B81" w:rsidRDefault="00C21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9"/>
  </w:num>
  <w:num w:numId="7">
    <w:abstractNumId w:val="5"/>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C0"/>
    <w:rsid w:val="00000C1F"/>
    <w:rsid w:val="000038FA"/>
    <w:rsid w:val="000043A6"/>
    <w:rsid w:val="00004573"/>
    <w:rsid w:val="00005825"/>
    <w:rsid w:val="00006B6C"/>
    <w:rsid w:val="00010513"/>
    <w:rsid w:val="0001347E"/>
    <w:rsid w:val="0002034F"/>
    <w:rsid w:val="000215AA"/>
    <w:rsid w:val="00021A4C"/>
    <w:rsid w:val="0002411F"/>
    <w:rsid w:val="00024AA8"/>
    <w:rsid w:val="0002517D"/>
    <w:rsid w:val="00025988"/>
    <w:rsid w:val="00027418"/>
    <w:rsid w:val="0003249F"/>
    <w:rsid w:val="00035C97"/>
    <w:rsid w:val="00036A2C"/>
    <w:rsid w:val="00037D73"/>
    <w:rsid w:val="000417E5"/>
    <w:rsid w:val="000420DE"/>
    <w:rsid w:val="000448E6"/>
    <w:rsid w:val="00046E24"/>
    <w:rsid w:val="00047170"/>
    <w:rsid w:val="00047369"/>
    <w:rsid w:val="000474F2"/>
    <w:rsid w:val="0005001F"/>
    <w:rsid w:val="000510F0"/>
    <w:rsid w:val="00052B1E"/>
    <w:rsid w:val="00055507"/>
    <w:rsid w:val="000558CD"/>
    <w:rsid w:val="00055E30"/>
    <w:rsid w:val="00063210"/>
    <w:rsid w:val="00064576"/>
    <w:rsid w:val="0006597B"/>
    <w:rsid w:val="000663A1"/>
    <w:rsid w:val="00066F6A"/>
    <w:rsid w:val="000702A7"/>
    <w:rsid w:val="00072B06"/>
    <w:rsid w:val="00072ED8"/>
    <w:rsid w:val="00077940"/>
    <w:rsid w:val="00080B73"/>
    <w:rsid w:val="000812D4"/>
    <w:rsid w:val="00081D6E"/>
    <w:rsid w:val="0008211A"/>
    <w:rsid w:val="00083C32"/>
    <w:rsid w:val="000906B4"/>
    <w:rsid w:val="00091575"/>
    <w:rsid w:val="000949A6"/>
    <w:rsid w:val="00095165"/>
    <w:rsid w:val="0009641C"/>
    <w:rsid w:val="000978C2"/>
    <w:rsid w:val="000A2213"/>
    <w:rsid w:val="000A516F"/>
    <w:rsid w:val="000A5DCB"/>
    <w:rsid w:val="000A637A"/>
    <w:rsid w:val="000B16DC"/>
    <w:rsid w:val="000B1C27"/>
    <w:rsid w:val="000B1C99"/>
    <w:rsid w:val="000B3404"/>
    <w:rsid w:val="000B4951"/>
    <w:rsid w:val="000B5685"/>
    <w:rsid w:val="000B729E"/>
    <w:rsid w:val="000C15C4"/>
    <w:rsid w:val="000C524A"/>
    <w:rsid w:val="000C54A0"/>
    <w:rsid w:val="000C687C"/>
    <w:rsid w:val="000C7832"/>
    <w:rsid w:val="000C7850"/>
    <w:rsid w:val="000D54F2"/>
    <w:rsid w:val="000E2888"/>
    <w:rsid w:val="000E29CA"/>
    <w:rsid w:val="000E5145"/>
    <w:rsid w:val="000E576D"/>
    <w:rsid w:val="000F1FEC"/>
    <w:rsid w:val="000F2735"/>
    <w:rsid w:val="000F329E"/>
    <w:rsid w:val="000F77C2"/>
    <w:rsid w:val="001002C3"/>
    <w:rsid w:val="0010095A"/>
    <w:rsid w:val="00101528"/>
    <w:rsid w:val="001033CB"/>
    <w:rsid w:val="001047CB"/>
    <w:rsid w:val="001053AD"/>
    <w:rsid w:val="001058DF"/>
    <w:rsid w:val="00107F85"/>
    <w:rsid w:val="00112E3E"/>
    <w:rsid w:val="00124B92"/>
    <w:rsid w:val="00126287"/>
    <w:rsid w:val="001273AA"/>
    <w:rsid w:val="00130045"/>
    <w:rsid w:val="0013046D"/>
    <w:rsid w:val="001315A1"/>
    <w:rsid w:val="00132957"/>
    <w:rsid w:val="001335A3"/>
    <w:rsid w:val="001343A6"/>
    <w:rsid w:val="0013531D"/>
    <w:rsid w:val="00136FBE"/>
    <w:rsid w:val="00141F3C"/>
    <w:rsid w:val="00144561"/>
    <w:rsid w:val="00147781"/>
    <w:rsid w:val="00150851"/>
    <w:rsid w:val="001520FC"/>
    <w:rsid w:val="001533C1"/>
    <w:rsid w:val="00153482"/>
    <w:rsid w:val="00154977"/>
    <w:rsid w:val="00157083"/>
    <w:rsid w:val="001570F0"/>
    <w:rsid w:val="001572E4"/>
    <w:rsid w:val="00160DF7"/>
    <w:rsid w:val="00162E00"/>
    <w:rsid w:val="00163559"/>
    <w:rsid w:val="00164204"/>
    <w:rsid w:val="00165D4B"/>
    <w:rsid w:val="001679A5"/>
    <w:rsid w:val="0017182C"/>
    <w:rsid w:val="00172D13"/>
    <w:rsid w:val="001740CA"/>
    <w:rsid w:val="001741FF"/>
    <w:rsid w:val="00175FD1"/>
    <w:rsid w:val="00176AE6"/>
    <w:rsid w:val="00180311"/>
    <w:rsid w:val="00180F36"/>
    <w:rsid w:val="001815FB"/>
    <w:rsid w:val="00181D8C"/>
    <w:rsid w:val="001842C7"/>
    <w:rsid w:val="001847C5"/>
    <w:rsid w:val="00184E94"/>
    <w:rsid w:val="0019297A"/>
    <w:rsid w:val="00192D1E"/>
    <w:rsid w:val="00193D6B"/>
    <w:rsid w:val="00195101"/>
    <w:rsid w:val="001A33C4"/>
    <w:rsid w:val="001A351C"/>
    <w:rsid w:val="001A39AF"/>
    <w:rsid w:val="001A3B6D"/>
    <w:rsid w:val="001A4CD0"/>
    <w:rsid w:val="001A660E"/>
    <w:rsid w:val="001B1114"/>
    <w:rsid w:val="001B1AD4"/>
    <w:rsid w:val="001B218A"/>
    <w:rsid w:val="001B3B53"/>
    <w:rsid w:val="001B449A"/>
    <w:rsid w:val="001B6311"/>
    <w:rsid w:val="001B6BC0"/>
    <w:rsid w:val="001C1644"/>
    <w:rsid w:val="001C29CC"/>
    <w:rsid w:val="001C317C"/>
    <w:rsid w:val="001C423E"/>
    <w:rsid w:val="001C4A67"/>
    <w:rsid w:val="001C547E"/>
    <w:rsid w:val="001C5EA7"/>
    <w:rsid w:val="001D09C2"/>
    <w:rsid w:val="001D15FB"/>
    <w:rsid w:val="001D1702"/>
    <w:rsid w:val="001D1F85"/>
    <w:rsid w:val="001D208D"/>
    <w:rsid w:val="001D53F0"/>
    <w:rsid w:val="001D56B4"/>
    <w:rsid w:val="001D6D17"/>
    <w:rsid w:val="001D6F98"/>
    <w:rsid w:val="001D7098"/>
    <w:rsid w:val="001D73DF"/>
    <w:rsid w:val="001E0780"/>
    <w:rsid w:val="001E0BBC"/>
    <w:rsid w:val="001E1A01"/>
    <w:rsid w:val="001E295D"/>
    <w:rsid w:val="001E41E3"/>
    <w:rsid w:val="001E4694"/>
    <w:rsid w:val="001E5D92"/>
    <w:rsid w:val="001E7593"/>
    <w:rsid w:val="001E79DB"/>
    <w:rsid w:val="001F28DC"/>
    <w:rsid w:val="001F3DB4"/>
    <w:rsid w:val="001F55E5"/>
    <w:rsid w:val="001F56AF"/>
    <w:rsid w:val="001F5A2B"/>
    <w:rsid w:val="001F6C61"/>
    <w:rsid w:val="00200557"/>
    <w:rsid w:val="00200969"/>
    <w:rsid w:val="00200B24"/>
    <w:rsid w:val="002012E6"/>
    <w:rsid w:val="0020238E"/>
    <w:rsid w:val="00202420"/>
    <w:rsid w:val="00203655"/>
    <w:rsid w:val="002037B2"/>
    <w:rsid w:val="00204E34"/>
    <w:rsid w:val="0020610F"/>
    <w:rsid w:val="00213A12"/>
    <w:rsid w:val="0021498D"/>
    <w:rsid w:val="00217C8C"/>
    <w:rsid w:val="00220594"/>
    <w:rsid w:val="002208AF"/>
    <w:rsid w:val="0022149F"/>
    <w:rsid w:val="002222A8"/>
    <w:rsid w:val="00225307"/>
    <w:rsid w:val="002263A5"/>
    <w:rsid w:val="00231509"/>
    <w:rsid w:val="002337DC"/>
    <w:rsid w:val="002337F1"/>
    <w:rsid w:val="00234574"/>
    <w:rsid w:val="002354A0"/>
    <w:rsid w:val="002409EB"/>
    <w:rsid w:val="00241DAF"/>
    <w:rsid w:val="00246040"/>
    <w:rsid w:val="00246F34"/>
    <w:rsid w:val="002502C9"/>
    <w:rsid w:val="00251E10"/>
    <w:rsid w:val="00256093"/>
    <w:rsid w:val="00256B48"/>
    <w:rsid w:val="00256E0F"/>
    <w:rsid w:val="00260019"/>
    <w:rsid w:val="0026001C"/>
    <w:rsid w:val="002612B5"/>
    <w:rsid w:val="002626DC"/>
    <w:rsid w:val="00263163"/>
    <w:rsid w:val="002644DC"/>
    <w:rsid w:val="00267BE3"/>
    <w:rsid w:val="002702D4"/>
    <w:rsid w:val="00270DE2"/>
    <w:rsid w:val="00272968"/>
    <w:rsid w:val="00272D3D"/>
    <w:rsid w:val="00273B6D"/>
    <w:rsid w:val="00275CE9"/>
    <w:rsid w:val="00282B0F"/>
    <w:rsid w:val="00287065"/>
    <w:rsid w:val="00290D70"/>
    <w:rsid w:val="0029692F"/>
    <w:rsid w:val="002A09AB"/>
    <w:rsid w:val="002A0C86"/>
    <w:rsid w:val="002A6F4D"/>
    <w:rsid w:val="002A756E"/>
    <w:rsid w:val="002B2682"/>
    <w:rsid w:val="002B58FC"/>
    <w:rsid w:val="002C5DB3"/>
    <w:rsid w:val="002C7985"/>
    <w:rsid w:val="002D09CB"/>
    <w:rsid w:val="002D26EA"/>
    <w:rsid w:val="002D2A42"/>
    <w:rsid w:val="002D2FE5"/>
    <w:rsid w:val="002D42D9"/>
    <w:rsid w:val="002D4A26"/>
    <w:rsid w:val="002D767E"/>
    <w:rsid w:val="002E01EA"/>
    <w:rsid w:val="002E03AC"/>
    <w:rsid w:val="002E144D"/>
    <w:rsid w:val="002E6E0C"/>
    <w:rsid w:val="002F1591"/>
    <w:rsid w:val="002F43A0"/>
    <w:rsid w:val="002F696A"/>
    <w:rsid w:val="003003EC"/>
    <w:rsid w:val="003013A7"/>
    <w:rsid w:val="00303535"/>
    <w:rsid w:val="00303D53"/>
    <w:rsid w:val="0030655F"/>
    <w:rsid w:val="003068E0"/>
    <w:rsid w:val="003103AD"/>
    <w:rsid w:val="00310562"/>
    <w:rsid w:val="00310839"/>
    <w:rsid w:val="003108D1"/>
    <w:rsid w:val="00310EC1"/>
    <w:rsid w:val="00311142"/>
    <w:rsid w:val="0031143F"/>
    <w:rsid w:val="00314266"/>
    <w:rsid w:val="00315B62"/>
    <w:rsid w:val="00316550"/>
    <w:rsid w:val="003179E8"/>
    <w:rsid w:val="00317FDC"/>
    <w:rsid w:val="0032063D"/>
    <w:rsid w:val="00320EA4"/>
    <w:rsid w:val="00324A9E"/>
    <w:rsid w:val="00331203"/>
    <w:rsid w:val="00333078"/>
    <w:rsid w:val="003344D3"/>
    <w:rsid w:val="00336345"/>
    <w:rsid w:val="003402D0"/>
    <w:rsid w:val="00340A19"/>
    <w:rsid w:val="0034226C"/>
    <w:rsid w:val="00342E3D"/>
    <w:rsid w:val="0034336E"/>
    <w:rsid w:val="003455E3"/>
    <w:rsid w:val="0034583F"/>
    <w:rsid w:val="003478D2"/>
    <w:rsid w:val="00353FF3"/>
    <w:rsid w:val="0035537F"/>
    <w:rsid w:val="00355AD9"/>
    <w:rsid w:val="003574D1"/>
    <w:rsid w:val="00360081"/>
    <w:rsid w:val="00361824"/>
    <w:rsid w:val="003646D5"/>
    <w:rsid w:val="00364903"/>
    <w:rsid w:val="003659ED"/>
    <w:rsid w:val="003700C0"/>
    <w:rsid w:val="00370235"/>
    <w:rsid w:val="00370AE8"/>
    <w:rsid w:val="00372EF0"/>
    <w:rsid w:val="00374A52"/>
    <w:rsid w:val="00375B2E"/>
    <w:rsid w:val="00377D1F"/>
    <w:rsid w:val="00381D64"/>
    <w:rsid w:val="00382D7B"/>
    <w:rsid w:val="00385097"/>
    <w:rsid w:val="00385190"/>
    <w:rsid w:val="003902F6"/>
    <w:rsid w:val="00391C6F"/>
    <w:rsid w:val="0039435E"/>
    <w:rsid w:val="00396646"/>
    <w:rsid w:val="00396B0E"/>
    <w:rsid w:val="003A0664"/>
    <w:rsid w:val="003A160E"/>
    <w:rsid w:val="003A2D70"/>
    <w:rsid w:val="003A44BB"/>
    <w:rsid w:val="003A68AF"/>
    <w:rsid w:val="003A6C90"/>
    <w:rsid w:val="003A779F"/>
    <w:rsid w:val="003A7A6C"/>
    <w:rsid w:val="003B01DB"/>
    <w:rsid w:val="003B0F80"/>
    <w:rsid w:val="003B1B3B"/>
    <w:rsid w:val="003B2C7A"/>
    <w:rsid w:val="003B31A1"/>
    <w:rsid w:val="003C0702"/>
    <w:rsid w:val="003C0767"/>
    <w:rsid w:val="003C0A3A"/>
    <w:rsid w:val="003C4CD6"/>
    <w:rsid w:val="003C50A2"/>
    <w:rsid w:val="003C6DE9"/>
    <w:rsid w:val="003C6EDF"/>
    <w:rsid w:val="003C7B9C"/>
    <w:rsid w:val="003D0142"/>
    <w:rsid w:val="003D0740"/>
    <w:rsid w:val="003D3A30"/>
    <w:rsid w:val="003D4AAE"/>
    <w:rsid w:val="003D4C75"/>
    <w:rsid w:val="003D5BCC"/>
    <w:rsid w:val="003D6A14"/>
    <w:rsid w:val="003D7254"/>
    <w:rsid w:val="003E0653"/>
    <w:rsid w:val="003E0E64"/>
    <w:rsid w:val="003E3B0E"/>
    <w:rsid w:val="003E6689"/>
    <w:rsid w:val="003E6B00"/>
    <w:rsid w:val="003E7FDB"/>
    <w:rsid w:val="003F06EE"/>
    <w:rsid w:val="003F1454"/>
    <w:rsid w:val="003F3B87"/>
    <w:rsid w:val="003F4912"/>
    <w:rsid w:val="003F5904"/>
    <w:rsid w:val="003F7A0F"/>
    <w:rsid w:val="003F7DB2"/>
    <w:rsid w:val="004005F0"/>
    <w:rsid w:val="0040136F"/>
    <w:rsid w:val="004033B4"/>
    <w:rsid w:val="00403645"/>
    <w:rsid w:val="00404FE0"/>
    <w:rsid w:val="00405D01"/>
    <w:rsid w:val="00406674"/>
    <w:rsid w:val="00406B63"/>
    <w:rsid w:val="00410BF5"/>
    <w:rsid w:val="00410C20"/>
    <w:rsid w:val="004110BA"/>
    <w:rsid w:val="0041413B"/>
    <w:rsid w:val="00416A4F"/>
    <w:rsid w:val="004201A5"/>
    <w:rsid w:val="00423AC4"/>
    <w:rsid w:val="0042799E"/>
    <w:rsid w:val="00431D1F"/>
    <w:rsid w:val="00433064"/>
    <w:rsid w:val="004330E3"/>
    <w:rsid w:val="00435893"/>
    <w:rsid w:val="004358D2"/>
    <w:rsid w:val="0044067A"/>
    <w:rsid w:val="00440811"/>
    <w:rsid w:val="00441386"/>
    <w:rsid w:val="004429A2"/>
    <w:rsid w:val="00442F56"/>
    <w:rsid w:val="00443ADD"/>
    <w:rsid w:val="00443FCF"/>
    <w:rsid w:val="00444785"/>
    <w:rsid w:val="00444C0D"/>
    <w:rsid w:val="00447B1D"/>
    <w:rsid w:val="00447C31"/>
    <w:rsid w:val="004510ED"/>
    <w:rsid w:val="004536AA"/>
    <w:rsid w:val="0045398D"/>
    <w:rsid w:val="00455046"/>
    <w:rsid w:val="00456074"/>
    <w:rsid w:val="00457476"/>
    <w:rsid w:val="0045785D"/>
    <w:rsid w:val="0046076C"/>
    <w:rsid w:val="00460A67"/>
    <w:rsid w:val="004614FB"/>
    <w:rsid w:val="00461D78"/>
    <w:rsid w:val="00462B21"/>
    <w:rsid w:val="00464372"/>
    <w:rsid w:val="00470B8D"/>
    <w:rsid w:val="00471E00"/>
    <w:rsid w:val="00472639"/>
    <w:rsid w:val="00472DD2"/>
    <w:rsid w:val="00473EEE"/>
    <w:rsid w:val="00475017"/>
    <w:rsid w:val="004751D3"/>
    <w:rsid w:val="00475F03"/>
    <w:rsid w:val="00476DCA"/>
    <w:rsid w:val="004805A6"/>
    <w:rsid w:val="00480A8E"/>
    <w:rsid w:val="00481482"/>
    <w:rsid w:val="00482C91"/>
    <w:rsid w:val="0048525E"/>
    <w:rsid w:val="00486FE2"/>
    <w:rsid w:val="004875BE"/>
    <w:rsid w:val="00487D5F"/>
    <w:rsid w:val="00491236"/>
    <w:rsid w:val="00491D7C"/>
    <w:rsid w:val="004927B5"/>
    <w:rsid w:val="00493ED5"/>
    <w:rsid w:val="00494267"/>
    <w:rsid w:val="0049570D"/>
    <w:rsid w:val="00497D33"/>
    <w:rsid w:val="004A1E58"/>
    <w:rsid w:val="004A2333"/>
    <w:rsid w:val="004A2FDC"/>
    <w:rsid w:val="004A32C4"/>
    <w:rsid w:val="004A3D43"/>
    <w:rsid w:val="004A49BA"/>
    <w:rsid w:val="004B0E9D"/>
    <w:rsid w:val="004B5B98"/>
    <w:rsid w:val="004B6B45"/>
    <w:rsid w:val="004C1204"/>
    <w:rsid w:val="004C2A16"/>
    <w:rsid w:val="004C564D"/>
    <w:rsid w:val="004C57E7"/>
    <w:rsid w:val="004C724A"/>
    <w:rsid w:val="004D16B8"/>
    <w:rsid w:val="004D1837"/>
    <w:rsid w:val="004D4557"/>
    <w:rsid w:val="004D53B8"/>
    <w:rsid w:val="004E1AC0"/>
    <w:rsid w:val="004E2567"/>
    <w:rsid w:val="004E2568"/>
    <w:rsid w:val="004E3576"/>
    <w:rsid w:val="004E4C20"/>
    <w:rsid w:val="004E5256"/>
    <w:rsid w:val="004E6391"/>
    <w:rsid w:val="004F002D"/>
    <w:rsid w:val="004F1050"/>
    <w:rsid w:val="004F25B3"/>
    <w:rsid w:val="004F3AC1"/>
    <w:rsid w:val="004F46EF"/>
    <w:rsid w:val="004F6688"/>
    <w:rsid w:val="00501495"/>
    <w:rsid w:val="00501514"/>
    <w:rsid w:val="005020B7"/>
    <w:rsid w:val="00503AE3"/>
    <w:rsid w:val="0050422C"/>
    <w:rsid w:val="00504E6B"/>
    <w:rsid w:val="005055B0"/>
    <w:rsid w:val="0050629F"/>
    <w:rsid w:val="0050662E"/>
    <w:rsid w:val="005109A7"/>
    <w:rsid w:val="00511CBA"/>
    <w:rsid w:val="00512972"/>
    <w:rsid w:val="0051385F"/>
    <w:rsid w:val="00514F25"/>
    <w:rsid w:val="00515082"/>
    <w:rsid w:val="005151AE"/>
    <w:rsid w:val="00515D68"/>
    <w:rsid w:val="00515E14"/>
    <w:rsid w:val="005171DC"/>
    <w:rsid w:val="0052097D"/>
    <w:rsid w:val="0052129F"/>
    <w:rsid w:val="005218EE"/>
    <w:rsid w:val="00522463"/>
    <w:rsid w:val="005249B7"/>
    <w:rsid w:val="00524CBC"/>
    <w:rsid w:val="005259D1"/>
    <w:rsid w:val="005268A4"/>
    <w:rsid w:val="00531AF6"/>
    <w:rsid w:val="005337EA"/>
    <w:rsid w:val="00533EE0"/>
    <w:rsid w:val="0053499F"/>
    <w:rsid w:val="005354C9"/>
    <w:rsid w:val="00542E65"/>
    <w:rsid w:val="0054334B"/>
    <w:rsid w:val="00543739"/>
    <w:rsid w:val="0054378B"/>
    <w:rsid w:val="00544938"/>
    <w:rsid w:val="00544E21"/>
    <w:rsid w:val="005474CA"/>
    <w:rsid w:val="00547C35"/>
    <w:rsid w:val="00552735"/>
    <w:rsid w:val="00552FFB"/>
    <w:rsid w:val="00553EA6"/>
    <w:rsid w:val="005569CD"/>
    <w:rsid w:val="00562392"/>
    <w:rsid w:val="005623AE"/>
    <w:rsid w:val="0056302F"/>
    <w:rsid w:val="00563604"/>
    <w:rsid w:val="005655CC"/>
    <w:rsid w:val="005658C2"/>
    <w:rsid w:val="00567644"/>
    <w:rsid w:val="00567CF2"/>
    <w:rsid w:val="00570680"/>
    <w:rsid w:val="005710D7"/>
    <w:rsid w:val="00571859"/>
    <w:rsid w:val="00574382"/>
    <w:rsid w:val="00574534"/>
    <w:rsid w:val="00575646"/>
    <w:rsid w:val="005768D1"/>
    <w:rsid w:val="0057777E"/>
    <w:rsid w:val="00580EBD"/>
    <w:rsid w:val="005840DF"/>
    <w:rsid w:val="005859BF"/>
    <w:rsid w:val="00587DFD"/>
    <w:rsid w:val="0059278C"/>
    <w:rsid w:val="00593554"/>
    <w:rsid w:val="00594FD3"/>
    <w:rsid w:val="00596BB3"/>
    <w:rsid w:val="005A4EE0"/>
    <w:rsid w:val="005A5916"/>
    <w:rsid w:val="005A6DFE"/>
    <w:rsid w:val="005B6B7D"/>
    <w:rsid w:val="005B6C66"/>
    <w:rsid w:val="005C0A42"/>
    <w:rsid w:val="005C1E15"/>
    <w:rsid w:val="005C28C5"/>
    <w:rsid w:val="005C297B"/>
    <w:rsid w:val="005C2E30"/>
    <w:rsid w:val="005C3189"/>
    <w:rsid w:val="005C4167"/>
    <w:rsid w:val="005C4AF9"/>
    <w:rsid w:val="005C677D"/>
    <w:rsid w:val="005D1B78"/>
    <w:rsid w:val="005D2597"/>
    <w:rsid w:val="005D425A"/>
    <w:rsid w:val="005D47C0"/>
    <w:rsid w:val="005D48CD"/>
    <w:rsid w:val="005D4AFE"/>
    <w:rsid w:val="005D66D7"/>
    <w:rsid w:val="005E077A"/>
    <w:rsid w:val="005E0ECD"/>
    <w:rsid w:val="005E14CB"/>
    <w:rsid w:val="005E3659"/>
    <w:rsid w:val="005E5186"/>
    <w:rsid w:val="005E749D"/>
    <w:rsid w:val="005F0A10"/>
    <w:rsid w:val="005F56A8"/>
    <w:rsid w:val="005F58E5"/>
    <w:rsid w:val="00605ED4"/>
    <w:rsid w:val="006065D7"/>
    <w:rsid w:val="006065EF"/>
    <w:rsid w:val="00610E78"/>
    <w:rsid w:val="00612BA6"/>
    <w:rsid w:val="00612E78"/>
    <w:rsid w:val="00614787"/>
    <w:rsid w:val="00616C21"/>
    <w:rsid w:val="00617540"/>
    <w:rsid w:val="00622136"/>
    <w:rsid w:val="006236B5"/>
    <w:rsid w:val="006253B7"/>
    <w:rsid w:val="00625FE1"/>
    <w:rsid w:val="006320A3"/>
    <w:rsid w:val="00632853"/>
    <w:rsid w:val="00634D3B"/>
    <w:rsid w:val="00635C51"/>
    <w:rsid w:val="00637367"/>
    <w:rsid w:val="00641416"/>
    <w:rsid w:val="00641C9A"/>
    <w:rsid w:val="00641CC6"/>
    <w:rsid w:val="006430DD"/>
    <w:rsid w:val="006437E6"/>
    <w:rsid w:val="00643F71"/>
    <w:rsid w:val="00646AED"/>
    <w:rsid w:val="00646CA9"/>
    <w:rsid w:val="006473C1"/>
    <w:rsid w:val="0064757C"/>
    <w:rsid w:val="00651669"/>
    <w:rsid w:val="00651FCE"/>
    <w:rsid w:val="006522E1"/>
    <w:rsid w:val="00653684"/>
    <w:rsid w:val="00654C2B"/>
    <w:rsid w:val="006564B9"/>
    <w:rsid w:val="00656C84"/>
    <w:rsid w:val="006570FC"/>
    <w:rsid w:val="00660E96"/>
    <w:rsid w:val="00665B11"/>
    <w:rsid w:val="00667638"/>
    <w:rsid w:val="00671280"/>
    <w:rsid w:val="00671AC6"/>
    <w:rsid w:val="00673674"/>
    <w:rsid w:val="0067516D"/>
    <w:rsid w:val="00675E77"/>
    <w:rsid w:val="0067726C"/>
    <w:rsid w:val="00680547"/>
    <w:rsid w:val="00680887"/>
    <w:rsid w:val="00680A95"/>
    <w:rsid w:val="006812A7"/>
    <w:rsid w:val="0068447C"/>
    <w:rsid w:val="00685233"/>
    <w:rsid w:val="006855FC"/>
    <w:rsid w:val="00687A2B"/>
    <w:rsid w:val="00691B0A"/>
    <w:rsid w:val="00693C2C"/>
    <w:rsid w:val="00694725"/>
    <w:rsid w:val="006A03D5"/>
    <w:rsid w:val="006A4824"/>
    <w:rsid w:val="006A4B94"/>
    <w:rsid w:val="006B1877"/>
    <w:rsid w:val="006C02F6"/>
    <w:rsid w:val="006C08D3"/>
    <w:rsid w:val="006C265F"/>
    <w:rsid w:val="006C332F"/>
    <w:rsid w:val="006C35DF"/>
    <w:rsid w:val="006C3A40"/>
    <w:rsid w:val="006C3D19"/>
    <w:rsid w:val="006C552F"/>
    <w:rsid w:val="006C7AAC"/>
    <w:rsid w:val="006D0757"/>
    <w:rsid w:val="006D07E0"/>
    <w:rsid w:val="006D3568"/>
    <w:rsid w:val="006D3AEF"/>
    <w:rsid w:val="006D4773"/>
    <w:rsid w:val="006D756E"/>
    <w:rsid w:val="006E0A8E"/>
    <w:rsid w:val="006E2568"/>
    <w:rsid w:val="006E272E"/>
    <w:rsid w:val="006E2DC7"/>
    <w:rsid w:val="006E7248"/>
    <w:rsid w:val="006F2595"/>
    <w:rsid w:val="006F6520"/>
    <w:rsid w:val="006F6DCD"/>
    <w:rsid w:val="00700158"/>
    <w:rsid w:val="00702F8D"/>
    <w:rsid w:val="00703E9F"/>
    <w:rsid w:val="00704185"/>
    <w:rsid w:val="00712115"/>
    <w:rsid w:val="007123AC"/>
    <w:rsid w:val="00715163"/>
    <w:rsid w:val="00715DE2"/>
    <w:rsid w:val="00716D6A"/>
    <w:rsid w:val="007266DB"/>
    <w:rsid w:val="00726FD8"/>
    <w:rsid w:val="00730107"/>
    <w:rsid w:val="00730EBF"/>
    <w:rsid w:val="007319BE"/>
    <w:rsid w:val="00732737"/>
    <w:rsid w:val="007327A5"/>
    <w:rsid w:val="0073456C"/>
    <w:rsid w:val="00734DC1"/>
    <w:rsid w:val="00737580"/>
    <w:rsid w:val="0074064C"/>
    <w:rsid w:val="007421C8"/>
    <w:rsid w:val="0074325F"/>
    <w:rsid w:val="00743755"/>
    <w:rsid w:val="007437FB"/>
    <w:rsid w:val="007449BF"/>
    <w:rsid w:val="0074503E"/>
    <w:rsid w:val="00747C76"/>
    <w:rsid w:val="00750265"/>
    <w:rsid w:val="00753ABC"/>
    <w:rsid w:val="00756CF6"/>
    <w:rsid w:val="00757268"/>
    <w:rsid w:val="0075734B"/>
    <w:rsid w:val="00761C8E"/>
    <w:rsid w:val="00762E3C"/>
    <w:rsid w:val="00763210"/>
    <w:rsid w:val="00763EBC"/>
    <w:rsid w:val="0076666F"/>
    <w:rsid w:val="00766D30"/>
    <w:rsid w:val="007671ED"/>
    <w:rsid w:val="00770EB6"/>
    <w:rsid w:val="0077185E"/>
    <w:rsid w:val="0077289B"/>
    <w:rsid w:val="00773217"/>
    <w:rsid w:val="00776138"/>
    <w:rsid w:val="00776635"/>
    <w:rsid w:val="00776724"/>
    <w:rsid w:val="007807B1"/>
    <w:rsid w:val="0078138A"/>
    <w:rsid w:val="0078210C"/>
    <w:rsid w:val="00784BA5"/>
    <w:rsid w:val="0078654C"/>
    <w:rsid w:val="00792C4D"/>
    <w:rsid w:val="00793841"/>
    <w:rsid w:val="00793FEA"/>
    <w:rsid w:val="00794CA5"/>
    <w:rsid w:val="007958AA"/>
    <w:rsid w:val="007979AF"/>
    <w:rsid w:val="007A2128"/>
    <w:rsid w:val="007A6970"/>
    <w:rsid w:val="007A70B1"/>
    <w:rsid w:val="007A7CB2"/>
    <w:rsid w:val="007B0D31"/>
    <w:rsid w:val="007B1D57"/>
    <w:rsid w:val="007B32F0"/>
    <w:rsid w:val="007B3910"/>
    <w:rsid w:val="007B55AB"/>
    <w:rsid w:val="007B7D81"/>
    <w:rsid w:val="007C05B8"/>
    <w:rsid w:val="007C29F6"/>
    <w:rsid w:val="007C3BD1"/>
    <w:rsid w:val="007C401E"/>
    <w:rsid w:val="007C6A6D"/>
    <w:rsid w:val="007D2426"/>
    <w:rsid w:val="007D3EA1"/>
    <w:rsid w:val="007D4A6B"/>
    <w:rsid w:val="007D78B4"/>
    <w:rsid w:val="007D7A06"/>
    <w:rsid w:val="007E10D3"/>
    <w:rsid w:val="007E52C2"/>
    <w:rsid w:val="007E54BB"/>
    <w:rsid w:val="007E6376"/>
    <w:rsid w:val="007E697C"/>
    <w:rsid w:val="007F0503"/>
    <w:rsid w:val="007F0D05"/>
    <w:rsid w:val="007F228D"/>
    <w:rsid w:val="007F30A9"/>
    <w:rsid w:val="007F394B"/>
    <w:rsid w:val="007F3E33"/>
    <w:rsid w:val="007F4F5A"/>
    <w:rsid w:val="008001BC"/>
    <w:rsid w:val="00800B18"/>
    <w:rsid w:val="00804649"/>
    <w:rsid w:val="00806717"/>
    <w:rsid w:val="008109A6"/>
    <w:rsid w:val="00810DFB"/>
    <w:rsid w:val="00811382"/>
    <w:rsid w:val="00820CF5"/>
    <w:rsid w:val="008211B6"/>
    <w:rsid w:val="008255E8"/>
    <w:rsid w:val="008267A3"/>
    <w:rsid w:val="00827747"/>
    <w:rsid w:val="0083086E"/>
    <w:rsid w:val="0083262F"/>
    <w:rsid w:val="00832AFD"/>
    <w:rsid w:val="00833D0D"/>
    <w:rsid w:val="00834DA5"/>
    <w:rsid w:val="00837C3E"/>
    <w:rsid w:val="00837DCE"/>
    <w:rsid w:val="00843CDB"/>
    <w:rsid w:val="00846BDD"/>
    <w:rsid w:val="00850545"/>
    <w:rsid w:val="00853113"/>
    <w:rsid w:val="008628C6"/>
    <w:rsid w:val="008630BC"/>
    <w:rsid w:val="0086385B"/>
    <w:rsid w:val="00865893"/>
    <w:rsid w:val="00866E4A"/>
    <w:rsid w:val="00866F6F"/>
    <w:rsid w:val="00867846"/>
    <w:rsid w:val="0087063D"/>
    <w:rsid w:val="008718D0"/>
    <w:rsid w:val="008719B7"/>
    <w:rsid w:val="00874823"/>
    <w:rsid w:val="00875302"/>
    <w:rsid w:val="00875E43"/>
    <w:rsid w:val="00875F55"/>
    <w:rsid w:val="008803D6"/>
    <w:rsid w:val="00880773"/>
    <w:rsid w:val="00881839"/>
    <w:rsid w:val="00883D8E"/>
    <w:rsid w:val="00884870"/>
    <w:rsid w:val="00884D43"/>
    <w:rsid w:val="00893B06"/>
    <w:rsid w:val="0089523E"/>
    <w:rsid w:val="008955D1"/>
    <w:rsid w:val="00896657"/>
    <w:rsid w:val="008A012C"/>
    <w:rsid w:val="008A3E95"/>
    <w:rsid w:val="008A40AE"/>
    <w:rsid w:val="008A4C1E"/>
    <w:rsid w:val="008A7503"/>
    <w:rsid w:val="008B2F75"/>
    <w:rsid w:val="008B5B13"/>
    <w:rsid w:val="008B6788"/>
    <w:rsid w:val="008B779C"/>
    <w:rsid w:val="008B7D6F"/>
    <w:rsid w:val="008C08EC"/>
    <w:rsid w:val="008C1F06"/>
    <w:rsid w:val="008C72B4"/>
    <w:rsid w:val="008D6275"/>
    <w:rsid w:val="008D7AC4"/>
    <w:rsid w:val="008E1838"/>
    <w:rsid w:val="008E2C2B"/>
    <w:rsid w:val="008E3EA7"/>
    <w:rsid w:val="008E5040"/>
    <w:rsid w:val="008E6FFC"/>
    <w:rsid w:val="008E7EE9"/>
    <w:rsid w:val="008F13A0"/>
    <w:rsid w:val="008F27EA"/>
    <w:rsid w:val="008F283D"/>
    <w:rsid w:val="008F39EB"/>
    <w:rsid w:val="008F3CA6"/>
    <w:rsid w:val="008F740F"/>
    <w:rsid w:val="008F7929"/>
    <w:rsid w:val="009005E6"/>
    <w:rsid w:val="00900ACF"/>
    <w:rsid w:val="009016CF"/>
    <w:rsid w:val="00901A9A"/>
    <w:rsid w:val="0090415D"/>
    <w:rsid w:val="00911C30"/>
    <w:rsid w:val="00913CF5"/>
    <w:rsid w:val="00913FC8"/>
    <w:rsid w:val="00916C91"/>
    <w:rsid w:val="00920330"/>
    <w:rsid w:val="00921304"/>
    <w:rsid w:val="00922821"/>
    <w:rsid w:val="00923380"/>
    <w:rsid w:val="00923C1F"/>
    <w:rsid w:val="0092414A"/>
    <w:rsid w:val="00924E20"/>
    <w:rsid w:val="009251BE"/>
    <w:rsid w:val="00925BBA"/>
    <w:rsid w:val="00927090"/>
    <w:rsid w:val="00930553"/>
    <w:rsid w:val="009307DA"/>
    <w:rsid w:val="00930ACD"/>
    <w:rsid w:val="00932ADC"/>
    <w:rsid w:val="00933ED3"/>
    <w:rsid w:val="00934806"/>
    <w:rsid w:val="00936FE9"/>
    <w:rsid w:val="00941D2A"/>
    <w:rsid w:val="00945251"/>
    <w:rsid w:val="009453C3"/>
    <w:rsid w:val="009464F0"/>
    <w:rsid w:val="00952662"/>
    <w:rsid w:val="009531DF"/>
    <w:rsid w:val="00954381"/>
    <w:rsid w:val="00955D15"/>
    <w:rsid w:val="0095612A"/>
    <w:rsid w:val="00956FCD"/>
    <w:rsid w:val="0095751B"/>
    <w:rsid w:val="00963019"/>
    <w:rsid w:val="00963647"/>
    <w:rsid w:val="00963864"/>
    <w:rsid w:val="009651DD"/>
    <w:rsid w:val="00966FD0"/>
    <w:rsid w:val="00967AFD"/>
    <w:rsid w:val="00971B08"/>
    <w:rsid w:val="00972325"/>
    <w:rsid w:val="00976895"/>
    <w:rsid w:val="009801D7"/>
    <w:rsid w:val="00981C9E"/>
    <w:rsid w:val="00982536"/>
    <w:rsid w:val="0098269B"/>
    <w:rsid w:val="00984748"/>
    <w:rsid w:val="00987246"/>
    <w:rsid w:val="00987D2C"/>
    <w:rsid w:val="00993D24"/>
    <w:rsid w:val="009966FF"/>
    <w:rsid w:val="00997034"/>
    <w:rsid w:val="009971A9"/>
    <w:rsid w:val="009A0FDB"/>
    <w:rsid w:val="009A37D5"/>
    <w:rsid w:val="009A7EC2"/>
    <w:rsid w:val="009B014B"/>
    <w:rsid w:val="009B0A60"/>
    <w:rsid w:val="009B4592"/>
    <w:rsid w:val="009B56CF"/>
    <w:rsid w:val="009B60AA"/>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5906"/>
    <w:rsid w:val="009D6897"/>
    <w:rsid w:val="009D6C80"/>
    <w:rsid w:val="009D7ABC"/>
    <w:rsid w:val="009E2846"/>
    <w:rsid w:val="009E2EF5"/>
    <w:rsid w:val="009E435E"/>
    <w:rsid w:val="009E4BA9"/>
    <w:rsid w:val="009F0311"/>
    <w:rsid w:val="009F3528"/>
    <w:rsid w:val="009F511C"/>
    <w:rsid w:val="009F55FD"/>
    <w:rsid w:val="009F5B59"/>
    <w:rsid w:val="009F7F80"/>
    <w:rsid w:val="00A03776"/>
    <w:rsid w:val="00A04A82"/>
    <w:rsid w:val="00A05C7B"/>
    <w:rsid w:val="00A05FB5"/>
    <w:rsid w:val="00A0780F"/>
    <w:rsid w:val="00A11572"/>
    <w:rsid w:val="00A11A8D"/>
    <w:rsid w:val="00A15D01"/>
    <w:rsid w:val="00A16417"/>
    <w:rsid w:val="00A213B0"/>
    <w:rsid w:val="00A22C01"/>
    <w:rsid w:val="00A24FAC"/>
    <w:rsid w:val="00A2668A"/>
    <w:rsid w:val="00A27C2E"/>
    <w:rsid w:val="00A36991"/>
    <w:rsid w:val="00A37993"/>
    <w:rsid w:val="00A40F41"/>
    <w:rsid w:val="00A4114C"/>
    <w:rsid w:val="00A4319D"/>
    <w:rsid w:val="00A43BFF"/>
    <w:rsid w:val="00A464E4"/>
    <w:rsid w:val="00A476AE"/>
    <w:rsid w:val="00A5089E"/>
    <w:rsid w:val="00A5140C"/>
    <w:rsid w:val="00A52521"/>
    <w:rsid w:val="00A5319F"/>
    <w:rsid w:val="00A53D3B"/>
    <w:rsid w:val="00A55454"/>
    <w:rsid w:val="00A55B26"/>
    <w:rsid w:val="00A62896"/>
    <w:rsid w:val="00A63852"/>
    <w:rsid w:val="00A63BB4"/>
    <w:rsid w:val="00A63DC2"/>
    <w:rsid w:val="00A64826"/>
    <w:rsid w:val="00A64E41"/>
    <w:rsid w:val="00A673BC"/>
    <w:rsid w:val="00A72452"/>
    <w:rsid w:val="00A73500"/>
    <w:rsid w:val="00A74954"/>
    <w:rsid w:val="00A76646"/>
    <w:rsid w:val="00A8007F"/>
    <w:rsid w:val="00A814C4"/>
    <w:rsid w:val="00A81EF8"/>
    <w:rsid w:val="00A8252E"/>
    <w:rsid w:val="00A83CA7"/>
    <w:rsid w:val="00A84644"/>
    <w:rsid w:val="00A85172"/>
    <w:rsid w:val="00A856EF"/>
    <w:rsid w:val="00A85940"/>
    <w:rsid w:val="00A86199"/>
    <w:rsid w:val="00A86F03"/>
    <w:rsid w:val="00A919E1"/>
    <w:rsid w:val="00A93CC6"/>
    <w:rsid w:val="00A97523"/>
    <w:rsid w:val="00A97C49"/>
    <w:rsid w:val="00AA193E"/>
    <w:rsid w:val="00AA42D4"/>
    <w:rsid w:val="00AA4F7F"/>
    <w:rsid w:val="00AA58FD"/>
    <w:rsid w:val="00AA6D95"/>
    <w:rsid w:val="00AA78AB"/>
    <w:rsid w:val="00AA7D94"/>
    <w:rsid w:val="00AB13F3"/>
    <w:rsid w:val="00AB2573"/>
    <w:rsid w:val="00AB34A5"/>
    <w:rsid w:val="00AB365E"/>
    <w:rsid w:val="00AB53B3"/>
    <w:rsid w:val="00AB6309"/>
    <w:rsid w:val="00AB78E7"/>
    <w:rsid w:val="00AB7EE1"/>
    <w:rsid w:val="00AC0074"/>
    <w:rsid w:val="00AC07DC"/>
    <w:rsid w:val="00AC39F8"/>
    <w:rsid w:val="00AC3B3B"/>
    <w:rsid w:val="00AC50C6"/>
    <w:rsid w:val="00AC6727"/>
    <w:rsid w:val="00AD20BA"/>
    <w:rsid w:val="00AD49B6"/>
    <w:rsid w:val="00AD5394"/>
    <w:rsid w:val="00AE3DC2"/>
    <w:rsid w:val="00AE4E81"/>
    <w:rsid w:val="00AE4ED6"/>
    <w:rsid w:val="00AE541E"/>
    <w:rsid w:val="00AE56F2"/>
    <w:rsid w:val="00AE5FBB"/>
    <w:rsid w:val="00AE6611"/>
    <w:rsid w:val="00AE6A93"/>
    <w:rsid w:val="00AE7A99"/>
    <w:rsid w:val="00AF62CE"/>
    <w:rsid w:val="00B007EF"/>
    <w:rsid w:val="00B012F6"/>
    <w:rsid w:val="00B01305"/>
    <w:rsid w:val="00B01C0E"/>
    <w:rsid w:val="00B02798"/>
    <w:rsid w:val="00B02B41"/>
    <w:rsid w:val="00B0371D"/>
    <w:rsid w:val="00B04F31"/>
    <w:rsid w:val="00B05BA6"/>
    <w:rsid w:val="00B12806"/>
    <w:rsid w:val="00B12F98"/>
    <w:rsid w:val="00B14165"/>
    <w:rsid w:val="00B15B90"/>
    <w:rsid w:val="00B17B89"/>
    <w:rsid w:val="00B23529"/>
    <w:rsid w:val="00B2418D"/>
    <w:rsid w:val="00B24A04"/>
    <w:rsid w:val="00B310BA"/>
    <w:rsid w:val="00B3290A"/>
    <w:rsid w:val="00B33031"/>
    <w:rsid w:val="00B3306B"/>
    <w:rsid w:val="00B34E4A"/>
    <w:rsid w:val="00B34F96"/>
    <w:rsid w:val="00B36347"/>
    <w:rsid w:val="00B40D84"/>
    <w:rsid w:val="00B41E45"/>
    <w:rsid w:val="00B43442"/>
    <w:rsid w:val="00B4566C"/>
    <w:rsid w:val="00B4773C"/>
    <w:rsid w:val="00B50039"/>
    <w:rsid w:val="00B511D9"/>
    <w:rsid w:val="00B5282A"/>
    <w:rsid w:val="00B52838"/>
    <w:rsid w:val="00B538F4"/>
    <w:rsid w:val="00B545FE"/>
    <w:rsid w:val="00B6012B"/>
    <w:rsid w:val="00B60142"/>
    <w:rsid w:val="00B606F4"/>
    <w:rsid w:val="00B6091C"/>
    <w:rsid w:val="00B620F6"/>
    <w:rsid w:val="00B62E73"/>
    <w:rsid w:val="00B62ED5"/>
    <w:rsid w:val="00B63D90"/>
    <w:rsid w:val="00B666F6"/>
    <w:rsid w:val="00B66888"/>
    <w:rsid w:val="00B6704F"/>
    <w:rsid w:val="00B71167"/>
    <w:rsid w:val="00B724E8"/>
    <w:rsid w:val="00B7361D"/>
    <w:rsid w:val="00B75B1F"/>
    <w:rsid w:val="00B77AEF"/>
    <w:rsid w:val="00B81327"/>
    <w:rsid w:val="00B83B16"/>
    <w:rsid w:val="00B855F0"/>
    <w:rsid w:val="00B861FF"/>
    <w:rsid w:val="00B86983"/>
    <w:rsid w:val="00B91703"/>
    <w:rsid w:val="00B91B4F"/>
    <w:rsid w:val="00B923AC"/>
    <w:rsid w:val="00B9300F"/>
    <w:rsid w:val="00B95B1D"/>
    <w:rsid w:val="00B95D21"/>
    <w:rsid w:val="00B95F1C"/>
    <w:rsid w:val="00B9665F"/>
    <w:rsid w:val="00B975EA"/>
    <w:rsid w:val="00BA0398"/>
    <w:rsid w:val="00BA08B4"/>
    <w:rsid w:val="00BA268E"/>
    <w:rsid w:val="00BA27C8"/>
    <w:rsid w:val="00BA287F"/>
    <w:rsid w:val="00BA377D"/>
    <w:rsid w:val="00BA5216"/>
    <w:rsid w:val="00BB0F03"/>
    <w:rsid w:val="00BB15A3"/>
    <w:rsid w:val="00BB166E"/>
    <w:rsid w:val="00BB3115"/>
    <w:rsid w:val="00BB39B4"/>
    <w:rsid w:val="00BB4184"/>
    <w:rsid w:val="00BB4AC3"/>
    <w:rsid w:val="00BB5094"/>
    <w:rsid w:val="00BB54BA"/>
    <w:rsid w:val="00BB5A48"/>
    <w:rsid w:val="00BB73F0"/>
    <w:rsid w:val="00BC014C"/>
    <w:rsid w:val="00BC14BD"/>
    <w:rsid w:val="00BC178E"/>
    <w:rsid w:val="00BC1EF9"/>
    <w:rsid w:val="00BC3B10"/>
    <w:rsid w:val="00BC4898"/>
    <w:rsid w:val="00BC4EFE"/>
    <w:rsid w:val="00BC6360"/>
    <w:rsid w:val="00BC6587"/>
    <w:rsid w:val="00BC6ACF"/>
    <w:rsid w:val="00BC733D"/>
    <w:rsid w:val="00BC7A99"/>
    <w:rsid w:val="00BD129B"/>
    <w:rsid w:val="00BD2287"/>
    <w:rsid w:val="00BD3158"/>
    <w:rsid w:val="00BD3506"/>
    <w:rsid w:val="00BD397C"/>
    <w:rsid w:val="00BD50B0"/>
    <w:rsid w:val="00BD5C2E"/>
    <w:rsid w:val="00BE31AE"/>
    <w:rsid w:val="00BE3666"/>
    <w:rsid w:val="00BE37CC"/>
    <w:rsid w:val="00BE39CA"/>
    <w:rsid w:val="00BE5ABE"/>
    <w:rsid w:val="00BE5D6B"/>
    <w:rsid w:val="00BE62C2"/>
    <w:rsid w:val="00BE7F9A"/>
    <w:rsid w:val="00BF302E"/>
    <w:rsid w:val="00BF31E6"/>
    <w:rsid w:val="00BF40D8"/>
    <w:rsid w:val="00BF59E0"/>
    <w:rsid w:val="00BF5F8B"/>
    <w:rsid w:val="00BF62D8"/>
    <w:rsid w:val="00BF7F05"/>
    <w:rsid w:val="00C01BCA"/>
    <w:rsid w:val="00C02FCB"/>
    <w:rsid w:val="00C03188"/>
    <w:rsid w:val="00C035F1"/>
    <w:rsid w:val="00C070F2"/>
    <w:rsid w:val="00C120CF"/>
    <w:rsid w:val="00C12406"/>
    <w:rsid w:val="00C12B87"/>
    <w:rsid w:val="00C13661"/>
    <w:rsid w:val="00C14B20"/>
    <w:rsid w:val="00C21B81"/>
    <w:rsid w:val="00C27723"/>
    <w:rsid w:val="00C30267"/>
    <w:rsid w:val="00C33D9A"/>
    <w:rsid w:val="00C34982"/>
    <w:rsid w:val="00C35828"/>
    <w:rsid w:val="00C36A36"/>
    <w:rsid w:val="00C408F8"/>
    <w:rsid w:val="00C41E35"/>
    <w:rsid w:val="00C429F3"/>
    <w:rsid w:val="00C44145"/>
    <w:rsid w:val="00C46309"/>
    <w:rsid w:val="00C47253"/>
    <w:rsid w:val="00C553CE"/>
    <w:rsid w:val="00C574E0"/>
    <w:rsid w:val="00C61DA2"/>
    <w:rsid w:val="00C66894"/>
    <w:rsid w:val="00C6763E"/>
    <w:rsid w:val="00C67A6D"/>
    <w:rsid w:val="00C714A8"/>
    <w:rsid w:val="00C71B6A"/>
    <w:rsid w:val="00C75EAB"/>
    <w:rsid w:val="00C771B0"/>
    <w:rsid w:val="00C7765D"/>
    <w:rsid w:val="00C805EF"/>
    <w:rsid w:val="00C810B5"/>
    <w:rsid w:val="00C81169"/>
    <w:rsid w:val="00C8149E"/>
    <w:rsid w:val="00C8212A"/>
    <w:rsid w:val="00C82A58"/>
    <w:rsid w:val="00C83F6E"/>
    <w:rsid w:val="00C85A4F"/>
    <w:rsid w:val="00C87AB0"/>
    <w:rsid w:val="00C91D31"/>
    <w:rsid w:val="00C91D6B"/>
    <w:rsid w:val="00C96409"/>
    <w:rsid w:val="00C96D12"/>
    <w:rsid w:val="00C97CE3"/>
    <w:rsid w:val="00CA2269"/>
    <w:rsid w:val="00CA27A3"/>
    <w:rsid w:val="00CA5C67"/>
    <w:rsid w:val="00CA72F3"/>
    <w:rsid w:val="00CB1742"/>
    <w:rsid w:val="00CB2461"/>
    <w:rsid w:val="00CB2912"/>
    <w:rsid w:val="00CB383A"/>
    <w:rsid w:val="00CB4BCC"/>
    <w:rsid w:val="00CB6A2E"/>
    <w:rsid w:val="00CC00D7"/>
    <w:rsid w:val="00CC19E0"/>
    <w:rsid w:val="00CC3449"/>
    <w:rsid w:val="00CC40AF"/>
    <w:rsid w:val="00CC540C"/>
    <w:rsid w:val="00CC5D20"/>
    <w:rsid w:val="00CC6F21"/>
    <w:rsid w:val="00CC7EEA"/>
    <w:rsid w:val="00CD081E"/>
    <w:rsid w:val="00CD0FE1"/>
    <w:rsid w:val="00CD1FA2"/>
    <w:rsid w:val="00CD33FB"/>
    <w:rsid w:val="00CD4299"/>
    <w:rsid w:val="00CD492A"/>
    <w:rsid w:val="00CD6E05"/>
    <w:rsid w:val="00CD78B5"/>
    <w:rsid w:val="00CE02EC"/>
    <w:rsid w:val="00CE307C"/>
    <w:rsid w:val="00CE3811"/>
    <w:rsid w:val="00CE3DFA"/>
    <w:rsid w:val="00CE4265"/>
    <w:rsid w:val="00CE6EA1"/>
    <w:rsid w:val="00CE6FA1"/>
    <w:rsid w:val="00CF1542"/>
    <w:rsid w:val="00CF1953"/>
    <w:rsid w:val="00CF2697"/>
    <w:rsid w:val="00CF4D23"/>
    <w:rsid w:val="00CF77AE"/>
    <w:rsid w:val="00D02191"/>
    <w:rsid w:val="00D0246D"/>
    <w:rsid w:val="00D02DDD"/>
    <w:rsid w:val="00D02E41"/>
    <w:rsid w:val="00D030E4"/>
    <w:rsid w:val="00D03CC9"/>
    <w:rsid w:val="00D05266"/>
    <w:rsid w:val="00D06C2B"/>
    <w:rsid w:val="00D1089A"/>
    <w:rsid w:val="00D10967"/>
    <w:rsid w:val="00D1314F"/>
    <w:rsid w:val="00D1514D"/>
    <w:rsid w:val="00D16B8B"/>
    <w:rsid w:val="00D16EDC"/>
    <w:rsid w:val="00D174D8"/>
    <w:rsid w:val="00D17549"/>
    <w:rsid w:val="00D1783E"/>
    <w:rsid w:val="00D22640"/>
    <w:rsid w:val="00D22821"/>
    <w:rsid w:val="00D26430"/>
    <w:rsid w:val="00D319F0"/>
    <w:rsid w:val="00D32398"/>
    <w:rsid w:val="00D34B85"/>
    <w:rsid w:val="00D34D66"/>
    <w:rsid w:val="00D34E4F"/>
    <w:rsid w:val="00D36B21"/>
    <w:rsid w:val="00D40830"/>
    <w:rsid w:val="00D41B0A"/>
    <w:rsid w:val="00D4288C"/>
    <w:rsid w:val="00D42B41"/>
    <w:rsid w:val="00D43CA9"/>
    <w:rsid w:val="00D43F88"/>
    <w:rsid w:val="00D441CE"/>
    <w:rsid w:val="00D444CC"/>
    <w:rsid w:val="00D44B05"/>
    <w:rsid w:val="00D4526F"/>
    <w:rsid w:val="00D46296"/>
    <w:rsid w:val="00D510F3"/>
    <w:rsid w:val="00D51BDC"/>
    <w:rsid w:val="00D5257A"/>
    <w:rsid w:val="00D5492A"/>
    <w:rsid w:val="00D56648"/>
    <w:rsid w:val="00D569B3"/>
    <w:rsid w:val="00D62A77"/>
    <w:rsid w:val="00D63802"/>
    <w:rsid w:val="00D63A38"/>
    <w:rsid w:val="00D659C3"/>
    <w:rsid w:val="00D67262"/>
    <w:rsid w:val="00D6791F"/>
    <w:rsid w:val="00D72878"/>
    <w:rsid w:val="00D72E30"/>
    <w:rsid w:val="00D73C44"/>
    <w:rsid w:val="00D8098E"/>
    <w:rsid w:val="00D8155E"/>
    <w:rsid w:val="00D8504F"/>
    <w:rsid w:val="00D85CA5"/>
    <w:rsid w:val="00D91037"/>
    <w:rsid w:val="00D916A9"/>
    <w:rsid w:val="00D928DD"/>
    <w:rsid w:val="00D93CCE"/>
    <w:rsid w:val="00D93E83"/>
    <w:rsid w:val="00D941AF"/>
    <w:rsid w:val="00DA2D77"/>
    <w:rsid w:val="00DA2EB6"/>
    <w:rsid w:val="00DA4966"/>
    <w:rsid w:val="00DA4EB0"/>
    <w:rsid w:val="00DA5B82"/>
    <w:rsid w:val="00DA5FED"/>
    <w:rsid w:val="00DA6058"/>
    <w:rsid w:val="00DA78FE"/>
    <w:rsid w:val="00DB10BF"/>
    <w:rsid w:val="00DB2577"/>
    <w:rsid w:val="00DB379C"/>
    <w:rsid w:val="00DB3ED7"/>
    <w:rsid w:val="00DB42B9"/>
    <w:rsid w:val="00DB5053"/>
    <w:rsid w:val="00DB58F5"/>
    <w:rsid w:val="00DB6E04"/>
    <w:rsid w:val="00DB74C2"/>
    <w:rsid w:val="00DB74F1"/>
    <w:rsid w:val="00DB7B4B"/>
    <w:rsid w:val="00DC05D1"/>
    <w:rsid w:val="00DC0990"/>
    <w:rsid w:val="00DC0D89"/>
    <w:rsid w:val="00DC0ED8"/>
    <w:rsid w:val="00DC2B12"/>
    <w:rsid w:val="00DC34C9"/>
    <w:rsid w:val="00DD1349"/>
    <w:rsid w:val="00DD17E9"/>
    <w:rsid w:val="00DD46AE"/>
    <w:rsid w:val="00DD5243"/>
    <w:rsid w:val="00DE1ADA"/>
    <w:rsid w:val="00DE48DF"/>
    <w:rsid w:val="00DE5325"/>
    <w:rsid w:val="00DE571E"/>
    <w:rsid w:val="00DE5F53"/>
    <w:rsid w:val="00DE60F1"/>
    <w:rsid w:val="00DF1CAD"/>
    <w:rsid w:val="00DF3454"/>
    <w:rsid w:val="00DF3C40"/>
    <w:rsid w:val="00DF796D"/>
    <w:rsid w:val="00DF7F9A"/>
    <w:rsid w:val="00E01897"/>
    <w:rsid w:val="00E018BD"/>
    <w:rsid w:val="00E02977"/>
    <w:rsid w:val="00E03956"/>
    <w:rsid w:val="00E052F7"/>
    <w:rsid w:val="00E06664"/>
    <w:rsid w:val="00E06DE5"/>
    <w:rsid w:val="00E079B9"/>
    <w:rsid w:val="00E10F9E"/>
    <w:rsid w:val="00E12227"/>
    <w:rsid w:val="00E13B68"/>
    <w:rsid w:val="00E13BFD"/>
    <w:rsid w:val="00E15610"/>
    <w:rsid w:val="00E15EDD"/>
    <w:rsid w:val="00E16867"/>
    <w:rsid w:val="00E17552"/>
    <w:rsid w:val="00E20D17"/>
    <w:rsid w:val="00E217E8"/>
    <w:rsid w:val="00E225D9"/>
    <w:rsid w:val="00E2278F"/>
    <w:rsid w:val="00E238EA"/>
    <w:rsid w:val="00E2427A"/>
    <w:rsid w:val="00E26A2E"/>
    <w:rsid w:val="00E3161F"/>
    <w:rsid w:val="00E33724"/>
    <w:rsid w:val="00E341E0"/>
    <w:rsid w:val="00E34589"/>
    <w:rsid w:val="00E34B0A"/>
    <w:rsid w:val="00E36C87"/>
    <w:rsid w:val="00E37FD5"/>
    <w:rsid w:val="00E40405"/>
    <w:rsid w:val="00E404CB"/>
    <w:rsid w:val="00E41DE9"/>
    <w:rsid w:val="00E42037"/>
    <w:rsid w:val="00E47F43"/>
    <w:rsid w:val="00E54E35"/>
    <w:rsid w:val="00E5565D"/>
    <w:rsid w:val="00E5643C"/>
    <w:rsid w:val="00E57927"/>
    <w:rsid w:val="00E61E25"/>
    <w:rsid w:val="00E63C36"/>
    <w:rsid w:val="00E63EF7"/>
    <w:rsid w:val="00E6433C"/>
    <w:rsid w:val="00E64CF3"/>
    <w:rsid w:val="00E65503"/>
    <w:rsid w:val="00E66CD2"/>
    <w:rsid w:val="00E71BEB"/>
    <w:rsid w:val="00E7277E"/>
    <w:rsid w:val="00E73B26"/>
    <w:rsid w:val="00E74724"/>
    <w:rsid w:val="00E76C83"/>
    <w:rsid w:val="00E808D2"/>
    <w:rsid w:val="00E83DB1"/>
    <w:rsid w:val="00E84E6A"/>
    <w:rsid w:val="00E8506D"/>
    <w:rsid w:val="00E85C22"/>
    <w:rsid w:val="00E868AB"/>
    <w:rsid w:val="00E875B2"/>
    <w:rsid w:val="00E92B12"/>
    <w:rsid w:val="00E92F84"/>
    <w:rsid w:val="00E932BB"/>
    <w:rsid w:val="00E93562"/>
    <w:rsid w:val="00E9774F"/>
    <w:rsid w:val="00EA0D8F"/>
    <w:rsid w:val="00EA737E"/>
    <w:rsid w:val="00EA76D0"/>
    <w:rsid w:val="00EB0EB4"/>
    <w:rsid w:val="00EB1433"/>
    <w:rsid w:val="00EB1892"/>
    <w:rsid w:val="00EB3272"/>
    <w:rsid w:val="00EB33B2"/>
    <w:rsid w:val="00EB60D9"/>
    <w:rsid w:val="00EB627F"/>
    <w:rsid w:val="00EC0738"/>
    <w:rsid w:val="00EC078A"/>
    <w:rsid w:val="00EC3630"/>
    <w:rsid w:val="00EC3A35"/>
    <w:rsid w:val="00EC4C15"/>
    <w:rsid w:val="00EC5E52"/>
    <w:rsid w:val="00EC7247"/>
    <w:rsid w:val="00ED0104"/>
    <w:rsid w:val="00ED1900"/>
    <w:rsid w:val="00ED2D1C"/>
    <w:rsid w:val="00ED2ED4"/>
    <w:rsid w:val="00ED3CAB"/>
    <w:rsid w:val="00ED591E"/>
    <w:rsid w:val="00ED758F"/>
    <w:rsid w:val="00EE1106"/>
    <w:rsid w:val="00EE16F0"/>
    <w:rsid w:val="00EE40A9"/>
    <w:rsid w:val="00EE4FC4"/>
    <w:rsid w:val="00EE58FD"/>
    <w:rsid w:val="00EE5F31"/>
    <w:rsid w:val="00EE5F51"/>
    <w:rsid w:val="00EE6501"/>
    <w:rsid w:val="00EE7763"/>
    <w:rsid w:val="00EE7B49"/>
    <w:rsid w:val="00EF0508"/>
    <w:rsid w:val="00EF2E3A"/>
    <w:rsid w:val="00EF42EB"/>
    <w:rsid w:val="00EF4B42"/>
    <w:rsid w:val="00EF5C18"/>
    <w:rsid w:val="00EF7A95"/>
    <w:rsid w:val="00F000B3"/>
    <w:rsid w:val="00F014ED"/>
    <w:rsid w:val="00F016D8"/>
    <w:rsid w:val="00F034F8"/>
    <w:rsid w:val="00F04CD5"/>
    <w:rsid w:val="00F0540D"/>
    <w:rsid w:val="00F076DB"/>
    <w:rsid w:val="00F10450"/>
    <w:rsid w:val="00F10837"/>
    <w:rsid w:val="00F121C7"/>
    <w:rsid w:val="00F13C35"/>
    <w:rsid w:val="00F14174"/>
    <w:rsid w:val="00F149EE"/>
    <w:rsid w:val="00F14AEC"/>
    <w:rsid w:val="00F1614C"/>
    <w:rsid w:val="00F1615C"/>
    <w:rsid w:val="00F17809"/>
    <w:rsid w:val="00F20D7B"/>
    <w:rsid w:val="00F22621"/>
    <w:rsid w:val="00F23479"/>
    <w:rsid w:val="00F25EDF"/>
    <w:rsid w:val="00F2647F"/>
    <w:rsid w:val="00F2738D"/>
    <w:rsid w:val="00F27521"/>
    <w:rsid w:val="00F279ED"/>
    <w:rsid w:val="00F30499"/>
    <w:rsid w:val="00F3083D"/>
    <w:rsid w:val="00F30D7F"/>
    <w:rsid w:val="00F344CC"/>
    <w:rsid w:val="00F347CD"/>
    <w:rsid w:val="00F353C4"/>
    <w:rsid w:val="00F37466"/>
    <w:rsid w:val="00F403D7"/>
    <w:rsid w:val="00F437A1"/>
    <w:rsid w:val="00F4575C"/>
    <w:rsid w:val="00F459A0"/>
    <w:rsid w:val="00F45AC2"/>
    <w:rsid w:val="00F45ED3"/>
    <w:rsid w:val="00F4663D"/>
    <w:rsid w:val="00F5321D"/>
    <w:rsid w:val="00F54850"/>
    <w:rsid w:val="00F553D8"/>
    <w:rsid w:val="00F57421"/>
    <w:rsid w:val="00F60EAF"/>
    <w:rsid w:val="00F62247"/>
    <w:rsid w:val="00F63F94"/>
    <w:rsid w:val="00F65665"/>
    <w:rsid w:val="00F67166"/>
    <w:rsid w:val="00F71226"/>
    <w:rsid w:val="00F726EE"/>
    <w:rsid w:val="00F72EC5"/>
    <w:rsid w:val="00F75671"/>
    <w:rsid w:val="00F765E2"/>
    <w:rsid w:val="00F7783F"/>
    <w:rsid w:val="00F77BAC"/>
    <w:rsid w:val="00F80A32"/>
    <w:rsid w:val="00F8205B"/>
    <w:rsid w:val="00F839F4"/>
    <w:rsid w:val="00F84268"/>
    <w:rsid w:val="00F8631C"/>
    <w:rsid w:val="00F86758"/>
    <w:rsid w:val="00F91FD9"/>
    <w:rsid w:val="00F945BD"/>
    <w:rsid w:val="00F96676"/>
    <w:rsid w:val="00F97BCF"/>
    <w:rsid w:val="00FA0444"/>
    <w:rsid w:val="00FA18FD"/>
    <w:rsid w:val="00FA338B"/>
    <w:rsid w:val="00FA4432"/>
    <w:rsid w:val="00FA44A7"/>
    <w:rsid w:val="00FA452F"/>
    <w:rsid w:val="00FA6994"/>
    <w:rsid w:val="00FA6F31"/>
    <w:rsid w:val="00FB1248"/>
    <w:rsid w:val="00FB293B"/>
    <w:rsid w:val="00FB4765"/>
    <w:rsid w:val="00FB49E9"/>
    <w:rsid w:val="00FB4FC8"/>
    <w:rsid w:val="00FB7419"/>
    <w:rsid w:val="00FC28D6"/>
    <w:rsid w:val="00FC2D85"/>
    <w:rsid w:val="00FC2E84"/>
    <w:rsid w:val="00FD4A8D"/>
    <w:rsid w:val="00FD4CE1"/>
    <w:rsid w:val="00FD5148"/>
    <w:rsid w:val="00FD73A4"/>
    <w:rsid w:val="00FD7989"/>
    <w:rsid w:val="00FD79BB"/>
    <w:rsid w:val="00FE04E9"/>
    <w:rsid w:val="00FE1CED"/>
    <w:rsid w:val="00FE260E"/>
    <w:rsid w:val="00FE2D06"/>
    <w:rsid w:val="00FE39B9"/>
    <w:rsid w:val="00FE3DD1"/>
    <w:rsid w:val="00FE3E27"/>
    <w:rsid w:val="00FE64D2"/>
    <w:rsid w:val="00FF0C4C"/>
    <w:rsid w:val="00FF2A9C"/>
    <w:rsid w:val="00FF50AB"/>
    <w:rsid w:val="00FF618E"/>
    <w:rsid w:val="00FF6289"/>
    <w:rsid w:val="00FF787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30A2642A"/>
  <w15:docId w15:val="{259B4A8C-77BD-44A0-8786-C9B316B3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B81"/>
    <w:pPr>
      <w:tabs>
        <w:tab w:val="left" w:pos="0"/>
      </w:tabs>
    </w:pPr>
    <w:rPr>
      <w:sz w:val="24"/>
      <w:lang w:eastAsia="en-US"/>
    </w:rPr>
  </w:style>
  <w:style w:type="paragraph" w:styleId="Heading1">
    <w:name w:val="heading 1"/>
    <w:basedOn w:val="Normal"/>
    <w:next w:val="Normal"/>
    <w:qFormat/>
    <w:rsid w:val="00C21B8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21B8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21B81"/>
    <w:pPr>
      <w:keepNext/>
      <w:spacing w:before="140"/>
      <w:outlineLvl w:val="2"/>
    </w:pPr>
    <w:rPr>
      <w:b/>
    </w:rPr>
  </w:style>
  <w:style w:type="paragraph" w:styleId="Heading4">
    <w:name w:val="heading 4"/>
    <w:basedOn w:val="Normal"/>
    <w:next w:val="Normal"/>
    <w:qFormat/>
    <w:rsid w:val="00C21B81"/>
    <w:pPr>
      <w:keepNext/>
      <w:spacing w:before="240" w:after="60"/>
      <w:outlineLvl w:val="3"/>
    </w:pPr>
    <w:rPr>
      <w:rFonts w:ascii="Arial" w:hAnsi="Arial"/>
      <w:b/>
      <w:bCs/>
      <w:sz w:val="22"/>
      <w:szCs w:val="28"/>
    </w:rPr>
  </w:style>
  <w:style w:type="paragraph" w:styleId="Heading5">
    <w:name w:val="heading 5"/>
    <w:basedOn w:val="Normal"/>
    <w:next w:val="Normal"/>
    <w:qFormat/>
    <w:rsid w:val="000558CD"/>
    <w:pPr>
      <w:numPr>
        <w:ilvl w:val="4"/>
        <w:numId w:val="1"/>
      </w:numPr>
      <w:spacing w:before="240" w:after="60"/>
      <w:outlineLvl w:val="4"/>
    </w:pPr>
    <w:rPr>
      <w:sz w:val="22"/>
    </w:rPr>
  </w:style>
  <w:style w:type="paragraph" w:styleId="Heading6">
    <w:name w:val="heading 6"/>
    <w:basedOn w:val="Normal"/>
    <w:next w:val="Normal"/>
    <w:qFormat/>
    <w:rsid w:val="000558CD"/>
    <w:pPr>
      <w:numPr>
        <w:ilvl w:val="5"/>
        <w:numId w:val="1"/>
      </w:numPr>
      <w:spacing w:before="240" w:after="60"/>
      <w:outlineLvl w:val="5"/>
    </w:pPr>
    <w:rPr>
      <w:i/>
      <w:sz w:val="22"/>
    </w:rPr>
  </w:style>
  <w:style w:type="paragraph" w:styleId="Heading7">
    <w:name w:val="heading 7"/>
    <w:basedOn w:val="Normal"/>
    <w:next w:val="Normal"/>
    <w:qFormat/>
    <w:rsid w:val="000558CD"/>
    <w:pPr>
      <w:numPr>
        <w:ilvl w:val="6"/>
        <w:numId w:val="1"/>
      </w:numPr>
      <w:spacing w:before="240" w:after="60"/>
      <w:outlineLvl w:val="6"/>
    </w:pPr>
    <w:rPr>
      <w:rFonts w:ascii="Arial" w:hAnsi="Arial"/>
      <w:sz w:val="20"/>
    </w:rPr>
  </w:style>
  <w:style w:type="paragraph" w:styleId="Heading8">
    <w:name w:val="heading 8"/>
    <w:basedOn w:val="Normal"/>
    <w:next w:val="Normal"/>
    <w:qFormat/>
    <w:rsid w:val="000558CD"/>
    <w:pPr>
      <w:numPr>
        <w:ilvl w:val="7"/>
        <w:numId w:val="1"/>
      </w:numPr>
      <w:spacing w:before="240" w:after="60"/>
      <w:outlineLvl w:val="7"/>
    </w:pPr>
    <w:rPr>
      <w:rFonts w:ascii="Arial" w:hAnsi="Arial"/>
      <w:i/>
      <w:sz w:val="20"/>
    </w:rPr>
  </w:style>
  <w:style w:type="paragraph" w:styleId="Heading9">
    <w:name w:val="heading 9"/>
    <w:basedOn w:val="Normal"/>
    <w:next w:val="Normal"/>
    <w:qFormat/>
    <w:rsid w:val="000558CD"/>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21B8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21B81"/>
  </w:style>
  <w:style w:type="paragraph" w:customStyle="1" w:styleId="00ClientCover">
    <w:name w:val="00ClientCover"/>
    <w:basedOn w:val="Normal"/>
    <w:rsid w:val="00C21B81"/>
  </w:style>
  <w:style w:type="paragraph" w:customStyle="1" w:styleId="02Text">
    <w:name w:val="02Text"/>
    <w:basedOn w:val="Normal"/>
    <w:rsid w:val="00C21B81"/>
  </w:style>
  <w:style w:type="paragraph" w:customStyle="1" w:styleId="BillBasic">
    <w:name w:val="BillBasic"/>
    <w:link w:val="BillBasicChar"/>
    <w:rsid w:val="00C21B81"/>
    <w:pPr>
      <w:spacing w:before="140"/>
      <w:jc w:val="both"/>
    </w:pPr>
    <w:rPr>
      <w:sz w:val="24"/>
      <w:lang w:eastAsia="en-US"/>
    </w:rPr>
  </w:style>
  <w:style w:type="paragraph" w:styleId="Header">
    <w:name w:val="header"/>
    <w:basedOn w:val="Normal"/>
    <w:link w:val="HeaderChar"/>
    <w:rsid w:val="00C21B81"/>
    <w:pPr>
      <w:tabs>
        <w:tab w:val="center" w:pos="4153"/>
        <w:tab w:val="right" w:pos="8306"/>
      </w:tabs>
    </w:pPr>
  </w:style>
  <w:style w:type="paragraph" w:styleId="Footer">
    <w:name w:val="footer"/>
    <w:basedOn w:val="Normal"/>
    <w:link w:val="FooterChar"/>
    <w:rsid w:val="00C21B81"/>
    <w:pPr>
      <w:spacing w:before="120" w:line="240" w:lineRule="exact"/>
    </w:pPr>
    <w:rPr>
      <w:rFonts w:ascii="Arial" w:hAnsi="Arial"/>
      <w:sz w:val="18"/>
    </w:rPr>
  </w:style>
  <w:style w:type="paragraph" w:customStyle="1" w:styleId="Billname">
    <w:name w:val="Billname"/>
    <w:basedOn w:val="Normal"/>
    <w:rsid w:val="00C21B81"/>
    <w:pPr>
      <w:spacing w:before="1220"/>
    </w:pPr>
    <w:rPr>
      <w:rFonts w:ascii="Arial" w:hAnsi="Arial"/>
      <w:b/>
      <w:sz w:val="40"/>
    </w:rPr>
  </w:style>
  <w:style w:type="paragraph" w:customStyle="1" w:styleId="BillBasicHeading">
    <w:name w:val="BillBasicHeading"/>
    <w:basedOn w:val="BillBasic"/>
    <w:rsid w:val="00C21B81"/>
    <w:pPr>
      <w:keepNext/>
      <w:tabs>
        <w:tab w:val="left" w:pos="2600"/>
      </w:tabs>
      <w:jc w:val="left"/>
    </w:pPr>
    <w:rPr>
      <w:rFonts w:ascii="Arial" w:hAnsi="Arial"/>
      <w:b/>
    </w:rPr>
  </w:style>
  <w:style w:type="paragraph" w:customStyle="1" w:styleId="EnactingWordsRules">
    <w:name w:val="EnactingWordsRules"/>
    <w:basedOn w:val="EnactingWords"/>
    <w:rsid w:val="00C21B81"/>
    <w:pPr>
      <w:spacing w:before="240"/>
    </w:pPr>
  </w:style>
  <w:style w:type="paragraph" w:customStyle="1" w:styleId="EnactingWords">
    <w:name w:val="EnactingWords"/>
    <w:basedOn w:val="BillBasic"/>
    <w:rsid w:val="00C21B81"/>
    <w:pPr>
      <w:spacing w:before="120"/>
    </w:pPr>
  </w:style>
  <w:style w:type="paragraph" w:customStyle="1" w:styleId="Amain">
    <w:name w:val="A main"/>
    <w:basedOn w:val="BillBasic"/>
    <w:link w:val="AmainChar"/>
    <w:rsid w:val="00C21B81"/>
    <w:pPr>
      <w:tabs>
        <w:tab w:val="right" w:pos="900"/>
        <w:tab w:val="left" w:pos="1100"/>
      </w:tabs>
      <w:ind w:left="1100" w:hanging="1100"/>
      <w:outlineLvl w:val="5"/>
    </w:pPr>
  </w:style>
  <w:style w:type="paragraph" w:customStyle="1" w:styleId="Amainreturn">
    <w:name w:val="A main return"/>
    <w:basedOn w:val="BillBasic"/>
    <w:rsid w:val="00C21B81"/>
    <w:pPr>
      <w:ind w:left="1100"/>
    </w:pPr>
  </w:style>
  <w:style w:type="paragraph" w:customStyle="1" w:styleId="Apara">
    <w:name w:val="A para"/>
    <w:basedOn w:val="BillBasic"/>
    <w:rsid w:val="00C21B81"/>
    <w:pPr>
      <w:tabs>
        <w:tab w:val="right" w:pos="1400"/>
        <w:tab w:val="left" w:pos="1600"/>
      </w:tabs>
      <w:ind w:left="1600" w:hanging="1600"/>
      <w:outlineLvl w:val="6"/>
    </w:pPr>
  </w:style>
  <w:style w:type="paragraph" w:customStyle="1" w:styleId="Asubpara">
    <w:name w:val="A subpara"/>
    <w:basedOn w:val="BillBasic"/>
    <w:rsid w:val="00C21B81"/>
    <w:pPr>
      <w:tabs>
        <w:tab w:val="right" w:pos="1900"/>
        <w:tab w:val="left" w:pos="2100"/>
      </w:tabs>
      <w:ind w:left="2100" w:hanging="2100"/>
      <w:outlineLvl w:val="7"/>
    </w:pPr>
  </w:style>
  <w:style w:type="paragraph" w:customStyle="1" w:styleId="Asubsubpara">
    <w:name w:val="A subsubpara"/>
    <w:basedOn w:val="BillBasic"/>
    <w:rsid w:val="00C21B81"/>
    <w:pPr>
      <w:tabs>
        <w:tab w:val="right" w:pos="2400"/>
        <w:tab w:val="left" w:pos="2600"/>
      </w:tabs>
      <w:ind w:left="2600" w:hanging="2600"/>
      <w:outlineLvl w:val="8"/>
    </w:pPr>
  </w:style>
  <w:style w:type="paragraph" w:customStyle="1" w:styleId="aDef">
    <w:name w:val="aDef"/>
    <w:basedOn w:val="BillBasic"/>
    <w:link w:val="aDefChar"/>
    <w:rsid w:val="00C21B81"/>
    <w:pPr>
      <w:ind w:left="1100"/>
    </w:pPr>
  </w:style>
  <w:style w:type="paragraph" w:customStyle="1" w:styleId="aExamHead">
    <w:name w:val="aExam Head"/>
    <w:basedOn w:val="BillBasicHeading"/>
    <w:next w:val="aExam"/>
    <w:rsid w:val="00C21B81"/>
    <w:pPr>
      <w:tabs>
        <w:tab w:val="clear" w:pos="2600"/>
      </w:tabs>
      <w:ind w:left="1100"/>
    </w:pPr>
    <w:rPr>
      <w:sz w:val="18"/>
    </w:rPr>
  </w:style>
  <w:style w:type="paragraph" w:customStyle="1" w:styleId="aExam">
    <w:name w:val="aExam"/>
    <w:basedOn w:val="aNoteSymb"/>
    <w:rsid w:val="00C21B81"/>
    <w:pPr>
      <w:spacing w:before="60"/>
      <w:ind w:left="1100" w:firstLine="0"/>
    </w:pPr>
  </w:style>
  <w:style w:type="paragraph" w:customStyle="1" w:styleId="aNote">
    <w:name w:val="aNote"/>
    <w:basedOn w:val="BillBasic"/>
    <w:link w:val="aNoteChar"/>
    <w:rsid w:val="00C21B81"/>
    <w:pPr>
      <w:ind w:left="1900" w:hanging="800"/>
    </w:pPr>
    <w:rPr>
      <w:sz w:val="20"/>
    </w:rPr>
  </w:style>
  <w:style w:type="paragraph" w:customStyle="1" w:styleId="HeaderEven">
    <w:name w:val="HeaderEven"/>
    <w:basedOn w:val="Normal"/>
    <w:rsid w:val="00C21B81"/>
    <w:rPr>
      <w:rFonts w:ascii="Arial" w:hAnsi="Arial"/>
      <w:sz w:val="18"/>
    </w:rPr>
  </w:style>
  <w:style w:type="paragraph" w:customStyle="1" w:styleId="HeaderEven6">
    <w:name w:val="HeaderEven6"/>
    <w:basedOn w:val="HeaderEven"/>
    <w:rsid w:val="00C21B81"/>
    <w:pPr>
      <w:spacing w:before="120" w:after="60"/>
    </w:pPr>
  </w:style>
  <w:style w:type="paragraph" w:customStyle="1" w:styleId="HeaderOdd6">
    <w:name w:val="HeaderOdd6"/>
    <w:basedOn w:val="HeaderEven6"/>
    <w:rsid w:val="00C21B81"/>
    <w:pPr>
      <w:jc w:val="right"/>
    </w:pPr>
  </w:style>
  <w:style w:type="paragraph" w:customStyle="1" w:styleId="HeaderOdd">
    <w:name w:val="HeaderOdd"/>
    <w:basedOn w:val="HeaderEven"/>
    <w:rsid w:val="00C21B81"/>
    <w:pPr>
      <w:jc w:val="right"/>
    </w:pPr>
  </w:style>
  <w:style w:type="paragraph" w:customStyle="1" w:styleId="N-TOCheading">
    <w:name w:val="N-TOCheading"/>
    <w:basedOn w:val="BillBasicHeading"/>
    <w:next w:val="N-9pt"/>
    <w:rsid w:val="00C21B81"/>
    <w:pPr>
      <w:pBdr>
        <w:bottom w:val="single" w:sz="4" w:space="1" w:color="auto"/>
      </w:pBdr>
      <w:spacing w:before="800"/>
    </w:pPr>
    <w:rPr>
      <w:sz w:val="32"/>
    </w:rPr>
  </w:style>
  <w:style w:type="paragraph" w:customStyle="1" w:styleId="N-9pt">
    <w:name w:val="N-9pt"/>
    <w:basedOn w:val="BillBasic"/>
    <w:next w:val="BillBasic"/>
    <w:rsid w:val="00C21B81"/>
    <w:pPr>
      <w:keepNext/>
      <w:tabs>
        <w:tab w:val="right" w:pos="7707"/>
      </w:tabs>
      <w:spacing w:before="120"/>
    </w:pPr>
    <w:rPr>
      <w:rFonts w:ascii="Arial" w:hAnsi="Arial"/>
      <w:sz w:val="18"/>
    </w:rPr>
  </w:style>
  <w:style w:type="paragraph" w:customStyle="1" w:styleId="N-14pt">
    <w:name w:val="N-14pt"/>
    <w:basedOn w:val="BillBasic"/>
    <w:rsid w:val="00C21B81"/>
    <w:pPr>
      <w:spacing w:before="0"/>
    </w:pPr>
    <w:rPr>
      <w:b/>
      <w:sz w:val="28"/>
    </w:rPr>
  </w:style>
  <w:style w:type="paragraph" w:customStyle="1" w:styleId="N-16pt">
    <w:name w:val="N-16pt"/>
    <w:basedOn w:val="BillBasic"/>
    <w:rsid w:val="00C21B81"/>
    <w:pPr>
      <w:spacing w:before="800"/>
    </w:pPr>
    <w:rPr>
      <w:b/>
      <w:sz w:val="32"/>
    </w:rPr>
  </w:style>
  <w:style w:type="paragraph" w:customStyle="1" w:styleId="N-line3">
    <w:name w:val="N-line3"/>
    <w:basedOn w:val="BillBasic"/>
    <w:next w:val="BillBasic"/>
    <w:rsid w:val="00C21B81"/>
    <w:pPr>
      <w:pBdr>
        <w:bottom w:val="single" w:sz="12" w:space="1" w:color="auto"/>
      </w:pBdr>
      <w:spacing w:before="60"/>
    </w:pPr>
  </w:style>
  <w:style w:type="paragraph" w:customStyle="1" w:styleId="Comment">
    <w:name w:val="Comment"/>
    <w:basedOn w:val="BillBasic"/>
    <w:rsid w:val="00C21B81"/>
    <w:pPr>
      <w:tabs>
        <w:tab w:val="left" w:pos="1800"/>
      </w:tabs>
      <w:ind w:left="1300"/>
      <w:jc w:val="left"/>
    </w:pPr>
    <w:rPr>
      <w:b/>
      <w:sz w:val="18"/>
    </w:rPr>
  </w:style>
  <w:style w:type="paragraph" w:customStyle="1" w:styleId="FooterInfo">
    <w:name w:val="FooterInfo"/>
    <w:basedOn w:val="Normal"/>
    <w:rsid w:val="00C21B81"/>
    <w:pPr>
      <w:tabs>
        <w:tab w:val="right" w:pos="7707"/>
      </w:tabs>
    </w:pPr>
    <w:rPr>
      <w:rFonts w:ascii="Arial" w:hAnsi="Arial"/>
      <w:sz w:val="18"/>
    </w:rPr>
  </w:style>
  <w:style w:type="paragraph" w:customStyle="1" w:styleId="AH1Chapter">
    <w:name w:val="A H1 Chapter"/>
    <w:basedOn w:val="BillBasicHeading"/>
    <w:next w:val="AH2Part"/>
    <w:rsid w:val="00C21B81"/>
    <w:pPr>
      <w:spacing w:before="320"/>
      <w:ind w:left="2600" w:hanging="2600"/>
      <w:outlineLvl w:val="0"/>
    </w:pPr>
    <w:rPr>
      <w:sz w:val="34"/>
    </w:rPr>
  </w:style>
  <w:style w:type="paragraph" w:customStyle="1" w:styleId="AH2Part">
    <w:name w:val="A H2 Part"/>
    <w:basedOn w:val="BillBasicHeading"/>
    <w:next w:val="AH3Div"/>
    <w:rsid w:val="00C21B81"/>
    <w:pPr>
      <w:spacing w:before="380"/>
      <w:ind w:left="2600" w:hanging="2600"/>
      <w:outlineLvl w:val="1"/>
    </w:pPr>
    <w:rPr>
      <w:sz w:val="32"/>
    </w:rPr>
  </w:style>
  <w:style w:type="paragraph" w:customStyle="1" w:styleId="AH3Div">
    <w:name w:val="A H3 Div"/>
    <w:basedOn w:val="BillBasicHeading"/>
    <w:next w:val="AH5Sec"/>
    <w:rsid w:val="00C21B81"/>
    <w:pPr>
      <w:spacing w:before="240"/>
      <w:ind w:left="2600" w:hanging="2600"/>
      <w:outlineLvl w:val="2"/>
    </w:pPr>
    <w:rPr>
      <w:sz w:val="28"/>
    </w:rPr>
  </w:style>
  <w:style w:type="paragraph" w:customStyle="1" w:styleId="AH5Sec">
    <w:name w:val="A H5 Sec"/>
    <w:basedOn w:val="BillBasicHeading"/>
    <w:next w:val="Amain"/>
    <w:link w:val="AH5SecChar"/>
    <w:rsid w:val="00C21B81"/>
    <w:pPr>
      <w:tabs>
        <w:tab w:val="clear" w:pos="2600"/>
        <w:tab w:val="left" w:pos="1100"/>
      </w:tabs>
      <w:spacing w:before="240"/>
      <w:ind w:left="1100" w:hanging="1100"/>
      <w:outlineLvl w:val="4"/>
    </w:pPr>
  </w:style>
  <w:style w:type="paragraph" w:customStyle="1" w:styleId="direction">
    <w:name w:val="direction"/>
    <w:basedOn w:val="BillBasic"/>
    <w:next w:val="AmainreturnSymb"/>
    <w:rsid w:val="00C21B81"/>
    <w:pPr>
      <w:keepNext/>
      <w:ind w:left="1100"/>
    </w:pPr>
    <w:rPr>
      <w:i/>
    </w:rPr>
  </w:style>
  <w:style w:type="paragraph" w:customStyle="1" w:styleId="AH4SubDiv">
    <w:name w:val="A H4 SubDiv"/>
    <w:basedOn w:val="BillBasicHeading"/>
    <w:next w:val="AH5Sec"/>
    <w:rsid w:val="00C21B81"/>
    <w:pPr>
      <w:spacing w:before="240"/>
      <w:ind w:left="2600" w:hanging="2600"/>
      <w:outlineLvl w:val="3"/>
    </w:pPr>
    <w:rPr>
      <w:sz w:val="26"/>
    </w:rPr>
  </w:style>
  <w:style w:type="paragraph" w:customStyle="1" w:styleId="Sched-heading">
    <w:name w:val="Sched-heading"/>
    <w:basedOn w:val="BillBasicHeading"/>
    <w:next w:val="refSymb"/>
    <w:rsid w:val="00C21B81"/>
    <w:pPr>
      <w:spacing w:before="380"/>
      <w:ind w:left="2600" w:hanging="2600"/>
      <w:outlineLvl w:val="0"/>
    </w:pPr>
    <w:rPr>
      <w:sz w:val="34"/>
    </w:rPr>
  </w:style>
  <w:style w:type="paragraph" w:customStyle="1" w:styleId="ref">
    <w:name w:val="ref"/>
    <w:basedOn w:val="BillBasic"/>
    <w:next w:val="Normal"/>
    <w:rsid w:val="00C21B81"/>
    <w:pPr>
      <w:spacing w:before="60"/>
    </w:pPr>
    <w:rPr>
      <w:sz w:val="18"/>
    </w:rPr>
  </w:style>
  <w:style w:type="paragraph" w:customStyle="1" w:styleId="Sched-Part">
    <w:name w:val="Sched-Part"/>
    <w:basedOn w:val="BillBasicHeading"/>
    <w:next w:val="Sched-Form"/>
    <w:rsid w:val="00C21B81"/>
    <w:pPr>
      <w:spacing w:before="380"/>
      <w:ind w:left="2600" w:hanging="2600"/>
      <w:outlineLvl w:val="1"/>
    </w:pPr>
    <w:rPr>
      <w:sz w:val="32"/>
    </w:rPr>
  </w:style>
  <w:style w:type="paragraph" w:customStyle="1" w:styleId="ShadedSchClause">
    <w:name w:val="Shaded Sch Clause"/>
    <w:basedOn w:val="Schclauseheading"/>
    <w:next w:val="direction"/>
    <w:rsid w:val="00C21B81"/>
    <w:pPr>
      <w:shd w:val="pct25" w:color="auto" w:fill="auto"/>
      <w:outlineLvl w:val="3"/>
    </w:pPr>
  </w:style>
  <w:style w:type="paragraph" w:customStyle="1" w:styleId="Sched-Form">
    <w:name w:val="Sched-Form"/>
    <w:basedOn w:val="BillBasicHeading"/>
    <w:next w:val="Schclauseheading"/>
    <w:rsid w:val="00C21B81"/>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21B81"/>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21B81"/>
    <w:pPr>
      <w:spacing w:before="320"/>
      <w:ind w:left="2600" w:hanging="2600"/>
      <w:jc w:val="both"/>
      <w:outlineLvl w:val="0"/>
    </w:pPr>
    <w:rPr>
      <w:sz w:val="34"/>
    </w:rPr>
  </w:style>
  <w:style w:type="paragraph" w:styleId="TOC7">
    <w:name w:val="toc 7"/>
    <w:basedOn w:val="TOC2"/>
    <w:next w:val="Normal"/>
    <w:autoRedefine/>
    <w:uiPriority w:val="39"/>
    <w:rsid w:val="00C21B81"/>
    <w:pPr>
      <w:keepNext w:val="0"/>
      <w:spacing w:before="120"/>
    </w:pPr>
    <w:rPr>
      <w:sz w:val="20"/>
    </w:rPr>
  </w:style>
  <w:style w:type="paragraph" w:styleId="TOC2">
    <w:name w:val="toc 2"/>
    <w:basedOn w:val="Normal"/>
    <w:next w:val="Normal"/>
    <w:autoRedefine/>
    <w:rsid w:val="00C21B8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21B81"/>
    <w:pPr>
      <w:keepNext/>
      <w:tabs>
        <w:tab w:val="left" w:pos="400"/>
      </w:tabs>
      <w:spacing w:before="0"/>
      <w:jc w:val="left"/>
    </w:pPr>
    <w:rPr>
      <w:rFonts w:ascii="Arial" w:hAnsi="Arial"/>
      <w:b/>
      <w:sz w:val="28"/>
    </w:rPr>
  </w:style>
  <w:style w:type="paragraph" w:customStyle="1" w:styleId="EndNote2">
    <w:name w:val="EndNote2"/>
    <w:basedOn w:val="BillBasic"/>
    <w:rsid w:val="000558CD"/>
    <w:pPr>
      <w:keepNext/>
      <w:tabs>
        <w:tab w:val="left" w:pos="240"/>
      </w:tabs>
      <w:spacing w:before="320"/>
      <w:jc w:val="left"/>
    </w:pPr>
    <w:rPr>
      <w:b/>
      <w:sz w:val="18"/>
    </w:rPr>
  </w:style>
  <w:style w:type="paragraph" w:customStyle="1" w:styleId="IH1Chap">
    <w:name w:val="I H1 Chap"/>
    <w:basedOn w:val="BillBasicHeading"/>
    <w:next w:val="Normal"/>
    <w:rsid w:val="00C21B81"/>
    <w:pPr>
      <w:spacing w:before="320"/>
      <w:ind w:left="2600" w:hanging="2600"/>
    </w:pPr>
    <w:rPr>
      <w:sz w:val="34"/>
    </w:rPr>
  </w:style>
  <w:style w:type="paragraph" w:customStyle="1" w:styleId="IH2Part">
    <w:name w:val="I H2 Part"/>
    <w:basedOn w:val="BillBasicHeading"/>
    <w:next w:val="Normal"/>
    <w:rsid w:val="00C21B81"/>
    <w:pPr>
      <w:spacing w:before="380"/>
      <w:ind w:left="2600" w:hanging="2600"/>
    </w:pPr>
    <w:rPr>
      <w:sz w:val="32"/>
    </w:rPr>
  </w:style>
  <w:style w:type="paragraph" w:customStyle="1" w:styleId="IH3Div">
    <w:name w:val="I H3 Div"/>
    <w:basedOn w:val="BillBasicHeading"/>
    <w:next w:val="Normal"/>
    <w:rsid w:val="00C21B81"/>
    <w:pPr>
      <w:spacing w:before="240"/>
      <w:ind w:left="2600" w:hanging="2600"/>
    </w:pPr>
    <w:rPr>
      <w:sz w:val="28"/>
    </w:rPr>
  </w:style>
  <w:style w:type="paragraph" w:customStyle="1" w:styleId="IH5Sec">
    <w:name w:val="I H5 Sec"/>
    <w:basedOn w:val="BillBasicHeading"/>
    <w:next w:val="Normal"/>
    <w:rsid w:val="00C21B81"/>
    <w:pPr>
      <w:tabs>
        <w:tab w:val="clear" w:pos="2600"/>
        <w:tab w:val="left" w:pos="1100"/>
      </w:tabs>
      <w:spacing w:before="240"/>
      <w:ind w:left="1100" w:hanging="1100"/>
    </w:pPr>
  </w:style>
  <w:style w:type="paragraph" w:customStyle="1" w:styleId="IH4SubDiv">
    <w:name w:val="I H4 SubDiv"/>
    <w:basedOn w:val="BillBasicHeading"/>
    <w:next w:val="Normal"/>
    <w:rsid w:val="00C21B81"/>
    <w:pPr>
      <w:spacing w:before="240"/>
      <w:ind w:left="2600" w:hanging="2600"/>
      <w:jc w:val="both"/>
    </w:pPr>
    <w:rPr>
      <w:sz w:val="26"/>
    </w:rPr>
  </w:style>
  <w:style w:type="character" w:styleId="LineNumber">
    <w:name w:val="line number"/>
    <w:basedOn w:val="DefaultParagraphFont"/>
    <w:rsid w:val="00C21B81"/>
    <w:rPr>
      <w:rFonts w:ascii="Arial" w:hAnsi="Arial"/>
      <w:sz w:val="16"/>
    </w:rPr>
  </w:style>
  <w:style w:type="paragraph" w:customStyle="1" w:styleId="PageBreak">
    <w:name w:val="PageBreak"/>
    <w:basedOn w:val="Normal"/>
    <w:rsid w:val="00C21B81"/>
    <w:rPr>
      <w:sz w:val="4"/>
    </w:rPr>
  </w:style>
  <w:style w:type="paragraph" w:customStyle="1" w:styleId="04Dictionary">
    <w:name w:val="04Dictionary"/>
    <w:basedOn w:val="Normal"/>
    <w:rsid w:val="00C21B81"/>
  </w:style>
  <w:style w:type="paragraph" w:customStyle="1" w:styleId="N-line1">
    <w:name w:val="N-line1"/>
    <w:basedOn w:val="BillBasic"/>
    <w:rsid w:val="00C21B81"/>
    <w:pPr>
      <w:pBdr>
        <w:bottom w:val="single" w:sz="4" w:space="0" w:color="auto"/>
      </w:pBdr>
      <w:spacing w:before="100"/>
      <w:ind w:left="2980" w:right="3020"/>
      <w:jc w:val="center"/>
    </w:pPr>
  </w:style>
  <w:style w:type="paragraph" w:customStyle="1" w:styleId="N-line2">
    <w:name w:val="N-line2"/>
    <w:basedOn w:val="Normal"/>
    <w:rsid w:val="00C21B81"/>
    <w:pPr>
      <w:pBdr>
        <w:bottom w:val="single" w:sz="8" w:space="0" w:color="auto"/>
      </w:pBdr>
    </w:pPr>
  </w:style>
  <w:style w:type="paragraph" w:customStyle="1" w:styleId="EndNote">
    <w:name w:val="EndNote"/>
    <w:basedOn w:val="BillBasicHeading"/>
    <w:rsid w:val="00C21B8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21B81"/>
    <w:pPr>
      <w:tabs>
        <w:tab w:val="left" w:pos="700"/>
      </w:tabs>
      <w:spacing w:before="160"/>
      <w:ind w:left="700" w:hanging="700"/>
    </w:pPr>
  </w:style>
  <w:style w:type="paragraph" w:customStyle="1" w:styleId="PenaltyHeading">
    <w:name w:val="PenaltyHeading"/>
    <w:basedOn w:val="Normal"/>
    <w:rsid w:val="00C21B81"/>
    <w:pPr>
      <w:tabs>
        <w:tab w:val="left" w:pos="1100"/>
      </w:tabs>
      <w:spacing w:before="120"/>
      <w:ind w:left="1100" w:hanging="1100"/>
    </w:pPr>
    <w:rPr>
      <w:rFonts w:ascii="Arial" w:hAnsi="Arial"/>
      <w:b/>
      <w:sz w:val="20"/>
    </w:rPr>
  </w:style>
  <w:style w:type="paragraph" w:customStyle="1" w:styleId="05EndNote">
    <w:name w:val="05EndNote"/>
    <w:basedOn w:val="Normal"/>
    <w:rsid w:val="00C21B81"/>
  </w:style>
  <w:style w:type="paragraph" w:customStyle="1" w:styleId="03Schedule">
    <w:name w:val="03Schedule"/>
    <w:basedOn w:val="Normal"/>
    <w:rsid w:val="00C21B81"/>
  </w:style>
  <w:style w:type="paragraph" w:customStyle="1" w:styleId="ISched-heading">
    <w:name w:val="I Sched-heading"/>
    <w:basedOn w:val="BillBasicHeading"/>
    <w:next w:val="Normal"/>
    <w:rsid w:val="00C21B81"/>
    <w:pPr>
      <w:spacing w:before="320"/>
      <w:ind w:left="2600" w:hanging="2600"/>
    </w:pPr>
    <w:rPr>
      <w:sz w:val="34"/>
    </w:rPr>
  </w:style>
  <w:style w:type="paragraph" w:customStyle="1" w:styleId="ISched-Part">
    <w:name w:val="I Sched-Part"/>
    <w:basedOn w:val="BillBasicHeading"/>
    <w:rsid w:val="00C21B81"/>
    <w:pPr>
      <w:spacing w:before="380"/>
      <w:ind w:left="2600" w:hanging="2600"/>
    </w:pPr>
    <w:rPr>
      <w:sz w:val="32"/>
    </w:rPr>
  </w:style>
  <w:style w:type="paragraph" w:customStyle="1" w:styleId="ISched-form">
    <w:name w:val="I Sched-form"/>
    <w:basedOn w:val="BillBasicHeading"/>
    <w:rsid w:val="00C21B81"/>
    <w:pPr>
      <w:tabs>
        <w:tab w:val="right" w:pos="7200"/>
      </w:tabs>
      <w:spacing w:before="240"/>
      <w:ind w:left="2600" w:hanging="2600"/>
    </w:pPr>
    <w:rPr>
      <w:sz w:val="28"/>
    </w:rPr>
  </w:style>
  <w:style w:type="paragraph" w:customStyle="1" w:styleId="ISchclauseheading">
    <w:name w:val="I Sch clause heading"/>
    <w:basedOn w:val="BillBasic"/>
    <w:rsid w:val="00C21B81"/>
    <w:pPr>
      <w:keepNext/>
      <w:tabs>
        <w:tab w:val="left" w:pos="1100"/>
      </w:tabs>
      <w:spacing w:before="240"/>
      <w:ind w:left="1100" w:hanging="1100"/>
      <w:jc w:val="left"/>
    </w:pPr>
    <w:rPr>
      <w:rFonts w:ascii="Arial" w:hAnsi="Arial"/>
      <w:b/>
    </w:rPr>
  </w:style>
  <w:style w:type="paragraph" w:customStyle="1" w:styleId="IMain">
    <w:name w:val="I Main"/>
    <w:basedOn w:val="Amain"/>
    <w:rsid w:val="00C21B81"/>
  </w:style>
  <w:style w:type="paragraph" w:customStyle="1" w:styleId="Ipara">
    <w:name w:val="I para"/>
    <w:basedOn w:val="Apara"/>
    <w:rsid w:val="00C21B81"/>
    <w:pPr>
      <w:outlineLvl w:val="9"/>
    </w:pPr>
  </w:style>
  <w:style w:type="paragraph" w:customStyle="1" w:styleId="Isubpara">
    <w:name w:val="I subpara"/>
    <w:basedOn w:val="Asubpara"/>
    <w:rsid w:val="00C21B8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21B81"/>
    <w:pPr>
      <w:tabs>
        <w:tab w:val="clear" w:pos="2400"/>
        <w:tab w:val="clear" w:pos="2600"/>
        <w:tab w:val="right" w:pos="2460"/>
        <w:tab w:val="left" w:pos="2660"/>
      </w:tabs>
      <w:ind w:left="2660" w:hanging="2660"/>
    </w:pPr>
  </w:style>
  <w:style w:type="character" w:customStyle="1" w:styleId="CharSectNo">
    <w:name w:val="CharSectNo"/>
    <w:basedOn w:val="DefaultParagraphFont"/>
    <w:rsid w:val="00C21B81"/>
  </w:style>
  <w:style w:type="character" w:customStyle="1" w:styleId="CharDivNo">
    <w:name w:val="CharDivNo"/>
    <w:basedOn w:val="DefaultParagraphFont"/>
    <w:rsid w:val="00C21B81"/>
  </w:style>
  <w:style w:type="character" w:customStyle="1" w:styleId="CharDivText">
    <w:name w:val="CharDivText"/>
    <w:basedOn w:val="DefaultParagraphFont"/>
    <w:rsid w:val="00C21B81"/>
  </w:style>
  <w:style w:type="character" w:customStyle="1" w:styleId="CharPartNo">
    <w:name w:val="CharPartNo"/>
    <w:basedOn w:val="DefaultParagraphFont"/>
    <w:rsid w:val="00C21B81"/>
  </w:style>
  <w:style w:type="paragraph" w:customStyle="1" w:styleId="Placeholder">
    <w:name w:val="Placeholder"/>
    <w:basedOn w:val="Normal"/>
    <w:rsid w:val="00C21B81"/>
    <w:rPr>
      <w:sz w:val="10"/>
    </w:rPr>
  </w:style>
  <w:style w:type="paragraph" w:styleId="PlainText">
    <w:name w:val="Plain Text"/>
    <w:basedOn w:val="Normal"/>
    <w:rsid w:val="00C21B81"/>
    <w:rPr>
      <w:rFonts w:ascii="Courier New" w:hAnsi="Courier New"/>
      <w:sz w:val="20"/>
    </w:rPr>
  </w:style>
  <w:style w:type="character" w:customStyle="1" w:styleId="CharChapNo">
    <w:name w:val="CharChapNo"/>
    <w:basedOn w:val="DefaultParagraphFont"/>
    <w:rsid w:val="00C21B81"/>
  </w:style>
  <w:style w:type="character" w:customStyle="1" w:styleId="CharChapText">
    <w:name w:val="CharChapText"/>
    <w:basedOn w:val="DefaultParagraphFont"/>
    <w:rsid w:val="00C21B81"/>
  </w:style>
  <w:style w:type="character" w:customStyle="1" w:styleId="CharPartText">
    <w:name w:val="CharPartText"/>
    <w:basedOn w:val="DefaultParagraphFont"/>
    <w:rsid w:val="00C21B81"/>
  </w:style>
  <w:style w:type="paragraph" w:styleId="TOC1">
    <w:name w:val="toc 1"/>
    <w:basedOn w:val="Normal"/>
    <w:next w:val="Normal"/>
    <w:autoRedefine/>
    <w:rsid w:val="00C21B8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21B8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21B8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21B8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21B81"/>
  </w:style>
  <w:style w:type="paragraph" w:styleId="Title">
    <w:name w:val="Title"/>
    <w:basedOn w:val="Normal"/>
    <w:qFormat/>
    <w:rsid w:val="000558CD"/>
    <w:pPr>
      <w:spacing w:before="240" w:after="60"/>
      <w:jc w:val="center"/>
      <w:outlineLvl w:val="0"/>
    </w:pPr>
    <w:rPr>
      <w:rFonts w:ascii="Arial" w:hAnsi="Arial"/>
      <w:b/>
      <w:kern w:val="28"/>
      <w:sz w:val="32"/>
    </w:rPr>
  </w:style>
  <w:style w:type="paragraph" w:styleId="Signature">
    <w:name w:val="Signature"/>
    <w:basedOn w:val="Normal"/>
    <w:rsid w:val="00C21B81"/>
    <w:pPr>
      <w:ind w:left="4252"/>
    </w:pPr>
  </w:style>
  <w:style w:type="paragraph" w:customStyle="1" w:styleId="ActNo">
    <w:name w:val="ActNo"/>
    <w:basedOn w:val="BillBasicHeading"/>
    <w:rsid w:val="00C21B81"/>
    <w:pPr>
      <w:keepNext w:val="0"/>
      <w:tabs>
        <w:tab w:val="clear" w:pos="2600"/>
      </w:tabs>
      <w:spacing w:before="220"/>
    </w:pPr>
  </w:style>
  <w:style w:type="paragraph" w:customStyle="1" w:styleId="aParaNote">
    <w:name w:val="aParaNote"/>
    <w:basedOn w:val="BillBasic"/>
    <w:rsid w:val="00C21B81"/>
    <w:pPr>
      <w:ind w:left="2840" w:hanging="1240"/>
    </w:pPr>
    <w:rPr>
      <w:sz w:val="20"/>
    </w:rPr>
  </w:style>
  <w:style w:type="paragraph" w:customStyle="1" w:styleId="aExamNum">
    <w:name w:val="aExamNum"/>
    <w:basedOn w:val="aExam"/>
    <w:rsid w:val="00C21B81"/>
    <w:pPr>
      <w:ind w:left="1500" w:hanging="400"/>
    </w:pPr>
  </w:style>
  <w:style w:type="paragraph" w:customStyle="1" w:styleId="LongTitle">
    <w:name w:val="LongTitle"/>
    <w:basedOn w:val="BillBasic"/>
    <w:rsid w:val="00C21B81"/>
    <w:pPr>
      <w:spacing w:before="300"/>
    </w:pPr>
  </w:style>
  <w:style w:type="paragraph" w:customStyle="1" w:styleId="Minister">
    <w:name w:val="Minister"/>
    <w:basedOn w:val="BillBasic"/>
    <w:rsid w:val="00C21B81"/>
    <w:pPr>
      <w:spacing w:before="640"/>
      <w:jc w:val="right"/>
    </w:pPr>
    <w:rPr>
      <w:caps/>
    </w:rPr>
  </w:style>
  <w:style w:type="paragraph" w:customStyle="1" w:styleId="DateLine">
    <w:name w:val="DateLine"/>
    <w:basedOn w:val="BillBasic"/>
    <w:rsid w:val="00C21B81"/>
    <w:pPr>
      <w:tabs>
        <w:tab w:val="left" w:pos="4320"/>
      </w:tabs>
    </w:pPr>
  </w:style>
  <w:style w:type="paragraph" w:customStyle="1" w:styleId="madeunder">
    <w:name w:val="made under"/>
    <w:basedOn w:val="BillBasic"/>
    <w:rsid w:val="00C21B81"/>
    <w:pPr>
      <w:spacing w:before="240"/>
    </w:pPr>
  </w:style>
  <w:style w:type="paragraph" w:customStyle="1" w:styleId="EndNoteSubHeading">
    <w:name w:val="EndNoteSubHeading"/>
    <w:basedOn w:val="Normal"/>
    <w:next w:val="EndNoteText"/>
    <w:rsid w:val="000558CD"/>
    <w:pPr>
      <w:keepNext/>
      <w:tabs>
        <w:tab w:val="left" w:pos="700"/>
      </w:tabs>
      <w:spacing w:before="240"/>
      <w:ind w:left="700" w:hanging="700"/>
    </w:pPr>
    <w:rPr>
      <w:rFonts w:ascii="Arial" w:hAnsi="Arial"/>
      <w:b/>
      <w:sz w:val="20"/>
    </w:rPr>
  </w:style>
  <w:style w:type="paragraph" w:customStyle="1" w:styleId="EndNoteText">
    <w:name w:val="EndNoteText"/>
    <w:basedOn w:val="BillBasic"/>
    <w:rsid w:val="00C21B81"/>
    <w:pPr>
      <w:tabs>
        <w:tab w:val="left" w:pos="700"/>
        <w:tab w:val="right" w:pos="6160"/>
      </w:tabs>
      <w:spacing w:before="80"/>
      <w:ind w:left="700" w:hanging="700"/>
    </w:pPr>
    <w:rPr>
      <w:sz w:val="20"/>
    </w:rPr>
  </w:style>
  <w:style w:type="paragraph" w:customStyle="1" w:styleId="BillBasicItalics">
    <w:name w:val="BillBasicItalics"/>
    <w:basedOn w:val="BillBasic"/>
    <w:rsid w:val="00C21B81"/>
    <w:rPr>
      <w:i/>
    </w:rPr>
  </w:style>
  <w:style w:type="paragraph" w:customStyle="1" w:styleId="00SigningPage">
    <w:name w:val="00SigningPage"/>
    <w:basedOn w:val="Normal"/>
    <w:rsid w:val="00C21B81"/>
  </w:style>
  <w:style w:type="paragraph" w:customStyle="1" w:styleId="Aparareturn">
    <w:name w:val="A para return"/>
    <w:basedOn w:val="BillBasic"/>
    <w:rsid w:val="00C21B81"/>
    <w:pPr>
      <w:ind w:left="1600"/>
    </w:pPr>
  </w:style>
  <w:style w:type="paragraph" w:customStyle="1" w:styleId="Asubparareturn">
    <w:name w:val="A subpara return"/>
    <w:basedOn w:val="BillBasic"/>
    <w:rsid w:val="00C21B81"/>
    <w:pPr>
      <w:ind w:left="2100"/>
    </w:pPr>
  </w:style>
  <w:style w:type="paragraph" w:customStyle="1" w:styleId="CommentNum">
    <w:name w:val="CommentNum"/>
    <w:basedOn w:val="Comment"/>
    <w:rsid w:val="00C21B81"/>
    <w:pPr>
      <w:ind w:left="1800" w:hanging="1800"/>
    </w:pPr>
  </w:style>
  <w:style w:type="paragraph" w:styleId="TOC8">
    <w:name w:val="toc 8"/>
    <w:basedOn w:val="TOC3"/>
    <w:next w:val="Normal"/>
    <w:autoRedefine/>
    <w:rsid w:val="00C21B81"/>
    <w:pPr>
      <w:keepNext w:val="0"/>
      <w:spacing w:before="120"/>
    </w:pPr>
  </w:style>
  <w:style w:type="paragraph" w:customStyle="1" w:styleId="Judges">
    <w:name w:val="Judges"/>
    <w:basedOn w:val="Minister"/>
    <w:rsid w:val="00C21B81"/>
    <w:pPr>
      <w:spacing w:before="180"/>
    </w:pPr>
  </w:style>
  <w:style w:type="paragraph" w:customStyle="1" w:styleId="BillFor">
    <w:name w:val="BillFor"/>
    <w:basedOn w:val="BillBasicHeading"/>
    <w:rsid w:val="00C21B81"/>
    <w:pPr>
      <w:keepNext w:val="0"/>
      <w:spacing w:before="320"/>
      <w:jc w:val="both"/>
    </w:pPr>
    <w:rPr>
      <w:sz w:val="28"/>
    </w:rPr>
  </w:style>
  <w:style w:type="paragraph" w:customStyle="1" w:styleId="draft">
    <w:name w:val="draft"/>
    <w:basedOn w:val="Normal"/>
    <w:rsid w:val="00C21B8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21B81"/>
    <w:pPr>
      <w:spacing w:line="260" w:lineRule="atLeast"/>
      <w:jc w:val="center"/>
    </w:pPr>
  </w:style>
  <w:style w:type="paragraph" w:customStyle="1" w:styleId="Amainbullet">
    <w:name w:val="A main bullet"/>
    <w:basedOn w:val="BillBasic"/>
    <w:rsid w:val="00C21B81"/>
    <w:pPr>
      <w:spacing w:before="60"/>
      <w:ind w:left="1500" w:hanging="400"/>
    </w:pPr>
  </w:style>
  <w:style w:type="paragraph" w:customStyle="1" w:styleId="Aparabullet">
    <w:name w:val="A para bullet"/>
    <w:basedOn w:val="BillBasic"/>
    <w:rsid w:val="00C21B81"/>
    <w:pPr>
      <w:spacing w:before="60"/>
      <w:ind w:left="2000" w:hanging="400"/>
    </w:pPr>
  </w:style>
  <w:style w:type="paragraph" w:customStyle="1" w:styleId="Asubparabullet">
    <w:name w:val="A subpara bullet"/>
    <w:basedOn w:val="BillBasic"/>
    <w:rsid w:val="00C21B81"/>
    <w:pPr>
      <w:spacing w:before="60"/>
      <w:ind w:left="2540" w:hanging="400"/>
    </w:pPr>
  </w:style>
  <w:style w:type="paragraph" w:customStyle="1" w:styleId="aDefpara">
    <w:name w:val="aDef para"/>
    <w:basedOn w:val="Apara"/>
    <w:rsid w:val="00C21B81"/>
  </w:style>
  <w:style w:type="paragraph" w:customStyle="1" w:styleId="aDefsubpara">
    <w:name w:val="aDef subpara"/>
    <w:basedOn w:val="Asubpara"/>
    <w:rsid w:val="00C21B81"/>
  </w:style>
  <w:style w:type="paragraph" w:customStyle="1" w:styleId="Idefpara">
    <w:name w:val="I def para"/>
    <w:basedOn w:val="Ipara"/>
    <w:rsid w:val="00C21B81"/>
  </w:style>
  <w:style w:type="paragraph" w:customStyle="1" w:styleId="Idefsubpara">
    <w:name w:val="I def subpara"/>
    <w:basedOn w:val="Isubpara"/>
    <w:rsid w:val="00C21B81"/>
  </w:style>
  <w:style w:type="paragraph" w:customStyle="1" w:styleId="Notified">
    <w:name w:val="Notified"/>
    <w:basedOn w:val="BillBasic"/>
    <w:rsid w:val="00C21B81"/>
    <w:pPr>
      <w:spacing w:before="360"/>
      <w:jc w:val="right"/>
    </w:pPr>
    <w:rPr>
      <w:i/>
    </w:rPr>
  </w:style>
  <w:style w:type="paragraph" w:customStyle="1" w:styleId="03ScheduleLandscape">
    <w:name w:val="03ScheduleLandscape"/>
    <w:basedOn w:val="Normal"/>
    <w:rsid w:val="00C21B81"/>
  </w:style>
  <w:style w:type="paragraph" w:customStyle="1" w:styleId="IDict-Heading">
    <w:name w:val="I Dict-Heading"/>
    <w:basedOn w:val="BillBasicHeading"/>
    <w:rsid w:val="00C21B81"/>
    <w:pPr>
      <w:spacing w:before="320"/>
      <w:ind w:left="2600" w:hanging="2600"/>
      <w:jc w:val="both"/>
    </w:pPr>
    <w:rPr>
      <w:sz w:val="34"/>
    </w:rPr>
  </w:style>
  <w:style w:type="paragraph" w:customStyle="1" w:styleId="02TextLandscape">
    <w:name w:val="02TextLandscape"/>
    <w:basedOn w:val="Normal"/>
    <w:rsid w:val="00C21B81"/>
  </w:style>
  <w:style w:type="paragraph" w:styleId="Salutation">
    <w:name w:val="Salutation"/>
    <w:basedOn w:val="Normal"/>
    <w:next w:val="Normal"/>
    <w:rsid w:val="000558CD"/>
  </w:style>
  <w:style w:type="paragraph" w:customStyle="1" w:styleId="aNoteBullet">
    <w:name w:val="aNoteBullet"/>
    <w:basedOn w:val="aNoteSymb"/>
    <w:rsid w:val="00C21B81"/>
    <w:pPr>
      <w:tabs>
        <w:tab w:val="left" w:pos="2200"/>
      </w:tabs>
      <w:spacing w:before="60"/>
      <w:ind w:left="2600" w:hanging="700"/>
    </w:pPr>
  </w:style>
  <w:style w:type="paragraph" w:customStyle="1" w:styleId="aNotess">
    <w:name w:val="aNotess"/>
    <w:basedOn w:val="BillBasic"/>
    <w:rsid w:val="000558CD"/>
    <w:pPr>
      <w:ind w:left="1900" w:hanging="800"/>
    </w:pPr>
    <w:rPr>
      <w:sz w:val="20"/>
    </w:rPr>
  </w:style>
  <w:style w:type="paragraph" w:customStyle="1" w:styleId="aParaNoteBullet">
    <w:name w:val="aParaNoteBullet"/>
    <w:basedOn w:val="aParaNote"/>
    <w:rsid w:val="00C21B81"/>
    <w:pPr>
      <w:tabs>
        <w:tab w:val="left" w:pos="2700"/>
      </w:tabs>
      <w:spacing w:before="60"/>
      <w:ind w:left="3100" w:hanging="700"/>
    </w:pPr>
  </w:style>
  <w:style w:type="paragraph" w:customStyle="1" w:styleId="aNotepar">
    <w:name w:val="aNotepar"/>
    <w:basedOn w:val="BillBasic"/>
    <w:next w:val="Normal"/>
    <w:rsid w:val="00C21B81"/>
    <w:pPr>
      <w:ind w:left="2400" w:hanging="800"/>
    </w:pPr>
    <w:rPr>
      <w:sz w:val="20"/>
    </w:rPr>
  </w:style>
  <w:style w:type="paragraph" w:customStyle="1" w:styleId="aNoteTextpar">
    <w:name w:val="aNoteTextpar"/>
    <w:basedOn w:val="aNotepar"/>
    <w:rsid w:val="00C21B81"/>
    <w:pPr>
      <w:spacing w:before="60"/>
      <w:ind w:firstLine="0"/>
    </w:pPr>
  </w:style>
  <w:style w:type="paragraph" w:customStyle="1" w:styleId="MinisterWord">
    <w:name w:val="MinisterWord"/>
    <w:basedOn w:val="Normal"/>
    <w:rsid w:val="00C21B81"/>
    <w:pPr>
      <w:spacing w:before="60"/>
      <w:jc w:val="right"/>
    </w:pPr>
  </w:style>
  <w:style w:type="paragraph" w:customStyle="1" w:styleId="aExamPara">
    <w:name w:val="aExamPara"/>
    <w:basedOn w:val="aExam"/>
    <w:rsid w:val="00C21B81"/>
    <w:pPr>
      <w:tabs>
        <w:tab w:val="right" w:pos="1720"/>
        <w:tab w:val="left" w:pos="2000"/>
        <w:tab w:val="left" w:pos="2300"/>
      </w:tabs>
      <w:ind w:left="2400" w:hanging="1300"/>
    </w:pPr>
  </w:style>
  <w:style w:type="paragraph" w:customStyle="1" w:styleId="aExamNumText">
    <w:name w:val="aExamNumText"/>
    <w:basedOn w:val="aExam"/>
    <w:rsid w:val="00C21B81"/>
    <w:pPr>
      <w:ind w:left="1500"/>
    </w:pPr>
  </w:style>
  <w:style w:type="paragraph" w:customStyle="1" w:styleId="aExamBullet">
    <w:name w:val="aExamBullet"/>
    <w:basedOn w:val="aExam"/>
    <w:rsid w:val="00C21B81"/>
    <w:pPr>
      <w:tabs>
        <w:tab w:val="left" w:pos="1500"/>
        <w:tab w:val="left" w:pos="2300"/>
      </w:tabs>
      <w:ind w:left="1900" w:hanging="800"/>
    </w:pPr>
  </w:style>
  <w:style w:type="paragraph" w:customStyle="1" w:styleId="aNotePara">
    <w:name w:val="aNotePara"/>
    <w:basedOn w:val="aNote"/>
    <w:rsid w:val="00C21B81"/>
    <w:pPr>
      <w:tabs>
        <w:tab w:val="right" w:pos="2140"/>
        <w:tab w:val="left" w:pos="2400"/>
      </w:tabs>
      <w:spacing w:before="60"/>
      <w:ind w:left="2400" w:hanging="1300"/>
    </w:pPr>
  </w:style>
  <w:style w:type="paragraph" w:customStyle="1" w:styleId="aExplanHeading">
    <w:name w:val="aExplanHeading"/>
    <w:basedOn w:val="BillBasicHeading"/>
    <w:next w:val="Normal"/>
    <w:rsid w:val="00C21B81"/>
    <w:rPr>
      <w:rFonts w:ascii="Arial (W1)" w:hAnsi="Arial (W1)"/>
      <w:sz w:val="18"/>
    </w:rPr>
  </w:style>
  <w:style w:type="paragraph" w:customStyle="1" w:styleId="aExplanText">
    <w:name w:val="aExplanText"/>
    <w:basedOn w:val="BillBasic"/>
    <w:rsid w:val="00C21B81"/>
    <w:rPr>
      <w:sz w:val="20"/>
    </w:rPr>
  </w:style>
  <w:style w:type="paragraph" w:customStyle="1" w:styleId="aParaNotePara">
    <w:name w:val="aParaNotePara"/>
    <w:basedOn w:val="aNoteParaSymb"/>
    <w:rsid w:val="00C21B81"/>
    <w:pPr>
      <w:tabs>
        <w:tab w:val="clear" w:pos="2140"/>
        <w:tab w:val="clear" w:pos="2400"/>
        <w:tab w:val="right" w:pos="2644"/>
      </w:tabs>
      <w:ind w:left="3320" w:hanging="1720"/>
    </w:pPr>
  </w:style>
  <w:style w:type="character" w:customStyle="1" w:styleId="charBold">
    <w:name w:val="charBold"/>
    <w:basedOn w:val="DefaultParagraphFont"/>
    <w:rsid w:val="00C21B81"/>
    <w:rPr>
      <w:b/>
    </w:rPr>
  </w:style>
  <w:style w:type="character" w:customStyle="1" w:styleId="charBoldItals">
    <w:name w:val="charBoldItals"/>
    <w:basedOn w:val="DefaultParagraphFont"/>
    <w:rsid w:val="00C21B81"/>
    <w:rPr>
      <w:b/>
      <w:i/>
    </w:rPr>
  </w:style>
  <w:style w:type="character" w:customStyle="1" w:styleId="charItals">
    <w:name w:val="charItals"/>
    <w:basedOn w:val="DefaultParagraphFont"/>
    <w:rsid w:val="00C21B81"/>
    <w:rPr>
      <w:i/>
    </w:rPr>
  </w:style>
  <w:style w:type="character" w:customStyle="1" w:styleId="charUnderline">
    <w:name w:val="charUnderline"/>
    <w:basedOn w:val="DefaultParagraphFont"/>
    <w:rsid w:val="00C21B81"/>
    <w:rPr>
      <w:u w:val="single"/>
    </w:rPr>
  </w:style>
  <w:style w:type="paragraph" w:customStyle="1" w:styleId="TableHd">
    <w:name w:val="TableHd"/>
    <w:basedOn w:val="Normal"/>
    <w:rsid w:val="00C21B81"/>
    <w:pPr>
      <w:keepNext/>
      <w:spacing w:before="300"/>
      <w:ind w:left="1200" w:hanging="1200"/>
    </w:pPr>
    <w:rPr>
      <w:rFonts w:ascii="Arial" w:hAnsi="Arial"/>
      <w:b/>
      <w:sz w:val="20"/>
    </w:rPr>
  </w:style>
  <w:style w:type="paragraph" w:customStyle="1" w:styleId="TableColHd">
    <w:name w:val="TableColHd"/>
    <w:basedOn w:val="Normal"/>
    <w:rsid w:val="00C21B81"/>
    <w:pPr>
      <w:keepNext/>
      <w:spacing w:after="60"/>
    </w:pPr>
    <w:rPr>
      <w:rFonts w:ascii="Arial" w:hAnsi="Arial"/>
      <w:b/>
      <w:sz w:val="18"/>
    </w:rPr>
  </w:style>
  <w:style w:type="paragraph" w:customStyle="1" w:styleId="PenaltyPara">
    <w:name w:val="PenaltyPara"/>
    <w:basedOn w:val="Normal"/>
    <w:rsid w:val="00C21B81"/>
    <w:pPr>
      <w:tabs>
        <w:tab w:val="right" w:pos="1360"/>
      </w:tabs>
      <w:spacing w:before="60"/>
      <w:ind w:left="1600" w:hanging="1600"/>
      <w:jc w:val="both"/>
    </w:pPr>
  </w:style>
  <w:style w:type="paragraph" w:customStyle="1" w:styleId="tablepara">
    <w:name w:val="table para"/>
    <w:basedOn w:val="Normal"/>
    <w:rsid w:val="00C21B81"/>
    <w:pPr>
      <w:tabs>
        <w:tab w:val="right" w:pos="800"/>
        <w:tab w:val="left" w:pos="1100"/>
      </w:tabs>
      <w:spacing w:before="80" w:after="60"/>
      <w:ind w:left="1100" w:hanging="1100"/>
    </w:pPr>
  </w:style>
  <w:style w:type="paragraph" w:customStyle="1" w:styleId="tablesubpara">
    <w:name w:val="table subpara"/>
    <w:basedOn w:val="Normal"/>
    <w:rsid w:val="00C21B81"/>
    <w:pPr>
      <w:tabs>
        <w:tab w:val="right" w:pos="1500"/>
        <w:tab w:val="left" w:pos="1800"/>
      </w:tabs>
      <w:spacing w:before="80" w:after="60"/>
      <w:ind w:left="1800" w:hanging="1800"/>
    </w:pPr>
  </w:style>
  <w:style w:type="paragraph" w:customStyle="1" w:styleId="TableText">
    <w:name w:val="TableText"/>
    <w:basedOn w:val="Normal"/>
    <w:rsid w:val="00C21B81"/>
    <w:pPr>
      <w:spacing w:before="60" w:after="60"/>
    </w:pPr>
  </w:style>
  <w:style w:type="paragraph" w:customStyle="1" w:styleId="IshadedH5Sec">
    <w:name w:val="I shaded H5 Sec"/>
    <w:basedOn w:val="AH5Sec"/>
    <w:rsid w:val="00C21B81"/>
    <w:pPr>
      <w:shd w:val="pct25" w:color="auto" w:fill="auto"/>
      <w:outlineLvl w:val="9"/>
    </w:pPr>
  </w:style>
  <w:style w:type="paragraph" w:customStyle="1" w:styleId="IshadedSchClause">
    <w:name w:val="I shaded Sch Clause"/>
    <w:basedOn w:val="IshadedH5Sec"/>
    <w:rsid w:val="00C21B81"/>
  </w:style>
  <w:style w:type="paragraph" w:customStyle="1" w:styleId="Penalty">
    <w:name w:val="Penalty"/>
    <w:basedOn w:val="Amainreturn"/>
    <w:rsid w:val="00C21B81"/>
  </w:style>
  <w:style w:type="paragraph" w:customStyle="1" w:styleId="aNoteText">
    <w:name w:val="aNoteText"/>
    <w:basedOn w:val="aNoteSymb"/>
    <w:rsid w:val="00C21B81"/>
    <w:pPr>
      <w:spacing w:before="60"/>
      <w:ind w:firstLine="0"/>
    </w:pPr>
  </w:style>
  <w:style w:type="paragraph" w:customStyle="1" w:styleId="aExamINum">
    <w:name w:val="aExamINum"/>
    <w:basedOn w:val="aExam"/>
    <w:rsid w:val="000558CD"/>
    <w:pPr>
      <w:tabs>
        <w:tab w:val="left" w:pos="1500"/>
      </w:tabs>
      <w:ind w:left="1500" w:hanging="400"/>
    </w:pPr>
  </w:style>
  <w:style w:type="paragraph" w:customStyle="1" w:styleId="AExamIPara">
    <w:name w:val="AExamIPara"/>
    <w:basedOn w:val="aExam"/>
    <w:rsid w:val="00C21B81"/>
    <w:pPr>
      <w:tabs>
        <w:tab w:val="right" w:pos="1720"/>
        <w:tab w:val="left" w:pos="2000"/>
      </w:tabs>
      <w:ind w:left="2000" w:hanging="900"/>
    </w:pPr>
  </w:style>
  <w:style w:type="paragraph" w:customStyle="1" w:styleId="AH3sec">
    <w:name w:val="A H3 sec"/>
    <w:basedOn w:val="Normal"/>
    <w:next w:val="direction"/>
    <w:rsid w:val="000558CD"/>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21B81"/>
    <w:pPr>
      <w:tabs>
        <w:tab w:val="clear" w:pos="2600"/>
      </w:tabs>
      <w:ind w:left="1100"/>
    </w:pPr>
    <w:rPr>
      <w:sz w:val="18"/>
    </w:rPr>
  </w:style>
  <w:style w:type="paragraph" w:customStyle="1" w:styleId="aExamss">
    <w:name w:val="aExamss"/>
    <w:basedOn w:val="aNoteSymb"/>
    <w:rsid w:val="00C21B81"/>
    <w:pPr>
      <w:spacing w:before="60"/>
      <w:ind w:left="1100" w:firstLine="0"/>
    </w:pPr>
  </w:style>
  <w:style w:type="paragraph" w:customStyle="1" w:styleId="aExamHdgpar">
    <w:name w:val="aExamHdgpar"/>
    <w:basedOn w:val="aExamHdgss"/>
    <w:next w:val="Normal"/>
    <w:rsid w:val="00C21B81"/>
    <w:pPr>
      <w:ind w:left="1600"/>
    </w:pPr>
  </w:style>
  <w:style w:type="paragraph" w:customStyle="1" w:styleId="aExampar">
    <w:name w:val="aExampar"/>
    <w:basedOn w:val="aExamss"/>
    <w:rsid w:val="00C21B81"/>
    <w:pPr>
      <w:ind w:left="1600"/>
    </w:pPr>
  </w:style>
  <w:style w:type="paragraph" w:customStyle="1" w:styleId="aExamINumss">
    <w:name w:val="aExamINumss"/>
    <w:basedOn w:val="aExamss"/>
    <w:rsid w:val="00C21B81"/>
    <w:pPr>
      <w:tabs>
        <w:tab w:val="left" w:pos="1500"/>
      </w:tabs>
      <w:ind w:left="1500" w:hanging="400"/>
    </w:pPr>
  </w:style>
  <w:style w:type="paragraph" w:customStyle="1" w:styleId="aExamINumpar">
    <w:name w:val="aExamINumpar"/>
    <w:basedOn w:val="aExampar"/>
    <w:rsid w:val="00C21B81"/>
    <w:pPr>
      <w:tabs>
        <w:tab w:val="left" w:pos="2000"/>
      </w:tabs>
      <w:ind w:left="2000" w:hanging="400"/>
    </w:pPr>
  </w:style>
  <w:style w:type="paragraph" w:customStyle="1" w:styleId="aExamNumTextss">
    <w:name w:val="aExamNumTextss"/>
    <w:basedOn w:val="aExamss"/>
    <w:rsid w:val="00C21B81"/>
    <w:pPr>
      <w:ind w:left="1500"/>
    </w:pPr>
  </w:style>
  <w:style w:type="paragraph" w:customStyle="1" w:styleId="aExamNumTextpar">
    <w:name w:val="aExamNumTextpar"/>
    <w:basedOn w:val="aExampar"/>
    <w:rsid w:val="000558CD"/>
    <w:pPr>
      <w:ind w:left="2000"/>
    </w:pPr>
  </w:style>
  <w:style w:type="paragraph" w:customStyle="1" w:styleId="aExamBulletss">
    <w:name w:val="aExamBulletss"/>
    <w:basedOn w:val="aExamss"/>
    <w:rsid w:val="00C21B81"/>
    <w:pPr>
      <w:ind w:left="1500" w:hanging="400"/>
    </w:pPr>
  </w:style>
  <w:style w:type="paragraph" w:customStyle="1" w:styleId="aExamBulletpar">
    <w:name w:val="aExamBulletpar"/>
    <w:basedOn w:val="aExampar"/>
    <w:rsid w:val="00C21B81"/>
    <w:pPr>
      <w:ind w:left="2000" w:hanging="400"/>
    </w:pPr>
  </w:style>
  <w:style w:type="paragraph" w:customStyle="1" w:styleId="aExamHdgsubpar">
    <w:name w:val="aExamHdgsubpar"/>
    <w:basedOn w:val="aExamHdgss"/>
    <w:next w:val="Normal"/>
    <w:rsid w:val="00C21B81"/>
    <w:pPr>
      <w:ind w:left="2140"/>
    </w:pPr>
  </w:style>
  <w:style w:type="paragraph" w:customStyle="1" w:styleId="aExamsubpar">
    <w:name w:val="aExamsubpar"/>
    <w:basedOn w:val="aExamss"/>
    <w:rsid w:val="00C21B81"/>
    <w:pPr>
      <w:ind w:left="2140"/>
    </w:pPr>
  </w:style>
  <w:style w:type="paragraph" w:customStyle="1" w:styleId="aExamNumsubpar">
    <w:name w:val="aExamNumsubpar"/>
    <w:basedOn w:val="aExamsubpar"/>
    <w:rsid w:val="00C21B81"/>
    <w:pPr>
      <w:tabs>
        <w:tab w:val="clear" w:pos="1100"/>
        <w:tab w:val="clear" w:pos="2381"/>
        <w:tab w:val="left" w:pos="2569"/>
      </w:tabs>
      <w:ind w:left="2569" w:hanging="403"/>
    </w:pPr>
  </w:style>
  <w:style w:type="paragraph" w:customStyle="1" w:styleId="aExamNumTextsubpar">
    <w:name w:val="aExamNumTextsubpar"/>
    <w:basedOn w:val="aExampar"/>
    <w:rsid w:val="000558CD"/>
    <w:pPr>
      <w:ind w:left="2540"/>
    </w:pPr>
  </w:style>
  <w:style w:type="paragraph" w:customStyle="1" w:styleId="aExamBulletsubpar">
    <w:name w:val="aExamBulletsubpar"/>
    <w:basedOn w:val="aExamsubpar"/>
    <w:rsid w:val="00C21B81"/>
    <w:pPr>
      <w:numPr>
        <w:numId w:val="6"/>
      </w:numPr>
      <w:tabs>
        <w:tab w:val="clear" w:pos="1100"/>
        <w:tab w:val="clear" w:pos="2381"/>
        <w:tab w:val="left" w:pos="2569"/>
      </w:tabs>
      <w:ind w:left="2569" w:hanging="403"/>
    </w:pPr>
  </w:style>
  <w:style w:type="paragraph" w:customStyle="1" w:styleId="aNoteTextss">
    <w:name w:val="aNoteTextss"/>
    <w:basedOn w:val="Normal"/>
    <w:rsid w:val="00C21B81"/>
    <w:pPr>
      <w:spacing w:before="60"/>
      <w:ind w:left="1900"/>
      <w:jc w:val="both"/>
    </w:pPr>
    <w:rPr>
      <w:sz w:val="20"/>
    </w:rPr>
  </w:style>
  <w:style w:type="paragraph" w:customStyle="1" w:styleId="aNoteParass">
    <w:name w:val="aNoteParass"/>
    <w:basedOn w:val="Normal"/>
    <w:rsid w:val="00C21B81"/>
    <w:pPr>
      <w:tabs>
        <w:tab w:val="right" w:pos="2140"/>
        <w:tab w:val="left" w:pos="2400"/>
      </w:tabs>
      <w:spacing w:before="60"/>
      <w:ind w:left="2400" w:hanging="1300"/>
      <w:jc w:val="both"/>
    </w:pPr>
    <w:rPr>
      <w:sz w:val="20"/>
    </w:rPr>
  </w:style>
  <w:style w:type="paragraph" w:customStyle="1" w:styleId="aNoteParapar">
    <w:name w:val="aNoteParapar"/>
    <w:basedOn w:val="aNotepar"/>
    <w:rsid w:val="00C21B81"/>
    <w:pPr>
      <w:tabs>
        <w:tab w:val="right" w:pos="2640"/>
      </w:tabs>
      <w:spacing w:before="60"/>
      <w:ind w:left="2920" w:hanging="1320"/>
    </w:pPr>
  </w:style>
  <w:style w:type="paragraph" w:customStyle="1" w:styleId="aNotesubpar">
    <w:name w:val="aNotesubpar"/>
    <w:basedOn w:val="BillBasic"/>
    <w:next w:val="Normal"/>
    <w:rsid w:val="00C21B81"/>
    <w:pPr>
      <w:ind w:left="2940" w:hanging="800"/>
    </w:pPr>
    <w:rPr>
      <w:sz w:val="20"/>
    </w:rPr>
  </w:style>
  <w:style w:type="paragraph" w:customStyle="1" w:styleId="aNoteTextsubpar">
    <w:name w:val="aNoteTextsubpar"/>
    <w:basedOn w:val="aNotesubpar"/>
    <w:rsid w:val="00C21B81"/>
    <w:pPr>
      <w:spacing w:before="60"/>
      <w:ind w:firstLine="0"/>
    </w:pPr>
  </w:style>
  <w:style w:type="paragraph" w:customStyle="1" w:styleId="aNoteParasubpar">
    <w:name w:val="aNoteParasubpar"/>
    <w:basedOn w:val="aNotesubpar"/>
    <w:rsid w:val="000558CD"/>
    <w:pPr>
      <w:tabs>
        <w:tab w:val="right" w:pos="3180"/>
      </w:tabs>
      <w:spacing w:before="60"/>
      <w:ind w:left="3460" w:hanging="1320"/>
    </w:pPr>
  </w:style>
  <w:style w:type="paragraph" w:customStyle="1" w:styleId="aNoteBulletsubpar">
    <w:name w:val="aNoteBulletsubpar"/>
    <w:basedOn w:val="aNotesubpar"/>
    <w:rsid w:val="00C21B81"/>
    <w:pPr>
      <w:numPr>
        <w:numId w:val="3"/>
      </w:numPr>
      <w:tabs>
        <w:tab w:val="clear" w:pos="3300"/>
        <w:tab w:val="left" w:pos="3345"/>
      </w:tabs>
      <w:spacing w:before="60"/>
    </w:pPr>
  </w:style>
  <w:style w:type="paragraph" w:customStyle="1" w:styleId="aNoteBulletss">
    <w:name w:val="aNoteBulletss"/>
    <w:basedOn w:val="Normal"/>
    <w:rsid w:val="00C21B81"/>
    <w:pPr>
      <w:spacing w:before="60"/>
      <w:ind w:left="2300" w:hanging="400"/>
      <w:jc w:val="both"/>
    </w:pPr>
    <w:rPr>
      <w:sz w:val="20"/>
    </w:rPr>
  </w:style>
  <w:style w:type="paragraph" w:customStyle="1" w:styleId="aNoteBulletpar">
    <w:name w:val="aNoteBulletpar"/>
    <w:basedOn w:val="aNotepar"/>
    <w:rsid w:val="00C21B81"/>
    <w:pPr>
      <w:spacing w:before="60"/>
      <w:ind w:left="2800" w:hanging="400"/>
    </w:pPr>
  </w:style>
  <w:style w:type="paragraph" w:customStyle="1" w:styleId="aExplanBullet">
    <w:name w:val="aExplanBullet"/>
    <w:basedOn w:val="Normal"/>
    <w:rsid w:val="00C21B81"/>
    <w:pPr>
      <w:spacing w:before="140"/>
      <w:ind w:left="400" w:hanging="400"/>
      <w:jc w:val="both"/>
    </w:pPr>
    <w:rPr>
      <w:snapToGrid w:val="0"/>
      <w:sz w:val="20"/>
    </w:rPr>
  </w:style>
  <w:style w:type="paragraph" w:customStyle="1" w:styleId="AuthLaw">
    <w:name w:val="AuthLaw"/>
    <w:basedOn w:val="BillBasic"/>
    <w:rsid w:val="000558CD"/>
    <w:rPr>
      <w:rFonts w:ascii="Arial" w:hAnsi="Arial"/>
      <w:b/>
      <w:sz w:val="20"/>
    </w:rPr>
  </w:style>
  <w:style w:type="paragraph" w:customStyle="1" w:styleId="aExamNumpar">
    <w:name w:val="aExamNumpar"/>
    <w:basedOn w:val="aExamINumss"/>
    <w:rsid w:val="000558CD"/>
    <w:pPr>
      <w:tabs>
        <w:tab w:val="clear" w:pos="1500"/>
        <w:tab w:val="left" w:pos="2000"/>
      </w:tabs>
      <w:ind w:left="2000"/>
    </w:pPr>
  </w:style>
  <w:style w:type="paragraph" w:customStyle="1" w:styleId="Schsectionheading">
    <w:name w:val="Sch section heading"/>
    <w:basedOn w:val="BillBasic"/>
    <w:next w:val="Amain"/>
    <w:rsid w:val="000558CD"/>
    <w:pPr>
      <w:spacing w:before="240"/>
      <w:jc w:val="left"/>
      <w:outlineLvl w:val="4"/>
    </w:pPr>
    <w:rPr>
      <w:rFonts w:ascii="Arial" w:hAnsi="Arial"/>
      <w:b/>
    </w:rPr>
  </w:style>
  <w:style w:type="paragraph" w:customStyle="1" w:styleId="SchAmain">
    <w:name w:val="Sch A main"/>
    <w:basedOn w:val="Amain"/>
    <w:rsid w:val="00C21B81"/>
  </w:style>
  <w:style w:type="paragraph" w:customStyle="1" w:styleId="SchApara">
    <w:name w:val="Sch A para"/>
    <w:basedOn w:val="Apara"/>
    <w:rsid w:val="00C21B81"/>
  </w:style>
  <w:style w:type="paragraph" w:customStyle="1" w:styleId="SchAsubpara">
    <w:name w:val="Sch A subpara"/>
    <w:basedOn w:val="Asubpara"/>
    <w:rsid w:val="00C21B81"/>
  </w:style>
  <w:style w:type="paragraph" w:customStyle="1" w:styleId="SchAsubsubpara">
    <w:name w:val="Sch A subsubpara"/>
    <w:basedOn w:val="Asubsubpara"/>
    <w:rsid w:val="00C21B81"/>
  </w:style>
  <w:style w:type="paragraph" w:customStyle="1" w:styleId="TOCOL1">
    <w:name w:val="TOCOL 1"/>
    <w:basedOn w:val="TOC1"/>
    <w:rsid w:val="00C21B81"/>
  </w:style>
  <w:style w:type="paragraph" w:customStyle="1" w:styleId="TOCOL2">
    <w:name w:val="TOCOL 2"/>
    <w:basedOn w:val="TOC2"/>
    <w:rsid w:val="00C21B81"/>
    <w:pPr>
      <w:keepNext w:val="0"/>
    </w:pPr>
  </w:style>
  <w:style w:type="paragraph" w:customStyle="1" w:styleId="TOCOL3">
    <w:name w:val="TOCOL 3"/>
    <w:basedOn w:val="TOC3"/>
    <w:rsid w:val="00C21B81"/>
    <w:pPr>
      <w:keepNext w:val="0"/>
    </w:pPr>
  </w:style>
  <w:style w:type="paragraph" w:customStyle="1" w:styleId="TOCOL4">
    <w:name w:val="TOCOL 4"/>
    <w:basedOn w:val="TOC4"/>
    <w:rsid w:val="00C21B81"/>
    <w:pPr>
      <w:keepNext w:val="0"/>
    </w:pPr>
  </w:style>
  <w:style w:type="paragraph" w:customStyle="1" w:styleId="TOCOL5">
    <w:name w:val="TOCOL 5"/>
    <w:basedOn w:val="TOC5"/>
    <w:rsid w:val="00C21B81"/>
    <w:pPr>
      <w:tabs>
        <w:tab w:val="left" w:pos="400"/>
      </w:tabs>
    </w:pPr>
  </w:style>
  <w:style w:type="paragraph" w:customStyle="1" w:styleId="TOCOL6">
    <w:name w:val="TOCOL 6"/>
    <w:basedOn w:val="TOC6"/>
    <w:rsid w:val="00C21B81"/>
    <w:pPr>
      <w:keepNext w:val="0"/>
    </w:pPr>
  </w:style>
  <w:style w:type="paragraph" w:customStyle="1" w:styleId="TOCOL7">
    <w:name w:val="TOCOL 7"/>
    <w:basedOn w:val="TOC7"/>
    <w:rsid w:val="00C21B81"/>
  </w:style>
  <w:style w:type="paragraph" w:customStyle="1" w:styleId="TOCOL8">
    <w:name w:val="TOCOL 8"/>
    <w:basedOn w:val="TOC8"/>
    <w:rsid w:val="00C21B81"/>
  </w:style>
  <w:style w:type="paragraph" w:customStyle="1" w:styleId="TOCOL9">
    <w:name w:val="TOCOL 9"/>
    <w:basedOn w:val="TOC9"/>
    <w:rsid w:val="00C21B81"/>
    <w:pPr>
      <w:ind w:right="0"/>
    </w:pPr>
  </w:style>
  <w:style w:type="paragraph" w:styleId="TOC9">
    <w:name w:val="toc 9"/>
    <w:basedOn w:val="Normal"/>
    <w:next w:val="Normal"/>
    <w:autoRedefine/>
    <w:rsid w:val="00C21B81"/>
    <w:pPr>
      <w:ind w:left="1920" w:right="600"/>
    </w:pPr>
  </w:style>
  <w:style w:type="paragraph" w:customStyle="1" w:styleId="Billname1">
    <w:name w:val="Billname1"/>
    <w:basedOn w:val="Normal"/>
    <w:rsid w:val="00C21B81"/>
    <w:pPr>
      <w:tabs>
        <w:tab w:val="left" w:pos="2400"/>
      </w:tabs>
      <w:spacing w:before="1220"/>
    </w:pPr>
    <w:rPr>
      <w:rFonts w:ascii="Arial" w:hAnsi="Arial"/>
      <w:b/>
      <w:sz w:val="40"/>
    </w:rPr>
  </w:style>
  <w:style w:type="paragraph" w:customStyle="1" w:styleId="TableText10">
    <w:name w:val="TableText10"/>
    <w:basedOn w:val="TableText"/>
    <w:rsid w:val="00C21B81"/>
    <w:rPr>
      <w:sz w:val="20"/>
    </w:rPr>
  </w:style>
  <w:style w:type="paragraph" w:customStyle="1" w:styleId="TablePara10">
    <w:name w:val="TablePara10"/>
    <w:basedOn w:val="tablepara"/>
    <w:rsid w:val="00C21B8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21B81"/>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21B81"/>
  </w:style>
  <w:style w:type="character" w:customStyle="1" w:styleId="charPage">
    <w:name w:val="charPage"/>
    <w:basedOn w:val="DefaultParagraphFont"/>
    <w:rsid w:val="00C21B81"/>
  </w:style>
  <w:style w:type="character" w:styleId="PageNumber">
    <w:name w:val="page number"/>
    <w:basedOn w:val="DefaultParagraphFont"/>
    <w:rsid w:val="00C21B81"/>
  </w:style>
  <w:style w:type="paragraph" w:customStyle="1" w:styleId="Letterhead">
    <w:name w:val="Letterhead"/>
    <w:rsid w:val="000558CD"/>
    <w:pPr>
      <w:widowControl w:val="0"/>
      <w:spacing w:after="180"/>
      <w:jc w:val="right"/>
    </w:pPr>
    <w:rPr>
      <w:rFonts w:ascii="Arial" w:hAnsi="Arial"/>
      <w:sz w:val="32"/>
      <w:lang w:eastAsia="en-US"/>
    </w:rPr>
  </w:style>
  <w:style w:type="paragraph" w:customStyle="1" w:styleId="IShadedschclause0">
    <w:name w:val="I Shaded sch clause"/>
    <w:basedOn w:val="IH5Sec"/>
    <w:rsid w:val="000558CD"/>
    <w:pPr>
      <w:shd w:val="pct15" w:color="auto" w:fill="FFFFFF"/>
      <w:tabs>
        <w:tab w:val="clear" w:pos="1100"/>
        <w:tab w:val="left" w:pos="700"/>
      </w:tabs>
      <w:ind w:left="700" w:hanging="700"/>
    </w:pPr>
  </w:style>
  <w:style w:type="paragraph" w:customStyle="1" w:styleId="Billfooter">
    <w:name w:val="Billfooter"/>
    <w:basedOn w:val="Normal"/>
    <w:rsid w:val="000558CD"/>
    <w:pPr>
      <w:tabs>
        <w:tab w:val="right" w:pos="7200"/>
      </w:tabs>
      <w:jc w:val="both"/>
    </w:pPr>
    <w:rPr>
      <w:sz w:val="18"/>
    </w:rPr>
  </w:style>
  <w:style w:type="paragraph" w:styleId="BalloonText">
    <w:name w:val="Balloon Text"/>
    <w:basedOn w:val="Normal"/>
    <w:link w:val="BalloonTextChar"/>
    <w:uiPriority w:val="99"/>
    <w:unhideWhenUsed/>
    <w:rsid w:val="00C21B81"/>
    <w:rPr>
      <w:rFonts w:ascii="Tahoma" w:hAnsi="Tahoma" w:cs="Tahoma"/>
      <w:sz w:val="16"/>
      <w:szCs w:val="16"/>
    </w:rPr>
  </w:style>
  <w:style w:type="character" w:customStyle="1" w:styleId="BalloonTextChar">
    <w:name w:val="Balloon Text Char"/>
    <w:basedOn w:val="DefaultParagraphFont"/>
    <w:link w:val="BalloonText"/>
    <w:uiPriority w:val="99"/>
    <w:rsid w:val="00C21B81"/>
    <w:rPr>
      <w:rFonts w:ascii="Tahoma" w:hAnsi="Tahoma" w:cs="Tahoma"/>
      <w:sz w:val="16"/>
      <w:szCs w:val="16"/>
      <w:lang w:eastAsia="en-US"/>
    </w:rPr>
  </w:style>
  <w:style w:type="paragraph" w:customStyle="1" w:styleId="00AssAm">
    <w:name w:val="00AssAm"/>
    <w:basedOn w:val="00SigningPage"/>
    <w:rsid w:val="000558CD"/>
  </w:style>
  <w:style w:type="character" w:customStyle="1" w:styleId="FooterChar">
    <w:name w:val="Footer Char"/>
    <w:basedOn w:val="DefaultParagraphFont"/>
    <w:link w:val="Footer"/>
    <w:rsid w:val="00C21B81"/>
    <w:rPr>
      <w:rFonts w:ascii="Arial" w:hAnsi="Arial"/>
      <w:sz w:val="18"/>
      <w:lang w:eastAsia="en-US"/>
    </w:rPr>
  </w:style>
  <w:style w:type="character" w:customStyle="1" w:styleId="HeaderChar">
    <w:name w:val="Header Char"/>
    <w:basedOn w:val="DefaultParagraphFont"/>
    <w:link w:val="Header"/>
    <w:rsid w:val="000558CD"/>
    <w:rPr>
      <w:sz w:val="24"/>
      <w:lang w:eastAsia="en-US"/>
    </w:rPr>
  </w:style>
  <w:style w:type="paragraph" w:customStyle="1" w:styleId="01aPreamble">
    <w:name w:val="01aPreamble"/>
    <w:basedOn w:val="Normal"/>
    <w:qFormat/>
    <w:rsid w:val="00C21B81"/>
  </w:style>
  <w:style w:type="paragraph" w:customStyle="1" w:styleId="TableBullet">
    <w:name w:val="TableBullet"/>
    <w:basedOn w:val="TableText10"/>
    <w:qFormat/>
    <w:rsid w:val="00C21B81"/>
    <w:pPr>
      <w:numPr>
        <w:numId w:val="4"/>
      </w:numPr>
    </w:pPr>
  </w:style>
  <w:style w:type="paragraph" w:customStyle="1" w:styleId="BillCrest">
    <w:name w:val="Bill Crest"/>
    <w:basedOn w:val="Normal"/>
    <w:next w:val="Normal"/>
    <w:rsid w:val="00C21B81"/>
    <w:pPr>
      <w:tabs>
        <w:tab w:val="center" w:pos="3160"/>
      </w:tabs>
      <w:spacing w:after="60"/>
    </w:pPr>
    <w:rPr>
      <w:sz w:val="216"/>
    </w:rPr>
  </w:style>
  <w:style w:type="paragraph" w:customStyle="1" w:styleId="BillNo">
    <w:name w:val="BillNo"/>
    <w:basedOn w:val="BillBasicHeading"/>
    <w:rsid w:val="00C21B81"/>
    <w:pPr>
      <w:keepNext w:val="0"/>
      <w:spacing w:before="240"/>
      <w:jc w:val="both"/>
    </w:pPr>
  </w:style>
  <w:style w:type="paragraph" w:customStyle="1" w:styleId="aNoteBulletann">
    <w:name w:val="aNoteBulletann"/>
    <w:basedOn w:val="aNotess"/>
    <w:rsid w:val="000558CD"/>
    <w:pPr>
      <w:tabs>
        <w:tab w:val="left" w:pos="2200"/>
      </w:tabs>
      <w:spacing w:before="0"/>
      <w:ind w:left="0" w:firstLine="0"/>
    </w:pPr>
  </w:style>
  <w:style w:type="paragraph" w:customStyle="1" w:styleId="aNoteBulletparann">
    <w:name w:val="aNoteBulletparann"/>
    <w:basedOn w:val="aNotepar"/>
    <w:rsid w:val="000558CD"/>
    <w:pPr>
      <w:tabs>
        <w:tab w:val="left" w:pos="2700"/>
      </w:tabs>
      <w:spacing w:before="0"/>
      <w:ind w:left="0" w:firstLine="0"/>
    </w:pPr>
  </w:style>
  <w:style w:type="paragraph" w:customStyle="1" w:styleId="TableNumbered">
    <w:name w:val="TableNumbered"/>
    <w:basedOn w:val="TableText10"/>
    <w:qFormat/>
    <w:rsid w:val="00C21B81"/>
    <w:pPr>
      <w:numPr>
        <w:numId w:val="5"/>
      </w:numPr>
    </w:pPr>
  </w:style>
  <w:style w:type="paragraph" w:customStyle="1" w:styleId="ISchMain">
    <w:name w:val="I Sch Main"/>
    <w:basedOn w:val="BillBasic"/>
    <w:rsid w:val="00C21B81"/>
    <w:pPr>
      <w:tabs>
        <w:tab w:val="right" w:pos="900"/>
        <w:tab w:val="left" w:pos="1100"/>
      </w:tabs>
      <w:ind w:left="1100" w:hanging="1100"/>
    </w:pPr>
  </w:style>
  <w:style w:type="paragraph" w:customStyle="1" w:styleId="ISchpara">
    <w:name w:val="I Sch para"/>
    <w:basedOn w:val="BillBasic"/>
    <w:rsid w:val="00C21B81"/>
    <w:pPr>
      <w:tabs>
        <w:tab w:val="right" w:pos="1400"/>
        <w:tab w:val="left" w:pos="1600"/>
      </w:tabs>
      <w:ind w:left="1600" w:hanging="1600"/>
    </w:pPr>
  </w:style>
  <w:style w:type="paragraph" w:customStyle="1" w:styleId="ISchsubpara">
    <w:name w:val="I Sch subpara"/>
    <w:basedOn w:val="BillBasic"/>
    <w:rsid w:val="00C21B81"/>
    <w:pPr>
      <w:tabs>
        <w:tab w:val="right" w:pos="1940"/>
        <w:tab w:val="left" w:pos="2140"/>
      </w:tabs>
      <w:ind w:left="2140" w:hanging="2140"/>
    </w:pPr>
  </w:style>
  <w:style w:type="paragraph" w:customStyle="1" w:styleId="ISchsubsubpara">
    <w:name w:val="I Sch subsubpara"/>
    <w:basedOn w:val="BillBasic"/>
    <w:rsid w:val="00C21B81"/>
    <w:pPr>
      <w:tabs>
        <w:tab w:val="right" w:pos="2460"/>
        <w:tab w:val="left" w:pos="2660"/>
      </w:tabs>
      <w:ind w:left="2660" w:hanging="2660"/>
    </w:pPr>
  </w:style>
  <w:style w:type="character" w:customStyle="1" w:styleId="aNoteChar">
    <w:name w:val="aNote Char"/>
    <w:basedOn w:val="DefaultParagraphFont"/>
    <w:link w:val="aNote"/>
    <w:locked/>
    <w:rsid w:val="00C21B81"/>
    <w:rPr>
      <w:lang w:eastAsia="en-US"/>
    </w:rPr>
  </w:style>
  <w:style w:type="character" w:customStyle="1" w:styleId="charCitHyperlinkAbbrev">
    <w:name w:val="charCitHyperlinkAbbrev"/>
    <w:basedOn w:val="Hyperlink"/>
    <w:uiPriority w:val="1"/>
    <w:rsid w:val="00C21B81"/>
    <w:rPr>
      <w:color w:val="0000FF" w:themeColor="hyperlink"/>
      <w:u w:val="none"/>
    </w:rPr>
  </w:style>
  <w:style w:type="character" w:styleId="Hyperlink">
    <w:name w:val="Hyperlink"/>
    <w:basedOn w:val="DefaultParagraphFont"/>
    <w:uiPriority w:val="99"/>
    <w:unhideWhenUsed/>
    <w:rsid w:val="00C21B81"/>
    <w:rPr>
      <w:color w:val="0000FF" w:themeColor="hyperlink"/>
      <w:u w:val="single"/>
    </w:rPr>
  </w:style>
  <w:style w:type="character" w:customStyle="1" w:styleId="charCitHyperlinkItal">
    <w:name w:val="charCitHyperlinkItal"/>
    <w:basedOn w:val="Hyperlink"/>
    <w:uiPriority w:val="1"/>
    <w:rsid w:val="00C21B81"/>
    <w:rPr>
      <w:i/>
      <w:color w:val="0000FF" w:themeColor="hyperlink"/>
      <w:u w:val="none"/>
    </w:rPr>
  </w:style>
  <w:style w:type="character" w:customStyle="1" w:styleId="AH5SecChar">
    <w:name w:val="A H5 Sec Char"/>
    <w:basedOn w:val="DefaultParagraphFont"/>
    <w:link w:val="AH5Sec"/>
    <w:locked/>
    <w:rsid w:val="000558CD"/>
    <w:rPr>
      <w:rFonts w:ascii="Arial" w:hAnsi="Arial"/>
      <w:b/>
      <w:sz w:val="24"/>
      <w:lang w:eastAsia="en-US"/>
    </w:rPr>
  </w:style>
  <w:style w:type="character" w:customStyle="1" w:styleId="BillBasicChar">
    <w:name w:val="BillBasic Char"/>
    <w:basedOn w:val="DefaultParagraphFont"/>
    <w:link w:val="BillBasic"/>
    <w:locked/>
    <w:rsid w:val="000558CD"/>
    <w:rPr>
      <w:sz w:val="24"/>
      <w:lang w:eastAsia="en-US"/>
    </w:rPr>
  </w:style>
  <w:style w:type="paragraph" w:customStyle="1" w:styleId="Status">
    <w:name w:val="Status"/>
    <w:basedOn w:val="Normal"/>
    <w:rsid w:val="00C21B81"/>
    <w:pPr>
      <w:spacing w:before="280"/>
      <w:jc w:val="center"/>
    </w:pPr>
    <w:rPr>
      <w:rFonts w:ascii="Arial" w:hAnsi="Arial"/>
      <w:sz w:val="14"/>
    </w:rPr>
  </w:style>
  <w:style w:type="paragraph" w:customStyle="1" w:styleId="FooterInfoCentre">
    <w:name w:val="FooterInfoCentre"/>
    <w:basedOn w:val="FooterInfo"/>
    <w:rsid w:val="00C21B81"/>
    <w:pPr>
      <w:spacing w:before="60"/>
      <w:jc w:val="center"/>
    </w:pPr>
  </w:style>
  <w:style w:type="character" w:customStyle="1" w:styleId="AmainChar">
    <w:name w:val="A main Char"/>
    <w:basedOn w:val="DefaultParagraphFont"/>
    <w:link w:val="Amain"/>
    <w:locked/>
    <w:rsid w:val="004C1204"/>
    <w:rPr>
      <w:sz w:val="24"/>
      <w:lang w:eastAsia="en-US"/>
    </w:rPr>
  </w:style>
  <w:style w:type="character" w:customStyle="1" w:styleId="aDefChar">
    <w:name w:val="aDef Char"/>
    <w:basedOn w:val="DefaultParagraphFont"/>
    <w:link w:val="aDef"/>
    <w:locked/>
    <w:rsid w:val="0067516D"/>
    <w:rPr>
      <w:sz w:val="24"/>
      <w:lang w:eastAsia="en-US"/>
    </w:rPr>
  </w:style>
  <w:style w:type="character" w:styleId="UnresolvedMention">
    <w:name w:val="Unresolved Mention"/>
    <w:basedOn w:val="DefaultParagraphFont"/>
    <w:uiPriority w:val="99"/>
    <w:semiHidden/>
    <w:unhideWhenUsed/>
    <w:rsid w:val="00CA5C67"/>
    <w:rPr>
      <w:color w:val="605E5C"/>
      <w:shd w:val="clear" w:color="auto" w:fill="E1DFDD"/>
    </w:rPr>
  </w:style>
  <w:style w:type="paragraph" w:customStyle="1" w:styleId="00Spine">
    <w:name w:val="00Spine"/>
    <w:basedOn w:val="Normal"/>
    <w:rsid w:val="00C21B81"/>
  </w:style>
  <w:style w:type="paragraph" w:customStyle="1" w:styleId="05Endnote0">
    <w:name w:val="05Endnote"/>
    <w:basedOn w:val="Normal"/>
    <w:rsid w:val="00C21B81"/>
  </w:style>
  <w:style w:type="paragraph" w:customStyle="1" w:styleId="06Copyright">
    <w:name w:val="06Copyright"/>
    <w:basedOn w:val="Normal"/>
    <w:rsid w:val="00C21B81"/>
  </w:style>
  <w:style w:type="paragraph" w:customStyle="1" w:styleId="RepubNo">
    <w:name w:val="RepubNo"/>
    <w:basedOn w:val="BillBasicHeading"/>
    <w:rsid w:val="00C21B81"/>
    <w:pPr>
      <w:keepNext w:val="0"/>
      <w:spacing w:before="600"/>
      <w:jc w:val="both"/>
    </w:pPr>
    <w:rPr>
      <w:sz w:val="26"/>
    </w:rPr>
  </w:style>
  <w:style w:type="paragraph" w:customStyle="1" w:styleId="EffectiveDate">
    <w:name w:val="EffectiveDate"/>
    <w:basedOn w:val="Normal"/>
    <w:rsid w:val="00C21B81"/>
    <w:pPr>
      <w:spacing w:before="120"/>
    </w:pPr>
    <w:rPr>
      <w:rFonts w:ascii="Arial" w:hAnsi="Arial"/>
      <w:b/>
      <w:sz w:val="26"/>
    </w:rPr>
  </w:style>
  <w:style w:type="paragraph" w:customStyle="1" w:styleId="CoverInForce">
    <w:name w:val="CoverInForce"/>
    <w:basedOn w:val="BillBasicHeading"/>
    <w:rsid w:val="00C21B81"/>
    <w:pPr>
      <w:keepNext w:val="0"/>
      <w:spacing w:before="400"/>
    </w:pPr>
    <w:rPr>
      <w:b w:val="0"/>
    </w:rPr>
  </w:style>
  <w:style w:type="paragraph" w:customStyle="1" w:styleId="CoverHeading">
    <w:name w:val="CoverHeading"/>
    <w:basedOn w:val="Normal"/>
    <w:rsid w:val="00C21B81"/>
    <w:rPr>
      <w:rFonts w:ascii="Arial" w:hAnsi="Arial"/>
      <w:b/>
    </w:rPr>
  </w:style>
  <w:style w:type="paragraph" w:customStyle="1" w:styleId="CoverSubHdg">
    <w:name w:val="CoverSubHdg"/>
    <w:basedOn w:val="CoverHeading"/>
    <w:rsid w:val="00C21B81"/>
    <w:pPr>
      <w:spacing w:before="120"/>
    </w:pPr>
    <w:rPr>
      <w:sz w:val="20"/>
    </w:rPr>
  </w:style>
  <w:style w:type="paragraph" w:customStyle="1" w:styleId="CoverActName">
    <w:name w:val="CoverActName"/>
    <w:basedOn w:val="BillBasicHeading"/>
    <w:rsid w:val="00C21B81"/>
    <w:pPr>
      <w:keepNext w:val="0"/>
      <w:spacing w:before="260"/>
    </w:pPr>
  </w:style>
  <w:style w:type="paragraph" w:customStyle="1" w:styleId="CoverText">
    <w:name w:val="CoverText"/>
    <w:basedOn w:val="Normal"/>
    <w:uiPriority w:val="99"/>
    <w:rsid w:val="00C21B81"/>
    <w:pPr>
      <w:spacing w:before="100"/>
      <w:jc w:val="both"/>
    </w:pPr>
    <w:rPr>
      <w:sz w:val="20"/>
    </w:rPr>
  </w:style>
  <w:style w:type="paragraph" w:customStyle="1" w:styleId="CoverTextPara">
    <w:name w:val="CoverTextPara"/>
    <w:basedOn w:val="CoverText"/>
    <w:rsid w:val="00C21B81"/>
    <w:pPr>
      <w:tabs>
        <w:tab w:val="right" w:pos="600"/>
        <w:tab w:val="left" w:pos="840"/>
      </w:tabs>
      <w:ind w:left="840" w:hanging="840"/>
    </w:pPr>
  </w:style>
  <w:style w:type="paragraph" w:customStyle="1" w:styleId="AH1ChapterSymb">
    <w:name w:val="A H1 Chapter Symb"/>
    <w:basedOn w:val="AH1Chapter"/>
    <w:next w:val="AH2Part"/>
    <w:rsid w:val="00C21B81"/>
    <w:pPr>
      <w:tabs>
        <w:tab w:val="clear" w:pos="2600"/>
        <w:tab w:val="left" w:pos="0"/>
      </w:tabs>
      <w:ind w:left="2480" w:hanging="2960"/>
    </w:pPr>
  </w:style>
  <w:style w:type="paragraph" w:customStyle="1" w:styleId="AH2PartSymb">
    <w:name w:val="A H2 Part Symb"/>
    <w:basedOn w:val="AH2Part"/>
    <w:next w:val="AH3Div"/>
    <w:rsid w:val="00C21B81"/>
    <w:pPr>
      <w:tabs>
        <w:tab w:val="clear" w:pos="2600"/>
        <w:tab w:val="left" w:pos="0"/>
      </w:tabs>
      <w:ind w:left="2480" w:hanging="2960"/>
    </w:pPr>
  </w:style>
  <w:style w:type="paragraph" w:customStyle="1" w:styleId="AH3DivSymb">
    <w:name w:val="A H3 Div Symb"/>
    <w:basedOn w:val="AH3Div"/>
    <w:next w:val="AH5Sec"/>
    <w:rsid w:val="00C21B81"/>
    <w:pPr>
      <w:tabs>
        <w:tab w:val="clear" w:pos="2600"/>
        <w:tab w:val="left" w:pos="0"/>
      </w:tabs>
      <w:ind w:left="2480" w:hanging="2960"/>
    </w:pPr>
  </w:style>
  <w:style w:type="paragraph" w:customStyle="1" w:styleId="AH4SubDivSymb">
    <w:name w:val="A H4 SubDiv Symb"/>
    <w:basedOn w:val="AH4SubDiv"/>
    <w:next w:val="AH5Sec"/>
    <w:rsid w:val="00C21B81"/>
    <w:pPr>
      <w:tabs>
        <w:tab w:val="clear" w:pos="2600"/>
        <w:tab w:val="left" w:pos="0"/>
      </w:tabs>
      <w:ind w:left="2480" w:hanging="2960"/>
    </w:pPr>
  </w:style>
  <w:style w:type="paragraph" w:customStyle="1" w:styleId="AH5SecSymb">
    <w:name w:val="A H5 Sec Symb"/>
    <w:basedOn w:val="AH5Sec"/>
    <w:next w:val="Amain"/>
    <w:rsid w:val="00C21B81"/>
    <w:pPr>
      <w:tabs>
        <w:tab w:val="clear" w:pos="1100"/>
        <w:tab w:val="left" w:pos="0"/>
      </w:tabs>
      <w:ind w:hanging="1580"/>
    </w:pPr>
  </w:style>
  <w:style w:type="paragraph" w:customStyle="1" w:styleId="AmainSymb">
    <w:name w:val="A main Symb"/>
    <w:basedOn w:val="Amain"/>
    <w:rsid w:val="00C21B81"/>
    <w:pPr>
      <w:tabs>
        <w:tab w:val="left" w:pos="0"/>
      </w:tabs>
      <w:ind w:left="1120" w:hanging="1600"/>
    </w:pPr>
  </w:style>
  <w:style w:type="paragraph" w:customStyle="1" w:styleId="AparaSymb">
    <w:name w:val="A para Symb"/>
    <w:basedOn w:val="Apara"/>
    <w:rsid w:val="00C21B81"/>
    <w:pPr>
      <w:tabs>
        <w:tab w:val="right" w:pos="0"/>
      </w:tabs>
      <w:ind w:hanging="2080"/>
    </w:pPr>
  </w:style>
  <w:style w:type="paragraph" w:customStyle="1" w:styleId="Assectheading">
    <w:name w:val="A ssect heading"/>
    <w:basedOn w:val="Amain"/>
    <w:rsid w:val="00C21B81"/>
    <w:pPr>
      <w:keepNext/>
      <w:tabs>
        <w:tab w:val="clear" w:pos="900"/>
        <w:tab w:val="clear" w:pos="1100"/>
      </w:tabs>
      <w:spacing w:before="300"/>
      <w:ind w:left="0" w:firstLine="0"/>
      <w:outlineLvl w:val="9"/>
    </w:pPr>
    <w:rPr>
      <w:i/>
    </w:rPr>
  </w:style>
  <w:style w:type="paragraph" w:customStyle="1" w:styleId="AsubparaSymb">
    <w:name w:val="A subpara Symb"/>
    <w:basedOn w:val="Asubpara"/>
    <w:rsid w:val="00C21B81"/>
    <w:pPr>
      <w:tabs>
        <w:tab w:val="left" w:pos="0"/>
      </w:tabs>
      <w:ind w:left="2098" w:hanging="2580"/>
    </w:pPr>
  </w:style>
  <w:style w:type="paragraph" w:customStyle="1" w:styleId="Actdetails">
    <w:name w:val="Act details"/>
    <w:basedOn w:val="Normal"/>
    <w:rsid w:val="00C21B81"/>
    <w:pPr>
      <w:spacing w:before="20"/>
      <w:ind w:left="1400"/>
    </w:pPr>
    <w:rPr>
      <w:rFonts w:ascii="Arial" w:hAnsi="Arial"/>
      <w:sz w:val="20"/>
    </w:rPr>
  </w:style>
  <w:style w:type="paragraph" w:customStyle="1" w:styleId="AmdtsEntriesDefL2">
    <w:name w:val="AmdtsEntriesDefL2"/>
    <w:basedOn w:val="Normal"/>
    <w:rsid w:val="00C21B81"/>
    <w:pPr>
      <w:tabs>
        <w:tab w:val="left" w:pos="3000"/>
      </w:tabs>
      <w:ind w:left="3100" w:hanging="2000"/>
    </w:pPr>
    <w:rPr>
      <w:rFonts w:ascii="Arial" w:hAnsi="Arial"/>
      <w:sz w:val="18"/>
    </w:rPr>
  </w:style>
  <w:style w:type="paragraph" w:customStyle="1" w:styleId="AmdtsEntries">
    <w:name w:val="AmdtsEntries"/>
    <w:basedOn w:val="BillBasicHeading"/>
    <w:rsid w:val="00C21B8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21B81"/>
    <w:pPr>
      <w:tabs>
        <w:tab w:val="clear" w:pos="2600"/>
      </w:tabs>
      <w:spacing w:before="120"/>
      <w:ind w:left="1100"/>
    </w:pPr>
    <w:rPr>
      <w:sz w:val="18"/>
    </w:rPr>
  </w:style>
  <w:style w:type="paragraph" w:customStyle="1" w:styleId="Asamby">
    <w:name w:val="As am by"/>
    <w:basedOn w:val="Normal"/>
    <w:next w:val="Normal"/>
    <w:rsid w:val="00C21B81"/>
    <w:pPr>
      <w:spacing w:before="240"/>
      <w:ind w:left="1100"/>
    </w:pPr>
    <w:rPr>
      <w:rFonts w:ascii="Arial" w:hAnsi="Arial"/>
      <w:sz w:val="20"/>
    </w:rPr>
  </w:style>
  <w:style w:type="character" w:customStyle="1" w:styleId="charSymb">
    <w:name w:val="charSymb"/>
    <w:basedOn w:val="DefaultParagraphFont"/>
    <w:rsid w:val="00C21B81"/>
    <w:rPr>
      <w:rFonts w:ascii="Arial" w:hAnsi="Arial"/>
      <w:sz w:val="24"/>
      <w:bdr w:val="single" w:sz="4" w:space="0" w:color="auto"/>
    </w:rPr>
  </w:style>
  <w:style w:type="character" w:customStyle="1" w:styleId="charTableNo">
    <w:name w:val="charTableNo"/>
    <w:basedOn w:val="DefaultParagraphFont"/>
    <w:rsid w:val="00C21B81"/>
  </w:style>
  <w:style w:type="character" w:customStyle="1" w:styleId="charTableText">
    <w:name w:val="charTableText"/>
    <w:basedOn w:val="DefaultParagraphFont"/>
    <w:rsid w:val="00C21B81"/>
  </w:style>
  <w:style w:type="paragraph" w:customStyle="1" w:styleId="Dict-HeadingSymb">
    <w:name w:val="Dict-Heading Symb"/>
    <w:basedOn w:val="Dict-Heading"/>
    <w:rsid w:val="00C21B81"/>
    <w:pPr>
      <w:tabs>
        <w:tab w:val="left" w:pos="0"/>
      </w:tabs>
      <w:ind w:left="2480" w:hanging="2960"/>
    </w:pPr>
  </w:style>
  <w:style w:type="paragraph" w:customStyle="1" w:styleId="EarlierRepubEntries">
    <w:name w:val="EarlierRepubEntries"/>
    <w:basedOn w:val="Normal"/>
    <w:rsid w:val="00C21B81"/>
    <w:pPr>
      <w:spacing w:before="60" w:after="60"/>
    </w:pPr>
    <w:rPr>
      <w:rFonts w:ascii="Arial" w:hAnsi="Arial"/>
      <w:sz w:val="18"/>
    </w:rPr>
  </w:style>
  <w:style w:type="paragraph" w:customStyle="1" w:styleId="EarlierRepubHdg">
    <w:name w:val="EarlierRepubHdg"/>
    <w:basedOn w:val="Normal"/>
    <w:rsid w:val="00C21B81"/>
    <w:pPr>
      <w:keepNext/>
    </w:pPr>
    <w:rPr>
      <w:rFonts w:ascii="Arial" w:hAnsi="Arial"/>
      <w:b/>
      <w:sz w:val="20"/>
    </w:rPr>
  </w:style>
  <w:style w:type="paragraph" w:customStyle="1" w:styleId="Endnote20">
    <w:name w:val="Endnote2"/>
    <w:basedOn w:val="Normal"/>
    <w:rsid w:val="00C21B81"/>
    <w:pPr>
      <w:keepNext/>
      <w:tabs>
        <w:tab w:val="left" w:pos="1100"/>
      </w:tabs>
      <w:spacing w:before="360"/>
    </w:pPr>
    <w:rPr>
      <w:rFonts w:ascii="Arial" w:hAnsi="Arial"/>
      <w:b/>
    </w:rPr>
  </w:style>
  <w:style w:type="paragraph" w:customStyle="1" w:styleId="Endnote3">
    <w:name w:val="Endnote3"/>
    <w:basedOn w:val="Normal"/>
    <w:rsid w:val="00C21B8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21B8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21B81"/>
    <w:pPr>
      <w:spacing w:before="60"/>
      <w:ind w:left="1100"/>
      <w:jc w:val="both"/>
    </w:pPr>
    <w:rPr>
      <w:sz w:val="20"/>
    </w:rPr>
  </w:style>
  <w:style w:type="paragraph" w:customStyle="1" w:styleId="EndNoteParas">
    <w:name w:val="EndNoteParas"/>
    <w:basedOn w:val="EndNoteTextEPS"/>
    <w:rsid w:val="00C21B81"/>
    <w:pPr>
      <w:tabs>
        <w:tab w:val="right" w:pos="1432"/>
      </w:tabs>
      <w:ind w:left="1840" w:hanging="1840"/>
    </w:pPr>
  </w:style>
  <w:style w:type="paragraph" w:customStyle="1" w:styleId="EndnotesAbbrev">
    <w:name w:val="EndnotesAbbrev"/>
    <w:basedOn w:val="Normal"/>
    <w:rsid w:val="00C21B81"/>
    <w:pPr>
      <w:spacing w:before="20"/>
    </w:pPr>
    <w:rPr>
      <w:rFonts w:ascii="Arial" w:hAnsi="Arial"/>
      <w:color w:val="000000"/>
      <w:sz w:val="16"/>
    </w:rPr>
  </w:style>
  <w:style w:type="paragraph" w:customStyle="1" w:styleId="EPSCoverTop">
    <w:name w:val="EPSCoverTop"/>
    <w:basedOn w:val="Normal"/>
    <w:rsid w:val="00C21B81"/>
    <w:pPr>
      <w:jc w:val="right"/>
    </w:pPr>
    <w:rPr>
      <w:rFonts w:ascii="Arial" w:hAnsi="Arial"/>
      <w:sz w:val="20"/>
    </w:rPr>
  </w:style>
  <w:style w:type="paragraph" w:customStyle="1" w:styleId="LegHistNote">
    <w:name w:val="LegHistNote"/>
    <w:basedOn w:val="Actdetails"/>
    <w:rsid w:val="00C21B81"/>
    <w:pPr>
      <w:spacing w:before="60"/>
      <w:ind w:left="2700" w:right="-60" w:hanging="1300"/>
    </w:pPr>
    <w:rPr>
      <w:sz w:val="18"/>
    </w:rPr>
  </w:style>
  <w:style w:type="paragraph" w:customStyle="1" w:styleId="LongTitleSymb">
    <w:name w:val="LongTitleSymb"/>
    <w:basedOn w:val="LongTitle"/>
    <w:rsid w:val="00C21B81"/>
    <w:pPr>
      <w:ind w:hanging="480"/>
    </w:pPr>
  </w:style>
  <w:style w:type="paragraph" w:styleId="MacroText">
    <w:name w:val="macro"/>
    <w:link w:val="MacroTextChar"/>
    <w:semiHidden/>
    <w:rsid w:val="00C21B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21B81"/>
    <w:rPr>
      <w:rFonts w:ascii="Courier New" w:hAnsi="Courier New" w:cs="Courier New"/>
      <w:lang w:eastAsia="en-US"/>
    </w:rPr>
  </w:style>
  <w:style w:type="paragraph" w:customStyle="1" w:styleId="NewAct">
    <w:name w:val="New Act"/>
    <w:basedOn w:val="Normal"/>
    <w:next w:val="Actdetails"/>
    <w:rsid w:val="00C21B81"/>
    <w:pPr>
      <w:keepNext/>
      <w:spacing w:before="180"/>
      <w:ind w:left="1100"/>
    </w:pPr>
    <w:rPr>
      <w:rFonts w:ascii="Arial" w:hAnsi="Arial"/>
      <w:b/>
      <w:sz w:val="20"/>
    </w:rPr>
  </w:style>
  <w:style w:type="paragraph" w:customStyle="1" w:styleId="NewReg">
    <w:name w:val="New Reg"/>
    <w:basedOn w:val="NewAct"/>
    <w:next w:val="Actdetails"/>
    <w:rsid w:val="00C21B81"/>
  </w:style>
  <w:style w:type="paragraph" w:customStyle="1" w:styleId="RenumProvEntries">
    <w:name w:val="RenumProvEntries"/>
    <w:basedOn w:val="Normal"/>
    <w:rsid w:val="00C21B81"/>
    <w:pPr>
      <w:spacing w:before="60"/>
    </w:pPr>
    <w:rPr>
      <w:rFonts w:ascii="Arial" w:hAnsi="Arial"/>
      <w:sz w:val="20"/>
    </w:rPr>
  </w:style>
  <w:style w:type="paragraph" w:customStyle="1" w:styleId="RenumProvHdg">
    <w:name w:val="RenumProvHdg"/>
    <w:basedOn w:val="Normal"/>
    <w:rsid w:val="00C21B81"/>
    <w:rPr>
      <w:rFonts w:ascii="Arial" w:hAnsi="Arial"/>
      <w:b/>
      <w:sz w:val="22"/>
    </w:rPr>
  </w:style>
  <w:style w:type="paragraph" w:customStyle="1" w:styleId="RenumProvHeader">
    <w:name w:val="RenumProvHeader"/>
    <w:basedOn w:val="Normal"/>
    <w:rsid w:val="00C21B81"/>
    <w:rPr>
      <w:rFonts w:ascii="Arial" w:hAnsi="Arial"/>
      <w:b/>
      <w:sz w:val="22"/>
    </w:rPr>
  </w:style>
  <w:style w:type="paragraph" w:customStyle="1" w:styleId="RenumProvSubsectEntries">
    <w:name w:val="RenumProvSubsectEntries"/>
    <w:basedOn w:val="RenumProvEntries"/>
    <w:rsid w:val="00C21B81"/>
    <w:pPr>
      <w:ind w:left="252"/>
    </w:pPr>
  </w:style>
  <w:style w:type="paragraph" w:customStyle="1" w:styleId="RenumTableHdg">
    <w:name w:val="RenumTableHdg"/>
    <w:basedOn w:val="Normal"/>
    <w:rsid w:val="00C21B81"/>
    <w:pPr>
      <w:spacing w:before="120"/>
    </w:pPr>
    <w:rPr>
      <w:rFonts w:ascii="Arial" w:hAnsi="Arial"/>
      <w:b/>
      <w:sz w:val="20"/>
    </w:rPr>
  </w:style>
  <w:style w:type="paragraph" w:customStyle="1" w:styleId="SchclauseheadingSymb">
    <w:name w:val="Sch clause heading Symb"/>
    <w:basedOn w:val="Schclauseheading"/>
    <w:rsid w:val="00C21B81"/>
    <w:pPr>
      <w:tabs>
        <w:tab w:val="left" w:pos="0"/>
      </w:tabs>
      <w:ind w:left="980" w:hanging="1460"/>
    </w:pPr>
  </w:style>
  <w:style w:type="paragraph" w:customStyle="1" w:styleId="SchSubClause">
    <w:name w:val="Sch SubClause"/>
    <w:basedOn w:val="Schclauseheading"/>
    <w:rsid w:val="00C21B81"/>
    <w:rPr>
      <w:b w:val="0"/>
    </w:rPr>
  </w:style>
  <w:style w:type="paragraph" w:customStyle="1" w:styleId="Sched-FormSymb">
    <w:name w:val="Sched-Form Symb"/>
    <w:basedOn w:val="Sched-Form"/>
    <w:rsid w:val="00C21B81"/>
    <w:pPr>
      <w:tabs>
        <w:tab w:val="left" w:pos="0"/>
      </w:tabs>
      <w:ind w:left="2480" w:hanging="2960"/>
    </w:pPr>
  </w:style>
  <w:style w:type="paragraph" w:customStyle="1" w:styleId="Sched-headingSymb">
    <w:name w:val="Sched-heading Symb"/>
    <w:basedOn w:val="Sched-heading"/>
    <w:rsid w:val="00C21B81"/>
    <w:pPr>
      <w:tabs>
        <w:tab w:val="left" w:pos="0"/>
      </w:tabs>
      <w:ind w:left="2480" w:hanging="2960"/>
    </w:pPr>
  </w:style>
  <w:style w:type="paragraph" w:customStyle="1" w:styleId="Sched-PartSymb">
    <w:name w:val="Sched-Part Symb"/>
    <w:basedOn w:val="Sched-Part"/>
    <w:rsid w:val="00C21B81"/>
    <w:pPr>
      <w:tabs>
        <w:tab w:val="left" w:pos="0"/>
      </w:tabs>
      <w:ind w:left="2480" w:hanging="2960"/>
    </w:pPr>
  </w:style>
  <w:style w:type="paragraph" w:styleId="Subtitle">
    <w:name w:val="Subtitle"/>
    <w:basedOn w:val="Normal"/>
    <w:link w:val="SubtitleChar"/>
    <w:qFormat/>
    <w:rsid w:val="00C21B81"/>
    <w:pPr>
      <w:spacing w:after="60"/>
      <w:jc w:val="center"/>
      <w:outlineLvl w:val="1"/>
    </w:pPr>
    <w:rPr>
      <w:rFonts w:ascii="Arial" w:hAnsi="Arial"/>
    </w:rPr>
  </w:style>
  <w:style w:type="character" w:customStyle="1" w:styleId="SubtitleChar">
    <w:name w:val="Subtitle Char"/>
    <w:basedOn w:val="DefaultParagraphFont"/>
    <w:link w:val="Subtitle"/>
    <w:rsid w:val="00C21B81"/>
    <w:rPr>
      <w:rFonts w:ascii="Arial" w:hAnsi="Arial"/>
      <w:sz w:val="24"/>
      <w:lang w:eastAsia="en-US"/>
    </w:rPr>
  </w:style>
  <w:style w:type="paragraph" w:customStyle="1" w:styleId="TLegEntries">
    <w:name w:val="TLegEntries"/>
    <w:basedOn w:val="Normal"/>
    <w:rsid w:val="00C21B8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21B81"/>
    <w:pPr>
      <w:ind w:firstLine="0"/>
    </w:pPr>
    <w:rPr>
      <w:b/>
    </w:rPr>
  </w:style>
  <w:style w:type="paragraph" w:customStyle="1" w:styleId="EndNoteTextPub">
    <w:name w:val="EndNoteTextPub"/>
    <w:basedOn w:val="Normal"/>
    <w:rsid w:val="00C21B81"/>
    <w:pPr>
      <w:spacing w:before="60"/>
      <w:ind w:left="1100"/>
      <w:jc w:val="both"/>
    </w:pPr>
    <w:rPr>
      <w:sz w:val="20"/>
    </w:rPr>
  </w:style>
  <w:style w:type="paragraph" w:customStyle="1" w:styleId="TOC10">
    <w:name w:val="TOC 10"/>
    <w:basedOn w:val="TOC5"/>
    <w:rsid w:val="00C21B81"/>
    <w:rPr>
      <w:szCs w:val="24"/>
    </w:rPr>
  </w:style>
  <w:style w:type="character" w:customStyle="1" w:styleId="charNotBold">
    <w:name w:val="charNotBold"/>
    <w:basedOn w:val="DefaultParagraphFont"/>
    <w:rsid w:val="00C21B81"/>
    <w:rPr>
      <w:rFonts w:ascii="Arial" w:hAnsi="Arial"/>
      <w:sz w:val="20"/>
    </w:rPr>
  </w:style>
  <w:style w:type="paragraph" w:customStyle="1" w:styleId="ShadedSchClauseSymb">
    <w:name w:val="Shaded Sch Clause Symb"/>
    <w:basedOn w:val="ShadedSchClause"/>
    <w:rsid w:val="00C21B81"/>
    <w:pPr>
      <w:tabs>
        <w:tab w:val="left" w:pos="0"/>
      </w:tabs>
      <w:ind w:left="975" w:hanging="1457"/>
    </w:pPr>
  </w:style>
  <w:style w:type="paragraph" w:customStyle="1" w:styleId="CoverTextBullet">
    <w:name w:val="CoverTextBullet"/>
    <w:basedOn w:val="CoverText"/>
    <w:qFormat/>
    <w:rsid w:val="00C21B81"/>
    <w:pPr>
      <w:numPr>
        <w:numId w:val="7"/>
      </w:numPr>
    </w:pPr>
    <w:rPr>
      <w:color w:val="000000"/>
    </w:rPr>
  </w:style>
  <w:style w:type="character" w:customStyle="1" w:styleId="Heading3Char">
    <w:name w:val="Heading 3 Char"/>
    <w:aliases w:val="h3 Char,sec Char"/>
    <w:basedOn w:val="DefaultParagraphFont"/>
    <w:link w:val="Heading3"/>
    <w:rsid w:val="00C21B81"/>
    <w:rPr>
      <w:b/>
      <w:sz w:val="24"/>
      <w:lang w:eastAsia="en-US"/>
    </w:rPr>
  </w:style>
  <w:style w:type="paragraph" w:customStyle="1" w:styleId="Sched-Form-18Space">
    <w:name w:val="Sched-Form-18Space"/>
    <w:basedOn w:val="Normal"/>
    <w:rsid w:val="00C21B81"/>
    <w:pPr>
      <w:spacing w:before="360" w:after="60"/>
    </w:pPr>
    <w:rPr>
      <w:sz w:val="22"/>
    </w:rPr>
  </w:style>
  <w:style w:type="paragraph" w:customStyle="1" w:styleId="FormRule">
    <w:name w:val="FormRule"/>
    <w:basedOn w:val="Normal"/>
    <w:rsid w:val="00C21B81"/>
    <w:pPr>
      <w:pBdr>
        <w:top w:val="single" w:sz="4" w:space="1" w:color="auto"/>
      </w:pBdr>
      <w:spacing w:before="160" w:after="40"/>
      <w:ind w:left="3220" w:right="3260"/>
    </w:pPr>
    <w:rPr>
      <w:sz w:val="8"/>
    </w:rPr>
  </w:style>
  <w:style w:type="paragraph" w:customStyle="1" w:styleId="OldAmdtsEntries">
    <w:name w:val="OldAmdtsEntries"/>
    <w:basedOn w:val="BillBasicHeading"/>
    <w:rsid w:val="00C21B81"/>
    <w:pPr>
      <w:tabs>
        <w:tab w:val="clear" w:pos="2600"/>
        <w:tab w:val="left" w:leader="dot" w:pos="2700"/>
      </w:tabs>
      <w:ind w:left="2700" w:hanging="2000"/>
    </w:pPr>
    <w:rPr>
      <w:sz w:val="18"/>
    </w:rPr>
  </w:style>
  <w:style w:type="paragraph" w:customStyle="1" w:styleId="OldAmdt2ndLine">
    <w:name w:val="OldAmdt2ndLine"/>
    <w:basedOn w:val="OldAmdtsEntries"/>
    <w:rsid w:val="00C21B81"/>
    <w:pPr>
      <w:tabs>
        <w:tab w:val="left" w:pos="2700"/>
      </w:tabs>
      <w:spacing w:before="0"/>
    </w:pPr>
  </w:style>
  <w:style w:type="paragraph" w:customStyle="1" w:styleId="parainpara">
    <w:name w:val="para in para"/>
    <w:rsid w:val="00C21B8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21B81"/>
    <w:pPr>
      <w:spacing w:after="60"/>
      <w:ind w:left="2800"/>
    </w:pPr>
    <w:rPr>
      <w:rFonts w:ascii="ACTCrest" w:hAnsi="ACTCrest"/>
      <w:sz w:val="216"/>
    </w:rPr>
  </w:style>
  <w:style w:type="paragraph" w:customStyle="1" w:styleId="Actbullet">
    <w:name w:val="Act bullet"/>
    <w:basedOn w:val="Normal"/>
    <w:uiPriority w:val="99"/>
    <w:rsid w:val="00C21B81"/>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C21B8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21B81"/>
    <w:rPr>
      <w:b w:val="0"/>
      <w:sz w:val="32"/>
    </w:rPr>
  </w:style>
  <w:style w:type="paragraph" w:customStyle="1" w:styleId="MH1Chapter">
    <w:name w:val="M H1 Chapter"/>
    <w:basedOn w:val="AH1Chapter"/>
    <w:rsid w:val="00C21B81"/>
    <w:pPr>
      <w:tabs>
        <w:tab w:val="clear" w:pos="2600"/>
        <w:tab w:val="left" w:pos="2720"/>
      </w:tabs>
      <w:ind w:left="4000" w:hanging="3300"/>
    </w:pPr>
  </w:style>
  <w:style w:type="paragraph" w:customStyle="1" w:styleId="ModH1Chapter">
    <w:name w:val="Mod H1 Chapter"/>
    <w:basedOn w:val="IH1ChapSymb"/>
    <w:rsid w:val="00C21B81"/>
    <w:pPr>
      <w:tabs>
        <w:tab w:val="clear" w:pos="2600"/>
        <w:tab w:val="left" w:pos="3300"/>
      </w:tabs>
      <w:ind w:left="3300"/>
    </w:pPr>
  </w:style>
  <w:style w:type="paragraph" w:customStyle="1" w:styleId="ModH2Part">
    <w:name w:val="Mod H2 Part"/>
    <w:basedOn w:val="IH2PartSymb"/>
    <w:rsid w:val="00C21B81"/>
    <w:pPr>
      <w:tabs>
        <w:tab w:val="clear" w:pos="2600"/>
        <w:tab w:val="left" w:pos="3300"/>
      </w:tabs>
      <w:ind w:left="3300"/>
    </w:pPr>
  </w:style>
  <w:style w:type="paragraph" w:customStyle="1" w:styleId="ModH3Div">
    <w:name w:val="Mod H3 Div"/>
    <w:basedOn w:val="IH3DivSymb"/>
    <w:rsid w:val="00C21B81"/>
    <w:pPr>
      <w:tabs>
        <w:tab w:val="clear" w:pos="2600"/>
        <w:tab w:val="left" w:pos="3300"/>
      </w:tabs>
      <w:ind w:left="3300"/>
    </w:pPr>
  </w:style>
  <w:style w:type="paragraph" w:customStyle="1" w:styleId="ModH4SubDiv">
    <w:name w:val="Mod H4 SubDiv"/>
    <w:basedOn w:val="IH4SubDivSymb"/>
    <w:rsid w:val="00C21B81"/>
    <w:pPr>
      <w:tabs>
        <w:tab w:val="clear" w:pos="2600"/>
        <w:tab w:val="left" w:pos="3300"/>
      </w:tabs>
      <w:ind w:left="3300"/>
    </w:pPr>
  </w:style>
  <w:style w:type="paragraph" w:customStyle="1" w:styleId="ModH5Sec">
    <w:name w:val="Mod H5 Sec"/>
    <w:basedOn w:val="IH5SecSymb"/>
    <w:rsid w:val="00C21B81"/>
    <w:pPr>
      <w:tabs>
        <w:tab w:val="clear" w:pos="1100"/>
        <w:tab w:val="left" w:pos="1800"/>
      </w:tabs>
      <w:ind w:left="2200"/>
    </w:pPr>
  </w:style>
  <w:style w:type="paragraph" w:customStyle="1" w:styleId="Modmain">
    <w:name w:val="Mod main"/>
    <w:basedOn w:val="Amain"/>
    <w:rsid w:val="00C21B81"/>
    <w:pPr>
      <w:tabs>
        <w:tab w:val="clear" w:pos="900"/>
        <w:tab w:val="clear" w:pos="1100"/>
        <w:tab w:val="right" w:pos="1600"/>
        <w:tab w:val="left" w:pos="1800"/>
      </w:tabs>
      <w:ind w:left="2200"/>
    </w:pPr>
  </w:style>
  <w:style w:type="paragraph" w:customStyle="1" w:styleId="Modpara">
    <w:name w:val="Mod para"/>
    <w:basedOn w:val="BillBasic"/>
    <w:rsid w:val="00C21B81"/>
    <w:pPr>
      <w:tabs>
        <w:tab w:val="right" w:pos="2100"/>
        <w:tab w:val="left" w:pos="2300"/>
      </w:tabs>
      <w:ind w:left="2700" w:hanging="1600"/>
      <w:outlineLvl w:val="6"/>
    </w:pPr>
  </w:style>
  <w:style w:type="paragraph" w:customStyle="1" w:styleId="Modsubpara">
    <w:name w:val="Mod subpara"/>
    <w:basedOn w:val="Asubpara"/>
    <w:rsid w:val="00C21B81"/>
    <w:pPr>
      <w:tabs>
        <w:tab w:val="clear" w:pos="1900"/>
        <w:tab w:val="clear" w:pos="2100"/>
        <w:tab w:val="right" w:pos="2640"/>
        <w:tab w:val="left" w:pos="2840"/>
      </w:tabs>
      <w:ind w:left="3240" w:hanging="2140"/>
    </w:pPr>
  </w:style>
  <w:style w:type="paragraph" w:customStyle="1" w:styleId="Modsubsubpara">
    <w:name w:val="Mod subsubpara"/>
    <w:basedOn w:val="AsubsubparaSymb"/>
    <w:rsid w:val="00C21B81"/>
    <w:pPr>
      <w:tabs>
        <w:tab w:val="clear" w:pos="2400"/>
        <w:tab w:val="clear" w:pos="2600"/>
        <w:tab w:val="right" w:pos="3160"/>
        <w:tab w:val="left" w:pos="3360"/>
      </w:tabs>
      <w:ind w:left="3760" w:hanging="2660"/>
    </w:pPr>
  </w:style>
  <w:style w:type="paragraph" w:customStyle="1" w:styleId="Modmainreturn">
    <w:name w:val="Mod main return"/>
    <w:basedOn w:val="AmainreturnSymb"/>
    <w:rsid w:val="00C21B81"/>
    <w:pPr>
      <w:ind w:left="1800"/>
    </w:pPr>
  </w:style>
  <w:style w:type="paragraph" w:customStyle="1" w:styleId="Modparareturn">
    <w:name w:val="Mod para return"/>
    <w:basedOn w:val="AparareturnSymb"/>
    <w:rsid w:val="00C21B81"/>
    <w:pPr>
      <w:ind w:left="2300"/>
    </w:pPr>
  </w:style>
  <w:style w:type="paragraph" w:customStyle="1" w:styleId="Modsubparareturn">
    <w:name w:val="Mod subpara return"/>
    <w:basedOn w:val="AsubparareturnSymb"/>
    <w:rsid w:val="00C21B81"/>
    <w:pPr>
      <w:ind w:left="3040"/>
    </w:pPr>
  </w:style>
  <w:style w:type="paragraph" w:customStyle="1" w:styleId="Modref">
    <w:name w:val="Mod ref"/>
    <w:basedOn w:val="refSymb"/>
    <w:rsid w:val="00C21B81"/>
    <w:pPr>
      <w:ind w:left="1100"/>
    </w:pPr>
  </w:style>
  <w:style w:type="paragraph" w:customStyle="1" w:styleId="ModaNote">
    <w:name w:val="Mod aNote"/>
    <w:basedOn w:val="aNoteSymb"/>
    <w:rsid w:val="00C21B81"/>
    <w:pPr>
      <w:tabs>
        <w:tab w:val="left" w:pos="2600"/>
      </w:tabs>
      <w:ind w:left="2600"/>
    </w:pPr>
  </w:style>
  <w:style w:type="paragraph" w:customStyle="1" w:styleId="ModNote">
    <w:name w:val="Mod Note"/>
    <w:basedOn w:val="aNoteSymb"/>
    <w:rsid w:val="00C21B81"/>
    <w:pPr>
      <w:tabs>
        <w:tab w:val="left" w:pos="2600"/>
      </w:tabs>
      <w:ind w:left="2600"/>
    </w:pPr>
  </w:style>
  <w:style w:type="paragraph" w:customStyle="1" w:styleId="ApprFormHd">
    <w:name w:val="ApprFormHd"/>
    <w:basedOn w:val="Sched-heading"/>
    <w:rsid w:val="00C21B81"/>
    <w:pPr>
      <w:ind w:left="0" w:firstLine="0"/>
    </w:pPr>
  </w:style>
  <w:style w:type="paragraph" w:customStyle="1" w:styleId="AmdtEntries">
    <w:name w:val="AmdtEntries"/>
    <w:basedOn w:val="BillBasicHeading"/>
    <w:rsid w:val="00C21B81"/>
    <w:pPr>
      <w:keepNext w:val="0"/>
      <w:tabs>
        <w:tab w:val="clear" w:pos="2600"/>
      </w:tabs>
      <w:spacing w:before="0"/>
      <w:ind w:left="3200" w:hanging="2100"/>
    </w:pPr>
    <w:rPr>
      <w:sz w:val="18"/>
    </w:rPr>
  </w:style>
  <w:style w:type="paragraph" w:customStyle="1" w:styleId="AmdtEntriesDefL2">
    <w:name w:val="AmdtEntriesDefL2"/>
    <w:basedOn w:val="AmdtEntries"/>
    <w:rsid w:val="00C21B81"/>
    <w:pPr>
      <w:tabs>
        <w:tab w:val="left" w:pos="3000"/>
      </w:tabs>
      <w:ind w:left="3600" w:hanging="2500"/>
    </w:pPr>
  </w:style>
  <w:style w:type="paragraph" w:customStyle="1" w:styleId="Actdetailsnote">
    <w:name w:val="Act details note"/>
    <w:basedOn w:val="Actdetails"/>
    <w:uiPriority w:val="99"/>
    <w:rsid w:val="00C21B81"/>
    <w:pPr>
      <w:ind w:left="1620" w:right="-60" w:hanging="720"/>
    </w:pPr>
    <w:rPr>
      <w:sz w:val="18"/>
    </w:rPr>
  </w:style>
  <w:style w:type="paragraph" w:customStyle="1" w:styleId="DetailsNo">
    <w:name w:val="Details No"/>
    <w:basedOn w:val="Actdetails"/>
    <w:uiPriority w:val="99"/>
    <w:rsid w:val="00C21B81"/>
    <w:pPr>
      <w:ind w:left="0"/>
    </w:pPr>
    <w:rPr>
      <w:sz w:val="18"/>
    </w:rPr>
  </w:style>
  <w:style w:type="paragraph" w:customStyle="1" w:styleId="AssectheadingSymb">
    <w:name w:val="A ssect heading Symb"/>
    <w:basedOn w:val="Amain"/>
    <w:rsid w:val="00C21B81"/>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21B81"/>
    <w:pPr>
      <w:tabs>
        <w:tab w:val="left" w:pos="0"/>
        <w:tab w:val="right" w:pos="2400"/>
        <w:tab w:val="left" w:pos="2600"/>
      </w:tabs>
      <w:ind w:left="2602" w:hanging="3084"/>
      <w:outlineLvl w:val="8"/>
    </w:pPr>
  </w:style>
  <w:style w:type="paragraph" w:customStyle="1" w:styleId="AmainreturnSymb">
    <w:name w:val="A main return Symb"/>
    <w:basedOn w:val="BillBasic"/>
    <w:rsid w:val="00C21B81"/>
    <w:pPr>
      <w:tabs>
        <w:tab w:val="left" w:pos="1582"/>
      </w:tabs>
      <w:ind w:left="1100" w:hanging="1582"/>
    </w:pPr>
  </w:style>
  <w:style w:type="paragraph" w:customStyle="1" w:styleId="AparareturnSymb">
    <w:name w:val="A para return Symb"/>
    <w:basedOn w:val="BillBasic"/>
    <w:rsid w:val="00C21B81"/>
    <w:pPr>
      <w:tabs>
        <w:tab w:val="left" w:pos="2081"/>
      </w:tabs>
      <w:ind w:left="1599" w:hanging="2081"/>
    </w:pPr>
  </w:style>
  <w:style w:type="paragraph" w:customStyle="1" w:styleId="AsubparareturnSymb">
    <w:name w:val="A subpara return Symb"/>
    <w:basedOn w:val="BillBasic"/>
    <w:rsid w:val="00C21B81"/>
    <w:pPr>
      <w:tabs>
        <w:tab w:val="left" w:pos="2580"/>
      </w:tabs>
      <w:ind w:left="2098" w:hanging="2580"/>
    </w:pPr>
  </w:style>
  <w:style w:type="paragraph" w:customStyle="1" w:styleId="aDefSymb">
    <w:name w:val="aDef Symb"/>
    <w:basedOn w:val="BillBasic"/>
    <w:rsid w:val="00C21B81"/>
    <w:pPr>
      <w:tabs>
        <w:tab w:val="left" w:pos="1582"/>
      </w:tabs>
      <w:ind w:left="1100" w:hanging="1582"/>
    </w:pPr>
  </w:style>
  <w:style w:type="paragraph" w:customStyle="1" w:styleId="aDefparaSymb">
    <w:name w:val="aDef para Symb"/>
    <w:basedOn w:val="Apara"/>
    <w:rsid w:val="00C21B81"/>
    <w:pPr>
      <w:tabs>
        <w:tab w:val="clear" w:pos="1600"/>
        <w:tab w:val="left" w:pos="0"/>
        <w:tab w:val="left" w:pos="1599"/>
      </w:tabs>
      <w:ind w:left="1599" w:hanging="2081"/>
    </w:pPr>
  </w:style>
  <w:style w:type="paragraph" w:customStyle="1" w:styleId="aDefsubparaSymb">
    <w:name w:val="aDef subpara Symb"/>
    <w:basedOn w:val="Asubpara"/>
    <w:rsid w:val="00C21B81"/>
    <w:pPr>
      <w:tabs>
        <w:tab w:val="left" w:pos="0"/>
      </w:tabs>
      <w:ind w:left="2098" w:hanging="2580"/>
    </w:pPr>
  </w:style>
  <w:style w:type="paragraph" w:customStyle="1" w:styleId="SchAmainSymb">
    <w:name w:val="Sch A main Symb"/>
    <w:basedOn w:val="Amain"/>
    <w:rsid w:val="00C21B81"/>
    <w:pPr>
      <w:tabs>
        <w:tab w:val="left" w:pos="0"/>
      </w:tabs>
      <w:ind w:hanging="1580"/>
    </w:pPr>
  </w:style>
  <w:style w:type="paragraph" w:customStyle="1" w:styleId="SchAparaSymb">
    <w:name w:val="Sch A para Symb"/>
    <w:basedOn w:val="Apara"/>
    <w:rsid w:val="00C21B81"/>
    <w:pPr>
      <w:tabs>
        <w:tab w:val="left" w:pos="0"/>
      </w:tabs>
      <w:ind w:hanging="2080"/>
    </w:pPr>
  </w:style>
  <w:style w:type="paragraph" w:customStyle="1" w:styleId="SchAsubparaSymb">
    <w:name w:val="Sch A subpara Symb"/>
    <w:basedOn w:val="Asubpara"/>
    <w:rsid w:val="00C21B81"/>
    <w:pPr>
      <w:tabs>
        <w:tab w:val="left" w:pos="0"/>
      </w:tabs>
      <w:ind w:hanging="2580"/>
    </w:pPr>
  </w:style>
  <w:style w:type="paragraph" w:customStyle="1" w:styleId="SchAsubsubparaSymb">
    <w:name w:val="Sch A subsubpara Symb"/>
    <w:basedOn w:val="AsubsubparaSymb"/>
    <w:rsid w:val="00C21B81"/>
  </w:style>
  <w:style w:type="paragraph" w:customStyle="1" w:styleId="refSymb">
    <w:name w:val="ref Symb"/>
    <w:basedOn w:val="BillBasic"/>
    <w:next w:val="Normal"/>
    <w:rsid w:val="00C21B81"/>
    <w:pPr>
      <w:tabs>
        <w:tab w:val="left" w:pos="-480"/>
      </w:tabs>
      <w:spacing w:before="60"/>
      <w:ind w:hanging="480"/>
    </w:pPr>
    <w:rPr>
      <w:sz w:val="18"/>
    </w:rPr>
  </w:style>
  <w:style w:type="paragraph" w:customStyle="1" w:styleId="IshadedH5SecSymb">
    <w:name w:val="I shaded H5 Sec Symb"/>
    <w:basedOn w:val="AH5Sec"/>
    <w:rsid w:val="00C21B8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21B81"/>
    <w:pPr>
      <w:tabs>
        <w:tab w:val="clear" w:pos="-1580"/>
      </w:tabs>
      <w:ind w:left="975" w:hanging="1457"/>
    </w:pPr>
  </w:style>
  <w:style w:type="paragraph" w:customStyle="1" w:styleId="IH1ChapSymb">
    <w:name w:val="I H1 Chap Symb"/>
    <w:basedOn w:val="BillBasicHeading"/>
    <w:next w:val="Normal"/>
    <w:rsid w:val="00C21B81"/>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21B81"/>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21B81"/>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21B81"/>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21B81"/>
    <w:pPr>
      <w:tabs>
        <w:tab w:val="clear" w:pos="2600"/>
        <w:tab w:val="left" w:pos="-1580"/>
        <w:tab w:val="left" w:pos="0"/>
        <w:tab w:val="left" w:pos="1100"/>
      </w:tabs>
      <w:spacing w:before="240"/>
      <w:ind w:left="1100" w:hanging="1580"/>
    </w:pPr>
  </w:style>
  <w:style w:type="paragraph" w:customStyle="1" w:styleId="IMainSymb">
    <w:name w:val="I Main Symb"/>
    <w:basedOn w:val="Amain"/>
    <w:rsid w:val="00C21B81"/>
    <w:pPr>
      <w:tabs>
        <w:tab w:val="left" w:pos="0"/>
      </w:tabs>
      <w:ind w:hanging="1580"/>
    </w:pPr>
  </w:style>
  <w:style w:type="paragraph" w:customStyle="1" w:styleId="IparaSymb">
    <w:name w:val="I para Symb"/>
    <w:basedOn w:val="Apara"/>
    <w:rsid w:val="00C21B81"/>
    <w:pPr>
      <w:tabs>
        <w:tab w:val="left" w:pos="0"/>
      </w:tabs>
      <w:ind w:hanging="2080"/>
      <w:outlineLvl w:val="9"/>
    </w:pPr>
  </w:style>
  <w:style w:type="paragraph" w:customStyle="1" w:styleId="IsubparaSymb">
    <w:name w:val="I subpara Symb"/>
    <w:basedOn w:val="Asubpara"/>
    <w:rsid w:val="00C21B81"/>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21B81"/>
    <w:pPr>
      <w:tabs>
        <w:tab w:val="clear" w:pos="2400"/>
        <w:tab w:val="clear" w:pos="2600"/>
        <w:tab w:val="right" w:pos="2460"/>
        <w:tab w:val="left" w:pos="2660"/>
      </w:tabs>
      <w:ind w:left="2660" w:hanging="3140"/>
    </w:pPr>
  </w:style>
  <w:style w:type="paragraph" w:customStyle="1" w:styleId="IdefparaSymb">
    <w:name w:val="I def para Symb"/>
    <w:basedOn w:val="IparaSymb"/>
    <w:rsid w:val="00C21B81"/>
    <w:pPr>
      <w:ind w:left="1599" w:hanging="2081"/>
    </w:pPr>
  </w:style>
  <w:style w:type="paragraph" w:customStyle="1" w:styleId="IdefsubparaSymb">
    <w:name w:val="I def subpara Symb"/>
    <w:basedOn w:val="IsubparaSymb"/>
    <w:rsid w:val="00C21B81"/>
    <w:pPr>
      <w:ind w:left="2138"/>
    </w:pPr>
  </w:style>
  <w:style w:type="paragraph" w:customStyle="1" w:styleId="ISched-headingSymb">
    <w:name w:val="I Sched-heading Symb"/>
    <w:basedOn w:val="BillBasicHeading"/>
    <w:next w:val="Normal"/>
    <w:rsid w:val="00C21B81"/>
    <w:pPr>
      <w:tabs>
        <w:tab w:val="left" w:pos="-3080"/>
        <w:tab w:val="left" w:pos="0"/>
      </w:tabs>
      <w:spacing w:before="320"/>
      <w:ind w:left="2600" w:hanging="3080"/>
    </w:pPr>
    <w:rPr>
      <w:sz w:val="34"/>
    </w:rPr>
  </w:style>
  <w:style w:type="paragraph" w:customStyle="1" w:styleId="ISched-PartSymb">
    <w:name w:val="I Sched-Part Symb"/>
    <w:basedOn w:val="BillBasicHeading"/>
    <w:rsid w:val="00C21B81"/>
    <w:pPr>
      <w:tabs>
        <w:tab w:val="left" w:pos="-3080"/>
        <w:tab w:val="left" w:pos="0"/>
      </w:tabs>
      <w:spacing w:before="380"/>
      <w:ind w:left="2600" w:hanging="3080"/>
    </w:pPr>
    <w:rPr>
      <w:sz w:val="32"/>
    </w:rPr>
  </w:style>
  <w:style w:type="paragraph" w:customStyle="1" w:styleId="ISched-formSymb">
    <w:name w:val="I Sched-form Symb"/>
    <w:basedOn w:val="BillBasicHeading"/>
    <w:rsid w:val="00C21B81"/>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21B81"/>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21B81"/>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21B81"/>
    <w:pPr>
      <w:tabs>
        <w:tab w:val="left" w:pos="1100"/>
      </w:tabs>
      <w:spacing w:before="60"/>
      <w:ind w:left="1500" w:hanging="1986"/>
    </w:pPr>
  </w:style>
  <w:style w:type="paragraph" w:customStyle="1" w:styleId="aExamHdgssSymb">
    <w:name w:val="aExamHdgss Symb"/>
    <w:basedOn w:val="BillBasicHeading"/>
    <w:next w:val="Normal"/>
    <w:rsid w:val="00C21B81"/>
    <w:pPr>
      <w:tabs>
        <w:tab w:val="clear" w:pos="2600"/>
        <w:tab w:val="left" w:pos="1582"/>
      </w:tabs>
      <w:ind w:left="1100" w:hanging="1582"/>
    </w:pPr>
    <w:rPr>
      <w:sz w:val="18"/>
    </w:rPr>
  </w:style>
  <w:style w:type="paragraph" w:customStyle="1" w:styleId="aExamssSymb">
    <w:name w:val="aExamss Symb"/>
    <w:basedOn w:val="aNote"/>
    <w:rsid w:val="00C21B81"/>
    <w:pPr>
      <w:tabs>
        <w:tab w:val="left" w:pos="1582"/>
      </w:tabs>
      <w:spacing w:before="60"/>
      <w:ind w:left="1100" w:hanging="1582"/>
    </w:pPr>
  </w:style>
  <w:style w:type="paragraph" w:customStyle="1" w:styleId="aExamINumssSymb">
    <w:name w:val="aExamINumss Symb"/>
    <w:basedOn w:val="aExamssSymb"/>
    <w:rsid w:val="00C21B81"/>
    <w:pPr>
      <w:tabs>
        <w:tab w:val="left" w:pos="1100"/>
      </w:tabs>
      <w:ind w:left="1500" w:hanging="1986"/>
    </w:pPr>
  </w:style>
  <w:style w:type="paragraph" w:customStyle="1" w:styleId="aExamNumTextssSymb">
    <w:name w:val="aExamNumTextss Symb"/>
    <w:basedOn w:val="aExamssSymb"/>
    <w:rsid w:val="00C21B81"/>
    <w:pPr>
      <w:tabs>
        <w:tab w:val="clear" w:pos="1582"/>
        <w:tab w:val="left" w:pos="1985"/>
      </w:tabs>
      <w:ind w:left="1503" w:hanging="1985"/>
    </w:pPr>
  </w:style>
  <w:style w:type="paragraph" w:customStyle="1" w:styleId="AExamIParaSymb">
    <w:name w:val="AExamIPara Symb"/>
    <w:basedOn w:val="aExam"/>
    <w:rsid w:val="00C21B81"/>
    <w:pPr>
      <w:tabs>
        <w:tab w:val="right" w:pos="1718"/>
      </w:tabs>
      <w:ind w:left="1984" w:hanging="2466"/>
    </w:pPr>
  </w:style>
  <w:style w:type="paragraph" w:customStyle="1" w:styleId="aExamBulletssSymb">
    <w:name w:val="aExamBulletss Symb"/>
    <w:basedOn w:val="aExamssSymb"/>
    <w:rsid w:val="00C21B81"/>
    <w:pPr>
      <w:tabs>
        <w:tab w:val="left" w:pos="1100"/>
      </w:tabs>
      <w:ind w:left="1500" w:hanging="1986"/>
    </w:pPr>
  </w:style>
  <w:style w:type="paragraph" w:customStyle="1" w:styleId="aNoteSymb">
    <w:name w:val="aNote Symb"/>
    <w:basedOn w:val="BillBasic"/>
    <w:rsid w:val="00C21B81"/>
    <w:pPr>
      <w:tabs>
        <w:tab w:val="left" w:pos="1100"/>
        <w:tab w:val="left" w:pos="2381"/>
      </w:tabs>
      <w:ind w:left="1899" w:hanging="2381"/>
    </w:pPr>
    <w:rPr>
      <w:sz w:val="20"/>
    </w:rPr>
  </w:style>
  <w:style w:type="paragraph" w:customStyle="1" w:styleId="aNoteTextssSymb">
    <w:name w:val="aNoteTextss Symb"/>
    <w:basedOn w:val="Normal"/>
    <w:rsid w:val="00C21B81"/>
    <w:pPr>
      <w:tabs>
        <w:tab w:val="clear" w:pos="0"/>
        <w:tab w:val="left" w:pos="1418"/>
      </w:tabs>
      <w:spacing w:before="60"/>
      <w:ind w:left="1417" w:hanging="1899"/>
      <w:jc w:val="both"/>
    </w:pPr>
    <w:rPr>
      <w:sz w:val="20"/>
    </w:rPr>
  </w:style>
  <w:style w:type="paragraph" w:customStyle="1" w:styleId="aNoteParaSymb">
    <w:name w:val="aNotePara Symb"/>
    <w:basedOn w:val="aNoteSymb"/>
    <w:rsid w:val="00C21B81"/>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21B81"/>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21B81"/>
    <w:pPr>
      <w:tabs>
        <w:tab w:val="left" w:pos="1616"/>
        <w:tab w:val="left" w:pos="2495"/>
      </w:tabs>
      <w:spacing w:before="60"/>
      <w:ind w:left="2013" w:hanging="2495"/>
    </w:pPr>
  </w:style>
  <w:style w:type="paragraph" w:customStyle="1" w:styleId="aExamHdgparSymb">
    <w:name w:val="aExamHdgpar Symb"/>
    <w:basedOn w:val="aExamHdgssSymb"/>
    <w:next w:val="Normal"/>
    <w:rsid w:val="00C21B81"/>
    <w:pPr>
      <w:tabs>
        <w:tab w:val="clear" w:pos="1582"/>
        <w:tab w:val="left" w:pos="1599"/>
      </w:tabs>
      <w:ind w:left="1599" w:hanging="2081"/>
    </w:pPr>
  </w:style>
  <w:style w:type="paragraph" w:customStyle="1" w:styleId="aExamparSymb">
    <w:name w:val="aExampar Symb"/>
    <w:basedOn w:val="aExamssSymb"/>
    <w:rsid w:val="00C21B81"/>
    <w:pPr>
      <w:tabs>
        <w:tab w:val="clear" w:pos="1582"/>
        <w:tab w:val="left" w:pos="1599"/>
      </w:tabs>
      <w:ind w:left="1599" w:hanging="2081"/>
    </w:pPr>
  </w:style>
  <w:style w:type="paragraph" w:customStyle="1" w:styleId="aExamINumparSymb">
    <w:name w:val="aExamINumpar Symb"/>
    <w:basedOn w:val="aExamparSymb"/>
    <w:rsid w:val="00C21B81"/>
    <w:pPr>
      <w:tabs>
        <w:tab w:val="left" w:pos="2000"/>
      </w:tabs>
      <w:ind w:left="2041" w:hanging="2495"/>
    </w:pPr>
  </w:style>
  <w:style w:type="paragraph" w:customStyle="1" w:styleId="aExamBulletparSymb">
    <w:name w:val="aExamBulletpar Symb"/>
    <w:basedOn w:val="aExamparSymb"/>
    <w:rsid w:val="00C21B81"/>
    <w:pPr>
      <w:tabs>
        <w:tab w:val="clear" w:pos="1599"/>
        <w:tab w:val="left" w:pos="1616"/>
        <w:tab w:val="left" w:pos="2495"/>
      </w:tabs>
      <w:ind w:left="2013" w:hanging="2495"/>
    </w:pPr>
  </w:style>
  <w:style w:type="paragraph" w:customStyle="1" w:styleId="aNoteparSymb">
    <w:name w:val="aNotepar Symb"/>
    <w:basedOn w:val="BillBasic"/>
    <w:next w:val="Normal"/>
    <w:rsid w:val="00C21B81"/>
    <w:pPr>
      <w:tabs>
        <w:tab w:val="left" w:pos="1599"/>
        <w:tab w:val="left" w:pos="2398"/>
      </w:tabs>
      <w:ind w:left="2410" w:hanging="2892"/>
    </w:pPr>
    <w:rPr>
      <w:sz w:val="20"/>
    </w:rPr>
  </w:style>
  <w:style w:type="paragraph" w:customStyle="1" w:styleId="aNoteTextparSymb">
    <w:name w:val="aNoteTextpar Symb"/>
    <w:basedOn w:val="aNoteparSymb"/>
    <w:rsid w:val="00C21B81"/>
    <w:pPr>
      <w:tabs>
        <w:tab w:val="clear" w:pos="1599"/>
        <w:tab w:val="clear" w:pos="2398"/>
        <w:tab w:val="left" w:pos="2880"/>
      </w:tabs>
      <w:spacing w:before="60"/>
      <w:ind w:left="2398" w:hanging="2880"/>
    </w:pPr>
  </w:style>
  <w:style w:type="paragraph" w:customStyle="1" w:styleId="aNoteParaparSymb">
    <w:name w:val="aNoteParapar Symb"/>
    <w:basedOn w:val="aNoteparSymb"/>
    <w:rsid w:val="00C21B81"/>
    <w:pPr>
      <w:tabs>
        <w:tab w:val="right" w:pos="2640"/>
      </w:tabs>
      <w:spacing w:before="60"/>
      <w:ind w:left="2920" w:hanging="3402"/>
    </w:pPr>
  </w:style>
  <w:style w:type="paragraph" w:customStyle="1" w:styleId="aNoteBulletparSymb">
    <w:name w:val="aNoteBulletpar Symb"/>
    <w:basedOn w:val="aNoteparSymb"/>
    <w:rsid w:val="00C21B81"/>
    <w:pPr>
      <w:tabs>
        <w:tab w:val="clear" w:pos="1599"/>
        <w:tab w:val="left" w:pos="3289"/>
      </w:tabs>
      <w:spacing w:before="60"/>
      <w:ind w:left="2807" w:hanging="3289"/>
    </w:pPr>
  </w:style>
  <w:style w:type="paragraph" w:customStyle="1" w:styleId="AsubparabulletSymb">
    <w:name w:val="A subpara bullet Symb"/>
    <w:basedOn w:val="BillBasic"/>
    <w:rsid w:val="00C21B81"/>
    <w:pPr>
      <w:tabs>
        <w:tab w:val="left" w:pos="2138"/>
        <w:tab w:val="left" w:pos="3005"/>
      </w:tabs>
      <w:spacing w:before="60"/>
      <w:ind w:left="2523" w:hanging="3005"/>
    </w:pPr>
  </w:style>
  <w:style w:type="paragraph" w:customStyle="1" w:styleId="aExamHdgsubparSymb">
    <w:name w:val="aExamHdgsubpar Symb"/>
    <w:basedOn w:val="aExamHdgssSymb"/>
    <w:next w:val="Normal"/>
    <w:rsid w:val="00C21B81"/>
    <w:pPr>
      <w:tabs>
        <w:tab w:val="clear" w:pos="1582"/>
        <w:tab w:val="left" w:pos="2620"/>
      </w:tabs>
      <w:ind w:left="2138" w:hanging="2620"/>
    </w:pPr>
  </w:style>
  <w:style w:type="paragraph" w:customStyle="1" w:styleId="aExamsubparSymb">
    <w:name w:val="aExamsubpar Symb"/>
    <w:basedOn w:val="aExamssSymb"/>
    <w:rsid w:val="00C21B81"/>
    <w:pPr>
      <w:tabs>
        <w:tab w:val="clear" w:pos="1582"/>
        <w:tab w:val="left" w:pos="2620"/>
      </w:tabs>
      <w:ind w:left="2138" w:hanging="2620"/>
    </w:pPr>
  </w:style>
  <w:style w:type="paragraph" w:customStyle="1" w:styleId="aNotesubparSymb">
    <w:name w:val="aNotesubpar Symb"/>
    <w:basedOn w:val="BillBasic"/>
    <w:next w:val="Normal"/>
    <w:rsid w:val="00C21B81"/>
    <w:pPr>
      <w:tabs>
        <w:tab w:val="left" w:pos="2138"/>
        <w:tab w:val="left" w:pos="2937"/>
      </w:tabs>
      <w:ind w:left="2455" w:hanging="2937"/>
    </w:pPr>
    <w:rPr>
      <w:sz w:val="20"/>
    </w:rPr>
  </w:style>
  <w:style w:type="paragraph" w:customStyle="1" w:styleId="aNoteTextsubparSymb">
    <w:name w:val="aNoteTextsubpar Symb"/>
    <w:basedOn w:val="aNotesubparSymb"/>
    <w:rsid w:val="00C21B81"/>
    <w:pPr>
      <w:tabs>
        <w:tab w:val="clear" w:pos="2138"/>
        <w:tab w:val="clear" w:pos="2937"/>
        <w:tab w:val="left" w:pos="2943"/>
      </w:tabs>
      <w:spacing w:before="60"/>
      <w:ind w:left="2943" w:hanging="3425"/>
    </w:pPr>
  </w:style>
  <w:style w:type="paragraph" w:customStyle="1" w:styleId="PenaltySymb">
    <w:name w:val="Penalty Symb"/>
    <w:basedOn w:val="AmainreturnSymb"/>
    <w:rsid w:val="00C21B81"/>
  </w:style>
  <w:style w:type="paragraph" w:customStyle="1" w:styleId="PenaltyParaSymb">
    <w:name w:val="PenaltyPara Symb"/>
    <w:basedOn w:val="Normal"/>
    <w:rsid w:val="00C21B81"/>
    <w:pPr>
      <w:tabs>
        <w:tab w:val="right" w:pos="1360"/>
      </w:tabs>
      <w:spacing w:before="60"/>
      <w:ind w:left="1599" w:hanging="2081"/>
      <w:jc w:val="both"/>
    </w:pPr>
  </w:style>
  <w:style w:type="paragraph" w:customStyle="1" w:styleId="FormulaSymb">
    <w:name w:val="Formula Symb"/>
    <w:basedOn w:val="BillBasic"/>
    <w:rsid w:val="00C21B81"/>
    <w:pPr>
      <w:tabs>
        <w:tab w:val="left" w:pos="-480"/>
      </w:tabs>
      <w:spacing w:line="260" w:lineRule="atLeast"/>
      <w:ind w:hanging="480"/>
      <w:jc w:val="center"/>
    </w:pPr>
  </w:style>
  <w:style w:type="paragraph" w:customStyle="1" w:styleId="NormalSymb">
    <w:name w:val="Normal Symb"/>
    <w:basedOn w:val="Normal"/>
    <w:qFormat/>
    <w:rsid w:val="00C21B81"/>
    <w:pPr>
      <w:ind w:hanging="482"/>
    </w:pPr>
  </w:style>
  <w:style w:type="character" w:styleId="PlaceholderText">
    <w:name w:val="Placeholder Text"/>
    <w:basedOn w:val="DefaultParagraphFont"/>
    <w:uiPriority w:val="99"/>
    <w:semiHidden/>
    <w:rsid w:val="00C21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hyperlink" Target="http://www.legislation.act.gov.au/a/2019-12" TargetMode="External"/><Relationship Id="rId21" Type="http://schemas.openxmlformats.org/officeDocument/2006/relationships/header" Target="header3.xml"/><Relationship Id="rId34" Type="http://schemas.openxmlformats.org/officeDocument/2006/relationships/footer" Target="footer7.xml"/><Relationship Id="rId42" Type="http://schemas.openxmlformats.org/officeDocument/2006/relationships/header" Target="header8.xml"/><Relationship Id="rId47" Type="http://schemas.openxmlformats.org/officeDocument/2006/relationships/header" Target="header10.xml"/><Relationship Id="rId50" Type="http://schemas.openxmlformats.org/officeDocument/2006/relationships/footer" Target="footer13.xml"/><Relationship Id="rId55" Type="http://schemas.openxmlformats.org/officeDocument/2006/relationships/header" Target="head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footer" Target="footer2.xml"/><Relationship Id="rId29" Type="http://schemas.openxmlformats.org/officeDocument/2006/relationships/hyperlink" Target="https://www.legislation.act.gov.au/a/2019-12" TargetMode="External"/><Relationship Id="rId41" Type="http://schemas.openxmlformats.org/officeDocument/2006/relationships/hyperlink" Target="http://www.legislation.act.gov.au/a/2019-12" TargetMode="External"/><Relationship Id="rId54"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eader" Target="header6.xm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footer" Target="footer11.xml"/><Relationship Id="rId53" Type="http://schemas.openxmlformats.org/officeDocument/2006/relationships/footer" Target="footer14.xml"/><Relationship Id="rId58"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footer" Target="footer9.xml"/><Relationship Id="rId49" Type="http://schemas.openxmlformats.org/officeDocument/2006/relationships/footer" Target="footer12.xml"/><Relationship Id="rId57" Type="http://schemas.openxmlformats.org/officeDocument/2006/relationships/header" Target="header15.xml"/><Relationship Id="rId61" Type="http://schemas.openxmlformats.org/officeDocument/2006/relationships/theme" Target="theme/theme1.xml"/><Relationship Id="rId10" Type="http://schemas.openxmlformats.org/officeDocument/2006/relationships/hyperlink" Target="http://www.legislation.act.gov.au/" TargetMode="External"/><Relationship Id="rId19" Type="http://schemas.openxmlformats.org/officeDocument/2006/relationships/footer" Target="footer1.xml"/><Relationship Id="rId31" Type="http://schemas.openxmlformats.org/officeDocument/2006/relationships/hyperlink" Target="http://www.legislation.act.gov.au/a/2006-25" TargetMode="External"/><Relationship Id="rId44" Type="http://schemas.openxmlformats.org/officeDocument/2006/relationships/footer" Target="footer10.xml"/><Relationship Id="rId52" Type="http://schemas.openxmlformats.org/officeDocument/2006/relationships/header" Target="header1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6-25" TargetMode="External"/><Relationship Id="rId35" Type="http://schemas.openxmlformats.org/officeDocument/2006/relationships/footer" Target="footer8.xml"/><Relationship Id="rId43" Type="http://schemas.openxmlformats.org/officeDocument/2006/relationships/header" Target="header9.xml"/><Relationship Id="rId48" Type="http://schemas.openxmlformats.org/officeDocument/2006/relationships/header" Target="header11.xml"/><Relationship Id="rId56" Type="http://schemas.openxmlformats.org/officeDocument/2006/relationships/footer" Target="footer16.xml"/><Relationship Id="rId8" Type="http://schemas.openxmlformats.org/officeDocument/2006/relationships/image" Target="media/image1.png"/><Relationship Id="rId51" Type="http://schemas.openxmlformats.org/officeDocument/2006/relationships/header" Target="header12.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eader" Target="header7.xm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631B7-4178-4CCB-812B-A3513991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1548</Words>
  <Characters>8095</Characters>
  <Application>Microsoft Office Word</Application>
  <DocSecurity>0</DocSecurity>
  <Lines>289</Lines>
  <Paragraphs>175</Paragraphs>
  <ScaleCrop>false</ScaleCrop>
  <HeadingPairs>
    <vt:vector size="2" baseType="variant">
      <vt:variant>
        <vt:lpstr>Title</vt:lpstr>
      </vt:variant>
      <vt:variant>
        <vt:i4>1</vt:i4>
      </vt:variant>
    </vt:vector>
  </HeadingPairs>
  <TitlesOfParts>
    <vt:vector size="1" baseType="lpstr">
      <vt:lpstr>Motor Accident Injuries (Lawyer Information Collection) Regulation 2021</vt:lpstr>
    </vt:vector>
  </TitlesOfParts>
  <Manager>Regulation</Manager>
  <Company>Section</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Accident Injuries (Lawyer Information Collection) Regulation 2021</dc:title>
  <dc:subject/>
  <dc:creator>ACT Government</dc:creator>
  <cp:keywords>R01</cp:keywords>
  <dc:description/>
  <cp:lastModifiedBy>Moxon, KarenL</cp:lastModifiedBy>
  <cp:revision>4</cp:revision>
  <cp:lastPrinted>2021-09-20T22:55:00Z</cp:lastPrinted>
  <dcterms:created xsi:type="dcterms:W3CDTF">2021-12-02T04:59:00Z</dcterms:created>
  <dcterms:modified xsi:type="dcterms:W3CDTF">2021-12-02T05:00:00Z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Christina Maselos</vt:lpwstr>
  </property>
  <property fmtid="{D5CDD505-2E9C-101B-9397-08002B2CF9AE}" pid="4" name="DrafterEmail">
    <vt:lpwstr>christina.maselos@act.gov.au</vt:lpwstr>
  </property>
  <property fmtid="{D5CDD505-2E9C-101B-9397-08002B2CF9AE}" pid="5" name="DrafterPh">
    <vt:lpwstr>62053775</vt:lpwstr>
  </property>
  <property fmtid="{D5CDD505-2E9C-101B-9397-08002B2CF9AE}" pid="6" name="SettlerName">
    <vt:lpwstr>Mary Toohey</vt:lpwstr>
  </property>
  <property fmtid="{D5CDD505-2E9C-101B-9397-08002B2CF9AE}" pid="7" name="SettlerEmail">
    <vt:lpwstr>mary.toohey@act.gov.au</vt:lpwstr>
  </property>
  <property fmtid="{D5CDD505-2E9C-101B-9397-08002B2CF9AE}" pid="8" name="SettlerPh">
    <vt:lpwstr>62053490</vt:lpwstr>
  </property>
  <property fmtid="{D5CDD505-2E9C-101B-9397-08002B2CF9AE}" pid="9" name="Client">
    <vt:lpwstr>Chief Minister, Treasury and Economic Development Directorate</vt:lpwstr>
  </property>
  <property fmtid="{D5CDD505-2E9C-101B-9397-08002B2CF9AE}" pid="10" name="ClientName1">
    <vt:lpwstr>Erica Lejins</vt:lpwstr>
  </property>
  <property fmtid="{D5CDD505-2E9C-101B-9397-08002B2CF9AE}" pid="11" name="ClientEmail1">
    <vt:lpwstr>erica.lejins@act.gov.au</vt:lpwstr>
  </property>
  <property fmtid="{D5CDD505-2E9C-101B-9397-08002B2CF9AE}" pid="12" name="ClientPh1">
    <vt:lpwstr>62055496</vt:lpwstr>
  </property>
  <property fmtid="{D5CDD505-2E9C-101B-9397-08002B2CF9AE}" pid="13" name="ClientName2">
    <vt:lpwstr>Nicola Clark</vt:lpwstr>
  </property>
  <property fmtid="{D5CDD505-2E9C-101B-9397-08002B2CF9AE}" pid="14" name="ClientEmail2">
    <vt:lpwstr>nicola.clark@act.gov.au</vt:lpwstr>
  </property>
  <property fmtid="{D5CDD505-2E9C-101B-9397-08002B2CF9AE}" pid="15" name="ClientPh2">
    <vt:lpwstr>62071189</vt:lpwstr>
  </property>
  <property fmtid="{D5CDD505-2E9C-101B-9397-08002B2CF9AE}" pid="16" name="jobType">
    <vt:lpwstr>Drafting</vt:lpwstr>
  </property>
  <property fmtid="{D5CDD505-2E9C-101B-9397-08002B2CF9AE}" pid="17" name="DMSID">
    <vt:lpwstr>1418732</vt:lpwstr>
  </property>
  <property fmtid="{D5CDD505-2E9C-101B-9397-08002B2CF9AE}" pid="18" name="JMSREQUIREDCHECKIN">
    <vt:lpwstr/>
  </property>
  <property fmtid="{D5CDD505-2E9C-101B-9397-08002B2CF9AE}" pid="19" name="CHECKEDOUTFROMJMS">
    <vt:lpwstr/>
  </property>
  <property fmtid="{D5CDD505-2E9C-101B-9397-08002B2CF9AE}" pid="20" name="Citation">
    <vt:lpwstr>Motor Accident Injuries (Lawyer Information Collection) Regulation 2021</vt:lpwstr>
  </property>
  <property fmtid="{D5CDD505-2E9C-101B-9397-08002B2CF9AE}" pid="21" name="ActName">
    <vt:lpwstr>Motor Accident Injuries Act 2019</vt:lpwstr>
  </property>
  <property fmtid="{D5CDD505-2E9C-101B-9397-08002B2CF9AE}" pid="22" name="Status">
    <vt:lpwstr> </vt:lpwstr>
  </property>
  <property fmtid="{D5CDD505-2E9C-101B-9397-08002B2CF9AE}" pid="23" name="Eff">
    <vt:lpwstr>Effective:  </vt:lpwstr>
  </property>
  <property fmtid="{D5CDD505-2E9C-101B-9397-08002B2CF9AE}" pid="24" name="EndDt">
    <vt:lpwstr> </vt:lpwstr>
  </property>
  <property fmtid="{D5CDD505-2E9C-101B-9397-08002B2CF9AE}" pid="25" name="RepubDt">
    <vt:lpwstr>03/12/21</vt:lpwstr>
  </property>
  <property fmtid="{D5CDD505-2E9C-101B-9397-08002B2CF9AE}" pid="26" name="StartDt">
    <vt:lpwstr>03/12/21</vt:lpwstr>
  </property>
</Properties>
</file>