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9200" w14:textId="77777777" w:rsidR="00B35006" w:rsidRDefault="00B35006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46EE570" wp14:editId="2D64BC6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CF3B9" w14:textId="77777777" w:rsidR="00B35006" w:rsidRDefault="00B3500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6B8B83F" w14:textId="6C18DD67" w:rsidR="008A6D97" w:rsidRDefault="000C1A56" w:rsidP="00AB3E20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9F45F6">
        <w:t>Rail Safety National Law (ACT) Amendment Regulation 2023 (No 1)</w:t>
      </w:r>
      <w:r>
        <w:fldChar w:fldCharType="end"/>
      </w:r>
    </w:p>
    <w:p w14:paraId="37811610" w14:textId="49A1A918" w:rsidR="008A6D97" w:rsidRDefault="008A6D97">
      <w:pPr>
        <w:pStyle w:val="ActNo"/>
      </w:pPr>
      <w:r>
        <w:t xml:space="preserve">Subordinate Law </w:t>
      </w:r>
      <w:r w:rsidR="000C1A56">
        <w:fldChar w:fldCharType="begin"/>
      </w:r>
      <w:r w:rsidR="000C1A56">
        <w:instrText xml:space="preserve"> DOCPROPERTY "Category"  \* MERGEFORMAT </w:instrText>
      </w:r>
      <w:r w:rsidR="000C1A56">
        <w:fldChar w:fldCharType="separate"/>
      </w:r>
      <w:r w:rsidR="009F45F6">
        <w:t>SL2023-3</w:t>
      </w:r>
      <w:r w:rsidR="000C1A56">
        <w:fldChar w:fldCharType="end"/>
      </w:r>
    </w:p>
    <w:p w14:paraId="6E384119" w14:textId="77777777" w:rsidR="008A6D97" w:rsidRDefault="008A6D97">
      <w:pPr>
        <w:pStyle w:val="N-line3"/>
      </w:pPr>
    </w:p>
    <w:p w14:paraId="7F263B63" w14:textId="59E0D42F" w:rsidR="008A6D97" w:rsidRDefault="008A6D97">
      <w:pPr>
        <w:pStyle w:val="EnactingWords"/>
      </w:pPr>
      <w:r>
        <w:t xml:space="preserve">The Australian Capital Territory Executive makes the following regulation under the </w:t>
      </w:r>
      <w:hyperlink r:id="rId9" w:tooltip="A2014-14" w:history="1">
        <w:r w:rsidR="008362B9" w:rsidRPr="008362B9">
          <w:rPr>
            <w:rStyle w:val="charCitHyperlinkItal"/>
          </w:rPr>
          <w:t>Rail Safety National Law (ACT) Act 2014</w:t>
        </w:r>
      </w:hyperlink>
      <w:r>
        <w:t>.</w:t>
      </w:r>
    </w:p>
    <w:p w14:paraId="78C146F6" w14:textId="7EE1E7F8" w:rsidR="008A6D97" w:rsidRDefault="008A6D97">
      <w:pPr>
        <w:pStyle w:val="DateLine"/>
      </w:pPr>
      <w:r>
        <w:t xml:space="preserve">Dated </w:t>
      </w:r>
      <w:r w:rsidR="00B35006">
        <w:t>8 February 2023</w:t>
      </w:r>
      <w:r>
        <w:t>.</w:t>
      </w:r>
    </w:p>
    <w:p w14:paraId="29CC5144" w14:textId="354E5422" w:rsidR="008A6D97" w:rsidRDefault="00B35006">
      <w:pPr>
        <w:pStyle w:val="Minister"/>
      </w:pPr>
      <w:r>
        <w:t>Andrew Barr</w:t>
      </w:r>
    </w:p>
    <w:p w14:paraId="1E5667F6" w14:textId="77777777" w:rsidR="008A6D97" w:rsidRDefault="008A6D97">
      <w:pPr>
        <w:pStyle w:val="MinisterWord"/>
      </w:pPr>
      <w:r>
        <w:t>Chief Minister</w:t>
      </w:r>
    </w:p>
    <w:p w14:paraId="73DEFC11" w14:textId="18FE5FB7" w:rsidR="008A6D97" w:rsidRDefault="00B35006">
      <w:pPr>
        <w:pStyle w:val="Minister"/>
      </w:pPr>
      <w:r>
        <w:t>Chris Steel</w:t>
      </w:r>
    </w:p>
    <w:p w14:paraId="4C78FEC1" w14:textId="77777777" w:rsidR="008A6D97" w:rsidRDefault="008A6D97">
      <w:pPr>
        <w:pStyle w:val="MinisterWord"/>
      </w:pPr>
      <w:r>
        <w:t>Minister</w:t>
      </w:r>
    </w:p>
    <w:p w14:paraId="58D1FF37" w14:textId="77777777" w:rsidR="008A6D97" w:rsidRDefault="008A6D97">
      <w:pPr>
        <w:pStyle w:val="N-line3"/>
      </w:pPr>
    </w:p>
    <w:p w14:paraId="20A3D710" w14:textId="77777777" w:rsidR="00DB425E" w:rsidRDefault="00DB425E">
      <w:pPr>
        <w:pStyle w:val="00SigningPage"/>
        <w:sectPr w:rsidR="00DB425E" w:rsidSect="00DB42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438668FB" w14:textId="77777777" w:rsidR="00B35006" w:rsidRDefault="00B35006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4F293433" wp14:editId="7AC46403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63057" w14:textId="77777777" w:rsidR="00B35006" w:rsidRDefault="00B3500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A729F7F" w14:textId="04E92B7D" w:rsidR="008A6D97" w:rsidRDefault="00B35006" w:rsidP="00AB3E20">
      <w:pPr>
        <w:pStyle w:val="Billname"/>
      </w:pPr>
      <w:bookmarkStart w:id="0" w:name="Citation"/>
      <w:r>
        <w:t>Rail Safety National Law (ACT) Amendment Regulation 2023 (No 1)</w:t>
      </w:r>
      <w:bookmarkEnd w:id="0"/>
    </w:p>
    <w:p w14:paraId="0A5D8F66" w14:textId="0A6C1046" w:rsidR="008A6D97" w:rsidRDefault="008A6D97">
      <w:pPr>
        <w:pStyle w:val="ActNo"/>
      </w:pPr>
      <w:r>
        <w:t xml:space="preserve">Subordinate Law </w:t>
      </w:r>
      <w:r w:rsidR="000C1A56">
        <w:fldChar w:fldCharType="begin"/>
      </w:r>
      <w:r w:rsidR="000C1A56">
        <w:instrText xml:space="preserve"> DOCPROPERTY "Category"  \* MERGEFORMAT </w:instrText>
      </w:r>
      <w:r w:rsidR="000C1A56">
        <w:fldChar w:fldCharType="separate"/>
      </w:r>
      <w:r w:rsidR="009F45F6">
        <w:t>SL2023-3</w:t>
      </w:r>
      <w:r w:rsidR="000C1A56">
        <w:fldChar w:fldCharType="end"/>
      </w:r>
    </w:p>
    <w:p w14:paraId="425301BD" w14:textId="77777777" w:rsidR="008A6D97" w:rsidRDefault="008A6D97">
      <w:pPr>
        <w:pStyle w:val="madeunder"/>
      </w:pPr>
      <w:r>
        <w:t>made under the</w:t>
      </w:r>
    </w:p>
    <w:p w14:paraId="057686A8" w14:textId="00320A30" w:rsidR="008A6D97" w:rsidRDefault="009A21C4">
      <w:pPr>
        <w:pStyle w:val="AuthLaw"/>
      </w:pPr>
      <w:bookmarkStart w:id="1" w:name="ActName"/>
      <w:r>
        <w:rPr>
          <w:rStyle w:val="charCitHyperlinkAbbrev"/>
        </w:rPr>
        <w:t>Rail Safety National Law (ACT) Act 2014</w:t>
      </w:r>
      <w:bookmarkEnd w:id="1"/>
    </w:p>
    <w:p w14:paraId="2F188A16" w14:textId="77777777" w:rsidR="008A6D97" w:rsidRDefault="008A6D97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5B764A87" w14:textId="77777777" w:rsidR="008A6D97" w:rsidRDefault="008A6D97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64160365" w14:textId="77777777" w:rsidR="008A6D97" w:rsidRDefault="008A6D97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3B8D182D" w14:textId="77777777" w:rsidR="008A6D97" w:rsidRDefault="008A6D97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7CC449D3" w14:textId="225DF9CA" w:rsidR="008A6D97" w:rsidRDefault="008A6D97" w:rsidP="00406518">
      <w:pPr>
        <w:pStyle w:val="N-line3"/>
      </w:pPr>
    </w:p>
    <w:p w14:paraId="70831E2F" w14:textId="2B92250B" w:rsidR="008A6D97" w:rsidRDefault="00DB425E" w:rsidP="00DB425E">
      <w:pPr>
        <w:pStyle w:val="AH5Sec"/>
        <w:shd w:val="pct25" w:color="auto" w:fill="auto"/>
      </w:pPr>
      <w:r w:rsidRPr="00DB425E">
        <w:rPr>
          <w:rStyle w:val="CharSectNo"/>
        </w:rPr>
        <w:t>1</w:t>
      </w:r>
      <w:r>
        <w:tab/>
      </w:r>
      <w:r w:rsidR="008A6D97">
        <w:t>Name of regulation</w:t>
      </w:r>
    </w:p>
    <w:p w14:paraId="7129D9F9" w14:textId="18A87778" w:rsidR="008A6D97" w:rsidRDefault="008A6D97">
      <w:pPr>
        <w:pStyle w:val="Amainreturn"/>
      </w:pPr>
      <w:r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\*charformat </w:instrText>
      </w:r>
      <w:r>
        <w:rPr>
          <w:i/>
        </w:rPr>
        <w:fldChar w:fldCharType="separate"/>
      </w:r>
      <w:r w:rsidR="009F45F6" w:rsidRPr="009F45F6">
        <w:rPr>
          <w:i/>
        </w:rPr>
        <w:t>Rail Safety National Law (ACT) Amendment Regulation 2023 (No 1)</w:t>
      </w:r>
      <w:r>
        <w:rPr>
          <w:i/>
        </w:rPr>
        <w:fldChar w:fldCharType="end"/>
      </w:r>
      <w:r>
        <w:rPr>
          <w:iCs/>
        </w:rPr>
        <w:t>.</w:t>
      </w:r>
    </w:p>
    <w:p w14:paraId="6D9C0AAF" w14:textId="6B86C074" w:rsidR="008A6D97" w:rsidRDefault="00DB425E" w:rsidP="00DB425E">
      <w:pPr>
        <w:pStyle w:val="AH5Sec"/>
        <w:shd w:val="pct25" w:color="auto" w:fill="auto"/>
      </w:pPr>
      <w:r w:rsidRPr="00DB425E">
        <w:rPr>
          <w:rStyle w:val="CharSectNo"/>
        </w:rPr>
        <w:t>2</w:t>
      </w:r>
      <w:r>
        <w:tab/>
      </w:r>
      <w:r w:rsidR="008A6D97">
        <w:t>Commencement</w:t>
      </w:r>
    </w:p>
    <w:p w14:paraId="1652C4B4" w14:textId="77777777" w:rsidR="008A6D97" w:rsidRDefault="008A6D97" w:rsidP="00DB425E">
      <w:pPr>
        <w:pStyle w:val="Amainreturn"/>
        <w:keepNext/>
      </w:pPr>
      <w:r>
        <w:t>This regulation commences on the day after its notification day.</w:t>
      </w:r>
    </w:p>
    <w:p w14:paraId="1D7BDE41" w14:textId="11FC0259" w:rsidR="008A6D97" w:rsidRDefault="008A6D97">
      <w:pPr>
        <w:pStyle w:val="aNote"/>
      </w:pPr>
      <w:r w:rsidRPr="008362B9">
        <w:rPr>
          <w:rStyle w:val="charItals"/>
        </w:rPr>
        <w:t>Note</w:t>
      </w:r>
      <w:r w:rsidRPr="008362B9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6" w:tooltip="A2001-14" w:history="1">
        <w:r w:rsidR="008362B9" w:rsidRPr="008362B9">
          <w:rPr>
            <w:rStyle w:val="charCitHyperlinkAbbrev"/>
          </w:rPr>
          <w:t>Legislation Act</w:t>
        </w:r>
      </w:hyperlink>
      <w:r>
        <w:t>, s</w:t>
      </w:r>
      <w:r w:rsidR="008362B9">
        <w:t xml:space="preserve"> </w:t>
      </w:r>
      <w:r>
        <w:t>75 (1)).</w:t>
      </w:r>
    </w:p>
    <w:p w14:paraId="340A28B3" w14:textId="165F9293" w:rsidR="008A6D97" w:rsidRDefault="00DB425E" w:rsidP="00DB425E">
      <w:pPr>
        <w:pStyle w:val="AH5Sec"/>
        <w:shd w:val="pct25" w:color="auto" w:fill="auto"/>
      </w:pPr>
      <w:r w:rsidRPr="00DB425E">
        <w:rPr>
          <w:rStyle w:val="CharSectNo"/>
        </w:rPr>
        <w:lastRenderedPageBreak/>
        <w:t>3</w:t>
      </w:r>
      <w:r>
        <w:tab/>
      </w:r>
      <w:r w:rsidR="008A6D97">
        <w:t>Legislation amended</w:t>
      </w:r>
    </w:p>
    <w:p w14:paraId="04C820A4" w14:textId="0BF2DC50" w:rsidR="008A6D97" w:rsidRDefault="008A6D97">
      <w:pPr>
        <w:pStyle w:val="Amainreturn"/>
      </w:pPr>
      <w:r>
        <w:t xml:space="preserve">This regulation amends the </w:t>
      </w:r>
      <w:hyperlink r:id="rId17" w:tooltip="SL2014-29" w:history="1">
        <w:r w:rsidR="008362B9" w:rsidRPr="008362B9">
          <w:rPr>
            <w:rStyle w:val="charCitHyperlinkItal"/>
          </w:rPr>
          <w:t>Rail Safety National Law (ACT) Regulation 2014</w:t>
        </w:r>
      </w:hyperlink>
      <w:r>
        <w:t>.</w:t>
      </w:r>
    </w:p>
    <w:p w14:paraId="16DC9002" w14:textId="4B3048A4" w:rsidR="001E55BA" w:rsidRDefault="00DB425E" w:rsidP="00DB425E">
      <w:pPr>
        <w:pStyle w:val="AH5Sec"/>
        <w:shd w:val="pct25" w:color="auto" w:fill="auto"/>
      </w:pPr>
      <w:r w:rsidRPr="00DB425E">
        <w:rPr>
          <w:rStyle w:val="CharSectNo"/>
        </w:rPr>
        <w:t>4</w:t>
      </w:r>
      <w:r>
        <w:tab/>
      </w:r>
      <w:r w:rsidR="001E55BA">
        <w:t>Section 5</w:t>
      </w:r>
    </w:p>
    <w:p w14:paraId="42691E0E" w14:textId="4A77DF6A" w:rsidR="001E55BA" w:rsidRDefault="001E55BA" w:rsidP="001E55BA">
      <w:pPr>
        <w:pStyle w:val="direction"/>
      </w:pPr>
      <w:r>
        <w:t>substitute</w:t>
      </w:r>
    </w:p>
    <w:p w14:paraId="73C2C1D1" w14:textId="03C4B9E2" w:rsidR="001E55BA" w:rsidRDefault="001E55BA" w:rsidP="001E55BA">
      <w:pPr>
        <w:pStyle w:val="IH5Sec"/>
      </w:pPr>
      <w:r>
        <w:t>5</w:t>
      </w:r>
      <w:r>
        <w:tab/>
        <w:t xml:space="preserve">Oral fluid analysis instrument—Act, s 10, def </w:t>
      </w:r>
      <w:r w:rsidRPr="008362B9">
        <w:rPr>
          <w:rStyle w:val="charItals"/>
        </w:rPr>
        <w:t>oral fluid analysis instrument</w:t>
      </w:r>
      <w:r>
        <w:t>, par (b)</w:t>
      </w:r>
    </w:p>
    <w:p w14:paraId="1758C934" w14:textId="0DFBA836" w:rsidR="008B5E16" w:rsidRPr="001E55BA" w:rsidRDefault="001E55BA" w:rsidP="00244E24">
      <w:pPr>
        <w:pStyle w:val="Amainreturn"/>
      </w:pPr>
      <w:r>
        <w:t>The Shimadzu High Performance Liquid Chromatograph Mass Spectrometer LCMS-8060 is prescribed.</w:t>
      </w:r>
    </w:p>
    <w:p w14:paraId="5FB2C3D6" w14:textId="77777777" w:rsidR="00DB425E" w:rsidRDefault="00DB425E">
      <w:pPr>
        <w:pStyle w:val="02Text"/>
        <w:sectPr w:rsidR="00DB425E" w:rsidSect="00DB425E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924A461" w14:textId="77777777" w:rsidR="008A6D97" w:rsidRDefault="008A6D97" w:rsidP="00AB3E20">
      <w:pPr>
        <w:pStyle w:val="N-line2"/>
      </w:pPr>
    </w:p>
    <w:p w14:paraId="6DC2F6A0" w14:textId="77777777" w:rsidR="008A6D97" w:rsidRDefault="008A6D97">
      <w:pPr>
        <w:pStyle w:val="EndNoteHeading"/>
      </w:pPr>
      <w:r>
        <w:t>Endnotes</w:t>
      </w:r>
    </w:p>
    <w:p w14:paraId="6B7C4CB6" w14:textId="77777777" w:rsidR="008A6D97" w:rsidRDefault="008A6D97">
      <w:pPr>
        <w:pStyle w:val="EndNoteSubHeading"/>
      </w:pPr>
      <w:r>
        <w:t>1</w:t>
      </w:r>
      <w:r>
        <w:tab/>
        <w:t>Notification</w:t>
      </w:r>
    </w:p>
    <w:p w14:paraId="1A97D43C" w14:textId="7EFAA394" w:rsidR="008A6D97" w:rsidRDefault="008A6D97">
      <w:pPr>
        <w:pStyle w:val="EndNoteText"/>
      </w:pPr>
      <w:r>
        <w:tab/>
        <w:t xml:space="preserve">Notified under the </w:t>
      </w:r>
      <w:hyperlink r:id="rId23" w:tooltip="A2001-14" w:history="1">
        <w:r w:rsidR="008362B9" w:rsidRPr="008362B9">
          <w:rPr>
            <w:rStyle w:val="charCitHyperlinkAbbrev"/>
          </w:rPr>
          <w:t>Legislation Act</w:t>
        </w:r>
      </w:hyperlink>
      <w:r>
        <w:t xml:space="preserve"> on</w:t>
      </w:r>
      <w:r w:rsidR="00B35006">
        <w:t xml:space="preserve"> 9 February 2023</w:t>
      </w:r>
      <w:r>
        <w:t>.</w:t>
      </w:r>
    </w:p>
    <w:p w14:paraId="4DB5CDD9" w14:textId="77777777" w:rsidR="008A6D97" w:rsidRDefault="008A6D97">
      <w:pPr>
        <w:pStyle w:val="EndNoteSubHeading"/>
      </w:pPr>
      <w:r>
        <w:t>2</w:t>
      </w:r>
      <w:r>
        <w:tab/>
        <w:t>Republications of amended laws</w:t>
      </w:r>
    </w:p>
    <w:p w14:paraId="52A6E5AF" w14:textId="70625FA5" w:rsidR="008A6D97" w:rsidRDefault="008A6D97">
      <w:pPr>
        <w:pStyle w:val="EndNoteText"/>
      </w:pPr>
      <w:r>
        <w:tab/>
        <w:t xml:space="preserve">For the latest republication of amended laws, see </w:t>
      </w:r>
      <w:hyperlink r:id="rId24" w:history="1">
        <w:r w:rsidR="008362B9" w:rsidRPr="008362B9">
          <w:rPr>
            <w:rStyle w:val="charCitHyperlinkAbbrev"/>
          </w:rPr>
          <w:t>www.legislation.act.gov.au</w:t>
        </w:r>
      </w:hyperlink>
      <w:r>
        <w:t>.</w:t>
      </w:r>
    </w:p>
    <w:p w14:paraId="67C63AF8" w14:textId="77777777" w:rsidR="008A6D97" w:rsidRDefault="008A6D97">
      <w:pPr>
        <w:pStyle w:val="N-line2"/>
      </w:pPr>
    </w:p>
    <w:p w14:paraId="37675DBC" w14:textId="77777777" w:rsidR="00DB425E" w:rsidRDefault="00DB425E">
      <w:pPr>
        <w:pStyle w:val="05EndNote"/>
        <w:sectPr w:rsidR="00DB425E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E4DE81E" w14:textId="304B5BBB" w:rsidR="00D252E0" w:rsidRDefault="00D252E0" w:rsidP="008A6D97"/>
    <w:p w14:paraId="560ADC57" w14:textId="2FB8B4AB" w:rsidR="00DB425E" w:rsidRDefault="00DB425E" w:rsidP="00DB425E"/>
    <w:p w14:paraId="5BF7C233" w14:textId="2F2D31C4" w:rsidR="00DB425E" w:rsidRDefault="00DB425E" w:rsidP="00DB425E">
      <w:pPr>
        <w:suppressLineNumbers/>
      </w:pPr>
    </w:p>
    <w:p w14:paraId="73DB0178" w14:textId="3298AAD3" w:rsidR="00DB425E" w:rsidRDefault="00DB425E" w:rsidP="00DB425E">
      <w:pPr>
        <w:suppressLineNumbers/>
      </w:pPr>
    </w:p>
    <w:p w14:paraId="25DE3147" w14:textId="25C159BC" w:rsidR="00DB425E" w:rsidRDefault="00DB425E" w:rsidP="00DB425E">
      <w:pPr>
        <w:suppressLineNumbers/>
      </w:pPr>
    </w:p>
    <w:p w14:paraId="059C4509" w14:textId="242DB6A3" w:rsidR="00DB425E" w:rsidRDefault="00DB425E" w:rsidP="00DB425E">
      <w:pPr>
        <w:suppressLineNumbers/>
      </w:pPr>
    </w:p>
    <w:p w14:paraId="08C45BEB" w14:textId="52D7F5B4" w:rsidR="00DB425E" w:rsidRDefault="00DB425E" w:rsidP="00DB425E">
      <w:pPr>
        <w:suppressLineNumbers/>
      </w:pPr>
    </w:p>
    <w:p w14:paraId="41F9CBB0" w14:textId="74EF5DD9" w:rsidR="00083C55" w:rsidRDefault="00083C55" w:rsidP="00DB425E">
      <w:pPr>
        <w:suppressLineNumbers/>
      </w:pPr>
    </w:p>
    <w:p w14:paraId="1DF0384F" w14:textId="7864906B" w:rsidR="00083C55" w:rsidRDefault="00083C55" w:rsidP="00DB425E">
      <w:pPr>
        <w:suppressLineNumbers/>
      </w:pPr>
    </w:p>
    <w:p w14:paraId="45055687" w14:textId="77777777" w:rsidR="00083C55" w:rsidRDefault="00083C55" w:rsidP="00DB425E">
      <w:pPr>
        <w:suppressLineNumbers/>
      </w:pPr>
    </w:p>
    <w:p w14:paraId="18B0C863" w14:textId="066DE14A" w:rsidR="00DB425E" w:rsidRDefault="00DB425E" w:rsidP="00DB425E">
      <w:pPr>
        <w:suppressLineNumbers/>
      </w:pPr>
    </w:p>
    <w:p w14:paraId="40688171" w14:textId="40A2B5F4" w:rsidR="00DB425E" w:rsidRDefault="00DB425E" w:rsidP="00DB425E">
      <w:pPr>
        <w:suppressLineNumbers/>
      </w:pPr>
    </w:p>
    <w:p w14:paraId="66674A95" w14:textId="4784F9E4" w:rsidR="00DB425E" w:rsidRDefault="00DB425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</w:t>
      </w:r>
      <w:r w:rsidR="006F5E86">
        <w:rPr>
          <w:noProof/>
          <w:sz w:val="18"/>
        </w:rPr>
        <w:t>3</w:t>
      </w:r>
    </w:p>
    <w:sectPr w:rsidR="00DB425E" w:rsidSect="00DB425E">
      <w:headerReference w:type="even" r:id="rId2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75B5" w14:textId="77777777" w:rsidR="008A6D97" w:rsidRDefault="008A6D97">
      <w:r>
        <w:separator/>
      </w:r>
    </w:p>
  </w:endnote>
  <w:endnote w:type="continuationSeparator" w:id="0">
    <w:p w14:paraId="1AF0F961" w14:textId="77777777" w:rsidR="008A6D97" w:rsidRDefault="008A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3FE7" w14:textId="0F11C5A6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5A08" w14:textId="2949CB87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2B4F" w14:textId="5B46B92D" w:rsidR="00DB425E" w:rsidRDefault="00DB425E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85952">
      <w:rPr>
        <w:rFonts w:ascii="Arial" w:hAnsi="Arial"/>
        <w:sz w:val="12"/>
      </w:rPr>
      <w:t>J2022-1222</w:t>
    </w:r>
    <w:r>
      <w:rPr>
        <w:rFonts w:ascii="Arial" w:hAnsi="Arial"/>
        <w:sz w:val="12"/>
      </w:rPr>
      <w:fldChar w:fldCharType="end"/>
    </w:r>
  </w:p>
  <w:p w14:paraId="52CF3803" w14:textId="753910E3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A6E4" w14:textId="77777777" w:rsidR="00DB425E" w:rsidRDefault="00DB42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B425E" w:rsidRPr="00CB3D59" w14:paraId="34504180" w14:textId="77777777">
      <w:tc>
        <w:tcPr>
          <w:tcW w:w="847" w:type="pct"/>
        </w:tcPr>
        <w:p w14:paraId="79FD6C84" w14:textId="77777777" w:rsidR="00DB425E" w:rsidRPr="006D109C" w:rsidRDefault="00DB42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A38EF2E" w14:textId="2C9CC0BE" w:rsidR="00DB425E" w:rsidRPr="006D109C" w:rsidRDefault="00DB42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85952" w:rsidRPr="00185952">
            <w:rPr>
              <w:rFonts w:cs="Arial"/>
              <w:szCs w:val="18"/>
            </w:rPr>
            <w:t>Rail Safety National Law</w:t>
          </w:r>
          <w:r w:rsidR="00185952">
            <w:t xml:space="preserve"> (ACT) Amendment Regulation 2023 (No 1)</w:t>
          </w:r>
          <w:r>
            <w:rPr>
              <w:rFonts w:cs="Arial"/>
              <w:szCs w:val="18"/>
            </w:rPr>
            <w:fldChar w:fldCharType="end"/>
          </w:r>
        </w:p>
        <w:p w14:paraId="453C687D" w14:textId="0DAB40BC" w:rsidR="00DB425E" w:rsidRPr="00783A18" w:rsidRDefault="00DB42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98166C4" w14:textId="57F536D1" w:rsidR="00DB425E" w:rsidRPr="006D109C" w:rsidRDefault="00DB42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>SL2023-3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ED8C3E" w14:textId="57B1687D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07D0" w14:textId="77777777" w:rsidR="00DB425E" w:rsidRDefault="00DB42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B425E" w:rsidRPr="00CB3D59" w14:paraId="0D714D4E" w14:textId="77777777">
      <w:tc>
        <w:tcPr>
          <w:tcW w:w="1061" w:type="pct"/>
        </w:tcPr>
        <w:p w14:paraId="26D57A60" w14:textId="0139D36F" w:rsidR="00DB425E" w:rsidRPr="006D109C" w:rsidRDefault="00DB42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>SL2023-3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6C4771C" w14:textId="4332C7A0" w:rsidR="00DB425E" w:rsidRPr="006D109C" w:rsidRDefault="00DB42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85952" w:rsidRPr="00185952">
            <w:rPr>
              <w:rFonts w:cs="Arial"/>
              <w:szCs w:val="18"/>
            </w:rPr>
            <w:t>Rail Safety National Law</w:t>
          </w:r>
          <w:r w:rsidR="00185952">
            <w:t xml:space="preserve"> (ACT) Amendment Regulation 2023 (No 1)</w:t>
          </w:r>
          <w:r>
            <w:rPr>
              <w:rFonts w:cs="Arial"/>
              <w:szCs w:val="18"/>
            </w:rPr>
            <w:fldChar w:fldCharType="end"/>
          </w:r>
        </w:p>
        <w:p w14:paraId="1A1A5CE5" w14:textId="2BCA7E70" w:rsidR="00DB425E" w:rsidRPr="00783A18" w:rsidRDefault="00DB42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8595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06A6A01" w14:textId="77777777" w:rsidR="00DB425E" w:rsidRPr="006D109C" w:rsidRDefault="00DB42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EAF71DE" w14:textId="7B9D2C17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73A5" w14:textId="77777777" w:rsidR="00DB425E" w:rsidRDefault="00DB425E">
    <w:pPr>
      <w:rPr>
        <w:sz w:val="16"/>
      </w:rPr>
    </w:pPr>
  </w:p>
  <w:p w14:paraId="5D8A82CA" w14:textId="42C47816" w:rsidR="00DB425E" w:rsidRDefault="00DB425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85952">
      <w:rPr>
        <w:rFonts w:ascii="Arial" w:hAnsi="Arial"/>
        <w:sz w:val="12"/>
      </w:rPr>
      <w:t>J2022-1222</w:t>
    </w:r>
    <w:r>
      <w:rPr>
        <w:rFonts w:ascii="Arial" w:hAnsi="Arial"/>
        <w:sz w:val="12"/>
      </w:rPr>
      <w:fldChar w:fldCharType="end"/>
    </w:r>
  </w:p>
  <w:p w14:paraId="25C87758" w14:textId="37D82F59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6DB" w14:textId="77777777" w:rsidR="00DB425E" w:rsidRDefault="00DB425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B425E" w14:paraId="1CCE11EA" w14:textId="77777777">
      <w:trPr>
        <w:jc w:val="center"/>
      </w:trPr>
      <w:tc>
        <w:tcPr>
          <w:tcW w:w="1240" w:type="dxa"/>
        </w:tcPr>
        <w:p w14:paraId="4B0E9A90" w14:textId="77777777" w:rsidR="00DB425E" w:rsidRDefault="00DB425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A4C5956" w14:textId="694822BE" w:rsidR="00DB425E" w:rsidRDefault="000C1A5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85952">
            <w:t>Rail Safety National Law (ACT) Amendment Regulation 2023 (No 1)</w:t>
          </w:r>
          <w:r>
            <w:fldChar w:fldCharType="end"/>
          </w:r>
        </w:p>
        <w:p w14:paraId="2E0BF59C" w14:textId="1571D48C" w:rsidR="00DB425E" w:rsidRDefault="000C1A5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8595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BDA3272" w14:textId="731FE141" w:rsidR="00DB425E" w:rsidRDefault="000C1A5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85952">
            <w:t>SL2023-3</w:t>
          </w:r>
          <w:r>
            <w:fldChar w:fldCharType="end"/>
          </w:r>
          <w:r w:rsidR="00DB425E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</w:p>
      </w:tc>
    </w:tr>
  </w:tbl>
  <w:p w14:paraId="2891F0F6" w14:textId="12332CC0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E01" w14:textId="77777777" w:rsidR="00DB425E" w:rsidRDefault="00DB425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B425E" w14:paraId="3BA2BB80" w14:textId="77777777">
      <w:trPr>
        <w:jc w:val="center"/>
      </w:trPr>
      <w:tc>
        <w:tcPr>
          <w:tcW w:w="1553" w:type="dxa"/>
        </w:tcPr>
        <w:p w14:paraId="67CDA19A" w14:textId="409A36FD" w:rsidR="00DB425E" w:rsidRDefault="000C1A5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85952">
            <w:t>SL2023-3</w:t>
          </w:r>
          <w:r>
            <w:fldChar w:fldCharType="end"/>
          </w:r>
          <w:r w:rsidR="00DB425E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6BD8C59" w14:textId="1D613F60" w:rsidR="00DB425E" w:rsidRDefault="000C1A56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85952">
            <w:t>Rail Safety National Law (ACT) Amendment Regulation 2023 (No 1)</w:t>
          </w:r>
          <w:r>
            <w:fldChar w:fldCharType="end"/>
          </w:r>
        </w:p>
        <w:p w14:paraId="40BE0ABF" w14:textId="032CAA80" w:rsidR="00DB425E" w:rsidRDefault="000C1A5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8595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</w:instrText>
          </w:r>
          <w:r>
            <w:instrText xml:space="preserve">DOCPROPERTY "StartDt"  *\charformat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8595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5AF281D" w14:textId="77777777" w:rsidR="00DB425E" w:rsidRDefault="00DB42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CFFE49B" w14:textId="4C02603F" w:rsidR="00DB425E" w:rsidRPr="000C1A56" w:rsidRDefault="000C1A56" w:rsidP="000C1A56">
    <w:pPr>
      <w:pStyle w:val="Status"/>
      <w:rPr>
        <w:rFonts w:cs="Arial"/>
      </w:rPr>
    </w:pPr>
    <w:r w:rsidRPr="000C1A56">
      <w:rPr>
        <w:rFonts w:cs="Arial"/>
      </w:rPr>
      <w:fldChar w:fldCharType="begin"/>
    </w:r>
    <w:r w:rsidRPr="000C1A56">
      <w:rPr>
        <w:rFonts w:cs="Arial"/>
      </w:rPr>
      <w:instrText xml:space="preserve"> DOCPROPERTY "Status" </w:instrText>
    </w:r>
    <w:r w:rsidRPr="000C1A56">
      <w:rPr>
        <w:rFonts w:cs="Arial"/>
      </w:rPr>
      <w:fldChar w:fldCharType="separate"/>
    </w:r>
    <w:r w:rsidR="00185952" w:rsidRPr="000C1A56">
      <w:rPr>
        <w:rFonts w:cs="Arial"/>
      </w:rPr>
      <w:t xml:space="preserve"> </w:t>
    </w:r>
    <w:r w:rsidRPr="000C1A56">
      <w:rPr>
        <w:rFonts w:cs="Arial"/>
      </w:rPr>
      <w:fldChar w:fldCharType="end"/>
    </w:r>
    <w:r w:rsidRPr="000C1A5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1275" w14:textId="77777777" w:rsidR="008A6D97" w:rsidRDefault="008A6D97">
      <w:r>
        <w:separator/>
      </w:r>
    </w:p>
  </w:footnote>
  <w:footnote w:type="continuationSeparator" w:id="0">
    <w:p w14:paraId="5CE72B89" w14:textId="77777777" w:rsidR="008A6D97" w:rsidRDefault="008A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707C" w14:textId="77777777" w:rsidR="00DB425E" w:rsidRDefault="00DB4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E068" w14:textId="77777777" w:rsidR="00DB425E" w:rsidRDefault="00DB4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E2D8" w14:textId="77777777" w:rsidR="00DB425E" w:rsidRDefault="00DB42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B425E" w:rsidRPr="00CB3D59" w14:paraId="11A85AAA" w14:textId="77777777" w:rsidTr="003A49FD">
      <w:tc>
        <w:tcPr>
          <w:tcW w:w="1701" w:type="dxa"/>
        </w:tcPr>
        <w:p w14:paraId="680FC833" w14:textId="1D4EA98C" w:rsidR="00DB425E" w:rsidRPr="006D109C" w:rsidRDefault="00DB42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080361A" w14:textId="232A567C" w:rsidR="00DB425E" w:rsidRPr="006D109C" w:rsidRDefault="00DB42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B425E" w:rsidRPr="00CB3D59" w14:paraId="13141EEF" w14:textId="77777777" w:rsidTr="003A49FD">
      <w:tc>
        <w:tcPr>
          <w:tcW w:w="1701" w:type="dxa"/>
        </w:tcPr>
        <w:p w14:paraId="02AAEFB9" w14:textId="24A6F4CC" w:rsidR="00DB425E" w:rsidRPr="006D109C" w:rsidRDefault="00DB42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2BB3604" w14:textId="7FCAFDB0" w:rsidR="00DB425E" w:rsidRPr="006D109C" w:rsidRDefault="00DB42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B425E" w:rsidRPr="00CB3D59" w14:paraId="68D1402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5F37B63" w14:textId="4822AC4E" w:rsidR="00DB425E" w:rsidRPr="006D109C" w:rsidRDefault="00DB425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C1A56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972B67" w14:textId="77777777" w:rsidR="00DB425E" w:rsidRDefault="00DB42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B425E" w:rsidRPr="00CB3D59" w14:paraId="3B731D22" w14:textId="77777777" w:rsidTr="003A49FD">
      <w:tc>
        <w:tcPr>
          <w:tcW w:w="6320" w:type="dxa"/>
        </w:tcPr>
        <w:p w14:paraId="7B32E2B0" w14:textId="6EB64230" w:rsidR="00DB425E" w:rsidRPr="006D109C" w:rsidRDefault="00DB42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A2F80F5" w14:textId="26875317" w:rsidR="00DB425E" w:rsidRPr="006D109C" w:rsidRDefault="00DB42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B425E" w:rsidRPr="00CB3D59" w14:paraId="0380B114" w14:textId="77777777" w:rsidTr="003A49FD">
      <w:tc>
        <w:tcPr>
          <w:tcW w:w="6320" w:type="dxa"/>
        </w:tcPr>
        <w:p w14:paraId="4A316AEE" w14:textId="6BCFF062" w:rsidR="00DB425E" w:rsidRPr="006D109C" w:rsidRDefault="00DB42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4E01489" w14:textId="49742158" w:rsidR="00DB425E" w:rsidRPr="006D109C" w:rsidRDefault="00DB42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B425E" w:rsidRPr="00CB3D59" w14:paraId="139409A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B15EF8E" w14:textId="7EAD77B9" w:rsidR="00DB425E" w:rsidRPr="006D109C" w:rsidRDefault="00DB425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8595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14246D2" w14:textId="77777777" w:rsidR="00DB425E" w:rsidRDefault="00DB42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B425E" w14:paraId="5058C098" w14:textId="77777777">
      <w:trPr>
        <w:jc w:val="center"/>
      </w:trPr>
      <w:tc>
        <w:tcPr>
          <w:tcW w:w="1234" w:type="dxa"/>
        </w:tcPr>
        <w:p w14:paraId="1383BD28" w14:textId="77777777" w:rsidR="00DB425E" w:rsidRDefault="00DB425E">
          <w:pPr>
            <w:pStyle w:val="HeaderEven"/>
          </w:pPr>
        </w:p>
      </w:tc>
      <w:tc>
        <w:tcPr>
          <w:tcW w:w="6062" w:type="dxa"/>
        </w:tcPr>
        <w:p w14:paraId="3FFC626D" w14:textId="77777777" w:rsidR="00DB425E" w:rsidRDefault="00DB425E">
          <w:pPr>
            <w:pStyle w:val="HeaderEven"/>
          </w:pPr>
        </w:p>
      </w:tc>
    </w:tr>
    <w:tr w:rsidR="00DB425E" w14:paraId="076BB2F1" w14:textId="77777777">
      <w:trPr>
        <w:jc w:val="center"/>
      </w:trPr>
      <w:tc>
        <w:tcPr>
          <w:tcW w:w="1234" w:type="dxa"/>
        </w:tcPr>
        <w:p w14:paraId="77E16E9E" w14:textId="77777777" w:rsidR="00DB425E" w:rsidRDefault="00DB425E">
          <w:pPr>
            <w:pStyle w:val="HeaderEven"/>
          </w:pPr>
        </w:p>
      </w:tc>
      <w:tc>
        <w:tcPr>
          <w:tcW w:w="6062" w:type="dxa"/>
        </w:tcPr>
        <w:p w14:paraId="1E5D96B7" w14:textId="77777777" w:rsidR="00DB425E" w:rsidRDefault="00DB425E">
          <w:pPr>
            <w:pStyle w:val="HeaderEven"/>
          </w:pPr>
        </w:p>
      </w:tc>
    </w:tr>
    <w:tr w:rsidR="00DB425E" w14:paraId="5CC0449F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9BC6D77" w14:textId="77777777" w:rsidR="00DB425E" w:rsidRDefault="00DB425E">
          <w:pPr>
            <w:pStyle w:val="HeaderEven6"/>
          </w:pPr>
        </w:p>
      </w:tc>
    </w:tr>
  </w:tbl>
  <w:p w14:paraId="57157229" w14:textId="77777777" w:rsidR="00DB425E" w:rsidRDefault="00DB42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B425E" w14:paraId="7C2D9FB6" w14:textId="77777777">
      <w:trPr>
        <w:jc w:val="center"/>
      </w:trPr>
      <w:tc>
        <w:tcPr>
          <w:tcW w:w="6062" w:type="dxa"/>
        </w:tcPr>
        <w:p w14:paraId="055C4AA1" w14:textId="77777777" w:rsidR="00DB425E" w:rsidRDefault="00DB425E">
          <w:pPr>
            <w:pStyle w:val="HeaderOdd"/>
          </w:pPr>
        </w:p>
      </w:tc>
      <w:tc>
        <w:tcPr>
          <w:tcW w:w="1234" w:type="dxa"/>
        </w:tcPr>
        <w:p w14:paraId="40A7B092" w14:textId="77777777" w:rsidR="00DB425E" w:rsidRDefault="00DB425E">
          <w:pPr>
            <w:pStyle w:val="HeaderOdd"/>
          </w:pPr>
        </w:p>
      </w:tc>
    </w:tr>
    <w:tr w:rsidR="00DB425E" w14:paraId="689C8BBA" w14:textId="77777777">
      <w:trPr>
        <w:jc w:val="center"/>
      </w:trPr>
      <w:tc>
        <w:tcPr>
          <w:tcW w:w="6062" w:type="dxa"/>
        </w:tcPr>
        <w:p w14:paraId="7D54FEAD" w14:textId="77777777" w:rsidR="00DB425E" w:rsidRDefault="00DB425E">
          <w:pPr>
            <w:pStyle w:val="HeaderOdd"/>
          </w:pPr>
        </w:p>
      </w:tc>
      <w:tc>
        <w:tcPr>
          <w:tcW w:w="1234" w:type="dxa"/>
        </w:tcPr>
        <w:p w14:paraId="40BB32E7" w14:textId="77777777" w:rsidR="00DB425E" w:rsidRDefault="00DB425E">
          <w:pPr>
            <w:pStyle w:val="HeaderOdd"/>
          </w:pPr>
        </w:p>
      </w:tc>
    </w:tr>
    <w:tr w:rsidR="00DB425E" w14:paraId="711C2C5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8A9472B" w14:textId="77777777" w:rsidR="00DB425E" w:rsidRDefault="00DB425E">
          <w:pPr>
            <w:pStyle w:val="HeaderOdd6"/>
          </w:pPr>
        </w:p>
      </w:tc>
    </w:tr>
  </w:tbl>
  <w:p w14:paraId="60DDD8C6" w14:textId="77777777" w:rsidR="00DB425E" w:rsidRDefault="00DB42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257DA49" w14:textId="77777777" w:rsidTr="00567644">
      <w:trPr>
        <w:jc w:val="center"/>
      </w:trPr>
      <w:tc>
        <w:tcPr>
          <w:tcW w:w="1068" w:type="pct"/>
        </w:tcPr>
        <w:p w14:paraId="7BA4A62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6875F1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05E1F7A" w14:textId="77777777" w:rsidTr="00567644">
      <w:trPr>
        <w:jc w:val="center"/>
      </w:trPr>
      <w:tc>
        <w:tcPr>
          <w:tcW w:w="1068" w:type="pct"/>
        </w:tcPr>
        <w:p w14:paraId="3F5DEFC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1C43CD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C8B03D1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5EA675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C1E3DE4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A0CAD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1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2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0"/>
  </w:num>
  <w:num w:numId="11" w16cid:durableId="1523088298">
    <w:abstractNumId w:val="26"/>
  </w:num>
  <w:num w:numId="12" w16cid:durableId="671179986">
    <w:abstractNumId w:val="35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6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3"/>
  </w:num>
  <w:num w:numId="19" w16cid:durableId="984359005">
    <w:abstractNumId w:val="42"/>
  </w:num>
  <w:num w:numId="20" w16cid:durableId="2139107180">
    <w:abstractNumId w:val="33"/>
  </w:num>
  <w:num w:numId="21" w16cid:durableId="464129122">
    <w:abstractNumId w:val="42"/>
    <w:lvlOverride w:ilvl="0">
      <w:startOverride w:val="1"/>
    </w:lvlOverride>
  </w:num>
  <w:num w:numId="22" w16cid:durableId="1099714086">
    <w:abstractNumId w:val="33"/>
  </w:num>
  <w:num w:numId="23" w16cid:durableId="1196386570">
    <w:abstractNumId w:val="24"/>
  </w:num>
  <w:num w:numId="24" w16cid:durableId="1188056116">
    <w:abstractNumId w:val="43"/>
  </w:num>
  <w:num w:numId="25" w16cid:durableId="1482308322">
    <w:abstractNumId w:val="43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39"/>
  </w:num>
  <w:num w:numId="29" w16cid:durableId="697849230">
    <w:abstractNumId w:val="11"/>
  </w:num>
  <w:num w:numId="30" w16cid:durableId="1055813826">
    <w:abstractNumId w:val="31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8"/>
  </w:num>
  <w:num w:numId="34" w16cid:durableId="870924390">
    <w:abstractNumId w:val="8"/>
  </w:num>
  <w:num w:numId="35" w16cid:durableId="90054929">
    <w:abstractNumId w:val="30"/>
  </w:num>
  <w:num w:numId="36" w16cid:durableId="1103304207">
    <w:abstractNumId w:val="9"/>
  </w:num>
  <w:num w:numId="37" w16cid:durableId="2009212498">
    <w:abstractNumId w:val="7"/>
  </w:num>
  <w:num w:numId="38" w16cid:durableId="1685159717">
    <w:abstractNumId w:val="6"/>
  </w:num>
  <w:num w:numId="39" w16cid:durableId="332487585">
    <w:abstractNumId w:val="5"/>
  </w:num>
  <w:num w:numId="40" w16cid:durableId="1897857816">
    <w:abstractNumId w:val="4"/>
  </w:num>
  <w:num w:numId="41" w16cid:durableId="1841576693">
    <w:abstractNumId w:val="3"/>
  </w:num>
  <w:num w:numId="42" w16cid:durableId="2086949388">
    <w:abstractNumId w:val="2"/>
  </w:num>
  <w:num w:numId="43" w16cid:durableId="1351689181">
    <w:abstractNumId w:val="1"/>
  </w:num>
  <w:num w:numId="44" w16cid:durableId="560019767">
    <w:abstractNumId w:val="0"/>
  </w:num>
  <w:num w:numId="45" w16cid:durableId="11461211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97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BCB"/>
    <w:rsid w:val="00083C32"/>
    <w:rsid w:val="00083C55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1A56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5975"/>
    <w:rsid w:val="00126287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5952"/>
    <w:rsid w:val="0019297A"/>
    <w:rsid w:val="00192D1E"/>
    <w:rsid w:val="00193D6B"/>
    <w:rsid w:val="00195101"/>
    <w:rsid w:val="001A351C"/>
    <w:rsid w:val="001A39AF"/>
    <w:rsid w:val="001A3B6D"/>
    <w:rsid w:val="001A6D77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A28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5BA"/>
    <w:rsid w:val="001E5D92"/>
    <w:rsid w:val="001E79DB"/>
    <w:rsid w:val="001F11E5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25D0"/>
    <w:rsid w:val="00225307"/>
    <w:rsid w:val="002263A5"/>
    <w:rsid w:val="00231509"/>
    <w:rsid w:val="002337F1"/>
    <w:rsid w:val="00234574"/>
    <w:rsid w:val="002409EB"/>
    <w:rsid w:val="00244E24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068D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206E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096F"/>
    <w:rsid w:val="00331203"/>
    <w:rsid w:val="00333078"/>
    <w:rsid w:val="003344D3"/>
    <w:rsid w:val="00336345"/>
    <w:rsid w:val="0033736A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25A8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06518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A8D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3341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6575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5E86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3F21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439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0C6D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2B9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A6D97"/>
    <w:rsid w:val="008B189A"/>
    <w:rsid w:val="008B5E16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8F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4206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21C4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45F6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1E1D"/>
    <w:rsid w:val="00A14D0C"/>
    <w:rsid w:val="00A15D01"/>
    <w:rsid w:val="00A15FE3"/>
    <w:rsid w:val="00A22C01"/>
    <w:rsid w:val="00A24FAC"/>
    <w:rsid w:val="00A2668A"/>
    <w:rsid w:val="00A27C2E"/>
    <w:rsid w:val="00A34047"/>
    <w:rsid w:val="00A34D04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0558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A04"/>
    <w:rsid w:val="00B310BA"/>
    <w:rsid w:val="00B3290A"/>
    <w:rsid w:val="00B34E4A"/>
    <w:rsid w:val="00B35006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3BC9"/>
    <w:rsid w:val="00BA5216"/>
    <w:rsid w:val="00BB04F8"/>
    <w:rsid w:val="00BB0F03"/>
    <w:rsid w:val="00BB166E"/>
    <w:rsid w:val="00BB3115"/>
    <w:rsid w:val="00BB39B4"/>
    <w:rsid w:val="00BB4184"/>
    <w:rsid w:val="00BB4AC3"/>
    <w:rsid w:val="00BB4D07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4B3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47D7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12EA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5507"/>
    <w:rsid w:val="00DA2D77"/>
    <w:rsid w:val="00DA2EB6"/>
    <w:rsid w:val="00DA3067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5E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5E1"/>
    <w:rsid w:val="00DE5F53"/>
    <w:rsid w:val="00DE60F1"/>
    <w:rsid w:val="00DF1CAD"/>
    <w:rsid w:val="00DF3C40"/>
    <w:rsid w:val="00DF796D"/>
    <w:rsid w:val="00DF7F9A"/>
    <w:rsid w:val="00E03956"/>
    <w:rsid w:val="00E05313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298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7D19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15588"/>
  <w15:docId w15:val="{9E420F7B-617E-4784-8044-2157A0C4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5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B425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B425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B425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425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6343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6343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6343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6343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6343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B42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B425E"/>
  </w:style>
  <w:style w:type="paragraph" w:customStyle="1" w:styleId="00ClientCover">
    <w:name w:val="00ClientCover"/>
    <w:basedOn w:val="Normal"/>
    <w:rsid w:val="00DB425E"/>
  </w:style>
  <w:style w:type="paragraph" w:customStyle="1" w:styleId="02Text">
    <w:name w:val="02Text"/>
    <w:basedOn w:val="Normal"/>
    <w:rsid w:val="00DB425E"/>
  </w:style>
  <w:style w:type="paragraph" w:customStyle="1" w:styleId="BillBasic">
    <w:name w:val="BillBasic"/>
    <w:link w:val="BillBasicChar"/>
    <w:rsid w:val="00DB425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B42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B425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B425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B425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B425E"/>
    <w:pPr>
      <w:spacing w:before="240"/>
    </w:pPr>
  </w:style>
  <w:style w:type="paragraph" w:customStyle="1" w:styleId="EnactingWords">
    <w:name w:val="EnactingWords"/>
    <w:basedOn w:val="BillBasic"/>
    <w:rsid w:val="00DB425E"/>
    <w:pPr>
      <w:spacing w:before="120"/>
    </w:pPr>
  </w:style>
  <w:style w:type="paragraph" w:customStyle="1" w:styleId="Amain">
    <w:name w:val="A main"/>
    <w:basedOn w:val="BillBasic"/>
    <w:rsid w:val="00DB425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B425E"/>
    <w:pPr>
      <w:ind w:left="1100"/>
    </w:pPr>
  </w:style>
  <w:style w:type="paragraph" w:customStyle="1" w:styleId="Apara">
    <w:name w:val="A para"/>
    <w:basedOn w:val="BillBasic"/>
    <w:rsid w:val="00DB425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B425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B425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B425E"/>
    <w:pPr>
      <w:ind w:left="1100"/>
    </w:pPr>
  </w:style>
  <w:style w:type="paragraph" w:customStyle="1" w:styleId="aExamHead">
    <w:name w:val="aExam Head"/>
    <w:basedOn w:val="BillBasicHeading"/>
    <w:next w:val="aExam"/>
    <w:rsid w:val="00DB425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B425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B425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B425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B425E"/>
    <w:pPr>
      <w:spacing w:before="120" w:after="60"/>
    </w:pPr>
  </w:style>
  <w:style w:type="paragraph" w:customStyle="1" w:styleId="HeaderOdd6">
    <w:name w:val="HeaderOdd6"/>
    <w:basedOn w:val="HeaderEven6"/>
    <w:rsid w:val="00DB425E"/>
    <w:pPr>
      <w:jc w:val="right"/>
    </w:pPr>
  </w:style>
  <w:style w:type="paragraph" w:customStyle="1" w:styleId="HeaderOdd">
    <w:name w:val="HeaderOdd"/>
    <w:basedOn w:val="HeaderEven"/>
    <w:rsid w:val="00DB425E"/>
    <w:pPr>
      <w:jc w:val="right"/>
    </w:pPr>
  </w:style>
  <w:style w:type="paragraph" w:customStyle="1" w:styleId="N-TOCheading">
    <w:name w:val="N-TOCheading"/>
    <w:basedOn w:val="BillBasicHeading"/>
    <w:next w:val="N-9pt"/>
    <w:rsid w:val="00DB425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B425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B425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B425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B425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B425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B425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B425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B425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B425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B425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B425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B425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B425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B425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B425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B425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B425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B425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B425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B425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B425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B425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6343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B425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B425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B425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B425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B425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B425E"/>
    <w:rPr>
      <w:rFonts w:ascii="Arial" w:hAnsi="Arial"/>
      <w:sz w:val="16"/>
    </w:rPr>
  </w:style>
  <w:style w:type="paragraph" w:customStyle="1" w:styleId="PageBreak">
    <w:name w:val="PageBreak"/>
    <w:basedOn w:val="Normal"/>
    <w:rsid w:val="00DB425E"/>
    <w:rPr>
      <w:sz w:val="4"/>
    </w:rPr>
  </w:style>
  <w:style w:type="paragraph" w:customStyle="1" w:styleId="04Dictionary">
    <w:name w:val="04Dictionary"/>
    <w:basedOn w:val="Normal"/>
    <w:rsid w:val="00DB425E"/>
  </w:style>
  <w:style w:type="paragraph" w:customStyle="1" w:styleId="N-line1">
    <w:name w:val="N-line1"/>
    <w:basedOn w:val="BillBasic"/>
    <w:rsid w:val="00DB425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B425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B425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B425E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B425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B425E"/>
  </w:style>
  <w:style w:type="paragraph" w:customStyle="1" w:styleId="03Schedule">
    <w:name w:val="03Schedule"/>
    <w:basedOn w:val="Normal"/>
    <w:rsid w:val="00DB425E"/>
  </w:style>
  <w:style w:type="paragraph" w:customStyle="1" w:styleId="ISched-heading">
    <w:name w:val="I Sched-heading"/>
    <w:basedOn w:val="BillBasicHeading"/>
    <w:next w:val="Normal"/>
    <w:rsid w:val="00DB425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B425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B425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B425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B425E"/>
  </w:style>
  <w:style w:type="paragraph" w:customStyle="1" w:styleId="Ipara">
    <w:name w:val="I para"/>
    <w:basedOn w:val="Apara"/>
    <w:rsid w:val="00DB425E"/>
    <w:pPr>
      <w:outlineLvl w:val="9"/>
    </w:pPr>
  </w:style>
  <w:style w:type="paragraph" w:customStyle="1" w:styleId="Isubpara">
    <w:name w:val="I subpara"/>
    <w:basedOn w:val="Asubpara"/>
    <w:rsid w:val="00DB425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B425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B425E"/>
  </w:style>
  <w:style w:type="character" w:customStyle="1" w:styleId="CharDivNo">
    <w:name w:val="CharDivNo"/>
    <w:basedOn w:val="DefaultParagraphFont"/>
    <w:rsid w:val="00DB425E"/>
  </w:style>
  <w:style w:type="character" w:customStyle="1" w:styleId="CharDivText">
    <w:name w:val="CharDivText"/>
    <w:basedOn w:val="DefaultParagraphFont"/>
    <w:rsid w:val="00DB425E"/>
  </w:style>
  <w:style w:type="character" w:customStyle="1" w:styleId="CharPartNo">
    <w:name w:val="CharPartNo"/>
    <w:basedOn w:val="DefaultParagraphFont"/>
    <w:rsid w:val="00DB425E"/>
  </w:style>
  <w:style w:type="paragraph" w:customStyle="1" w:styleId="Placeholder">
    <w:name w:val="Placeholder"/>
    <w:basedOn w:val="Normal"/>
    <w:rsid w:val="00DB425E"/>
    <w:rPr>
      <w:sz w:val="10"/>
    </w:rPr>
  </w:style>
  <w:style w:type="paragraph" w:styleId="PlainText">
    <w:name w:val="Plain Text"/>
    <w:basedOn w:val="Normal"/>
    <w:rsid w:val="00DB425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B425E"/>
  </w:style>
  <w:style w:type="character" w:customStyle="1" w:styleId="CharChapText">
    <w:name w:val="CharChapText"/>
    <w:basedOn w:val="DefaultParagraphFont"/>
    <w:rsid w:val="00DB425E"/>
  </w:style>
  <w:style w:type="character" w:customStyle="1" w:styleId="CharPartText">
    <w:name w:val="CharPartText"/>
    <w:basedOn w:val="DefaultParagraphFont"/>
    <w:rsid w:val="00DB425E"/>
  </w:style>
  <w:style w:type="paragraph" w:styleId="TOC1">
    <w:name w:val="toc 1"/>
    <w:basedOn w:val="Normal"/>
    <w:next w:val="Normal"/>
    <w:autoRedefine/>
    <w:rsid w:val="00DB425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B425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B425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B425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B425E"/>
  </w:style>
  <w:style w:type="paragraph" w:styleId="Title">
    <w:name w:val="Title"/>
    <w:basedOn w:val="Normal"/>
    <w:qFormat/>
    <w:rsid w:val="007634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B425E"/>
    <w:pPr>
      <w:ind w:left="4252"/>
    </w:pPr>
  </w:style>
  <w:style w:type="paragraph" w:customStyle="1" w:styleId="ActNo">
    <w:name w:val="ActNo"/>
    <w:basedOn w:val="BillBasicHeading"/>
    <w:rsid w:val="00DB425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B425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B425E"/>
    <w:pPr>
      <w:ind w:left="1500" w:hanging="400"/>
    </w:pPr>
  </w:style>
  <w:style w:type="paragraph" w:customStyle="1" w:styleId="LongTitle">
    <w:name w:val="LongTitle"/>
    <w:basedOn w:val="BillBasic"/>
    <w:rsid w:val="00DB425E"/>
    <w:pPr>
      <w:spacing w:before="300"/>
    </w:pPr>
  </w:style>
  <w:style w:type="paragraph" w:customStyle="1" w:styleId="Minister">
    <w:name w:val="Minister"/>
    <w:basedOn w:val="BillBasic"/>
    <w:rsid w:val="00DB425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B425E"/>
    <w:pPr>
      <w:tabs>
        <w:tab w:val="left" w:pos="4320"/>
      </w:tabs>
    </w:pPr>
  </w:style>
  <w:style w:type="paragraph" w:customStyle="1" w:styleId="madeunder">
    <w:name w:val="made under"/>
    <w:basedOn w:val="BillBasic"/>
    <w:rsid w:val="00DB425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76343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B425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B425E"/>
    <w:rPr>
      <w:i/>
    </w:rPr>
  </w:style>
  <w:style w:type="paragraph" w:customStyle="1" w:styleId="00SigningPage">
    <w:name w:val="00SigningPage"/>
    <w:basedOn w:val="Normal"/>
    <w:rsid w:val="00DB425E"/>
  </w:style>
  <w:style w:type="paragraph" w:customStyle="1" w:styleId="Aparareturn">
    <w:name w:val="A para return"/>
    <w:basedOn w:val="BillBasic"/>
    <w:rsid w:val="00DB425E"/>
    <w:pPr>
      <w:ind w:left="1600"/>
    </w:pPr>
  </w:style>
  <w:style w:type="paragraph" w:customStyle="1" w:styleId="Asubparareturn">
    <w:name w:val="A subpara return"/>
    <w:basedOn w:val="BillBasic"/>
    <w:rsid w:val="00DB425E"/>
    <w:pPr>
      <w:ind w:left="2100"/>
    </w:pPr>
  </w:style>
  <w:style w:type="paragraph" w:customStyle="1" w:styleId="CommentNum">
    <w:name w:val="CommentNum"/>
    <w:basedOn w:val="Comment"/>
    <w:rsid w:val="00DB425E"/>
    <w:pPr>
      <w:ind w:left="1800" w:hanging="1800"/>
    </w:pPr>
  </w:style>
  <w:style w:type="paragraph" w:styleId="TOC8">
    <w:name w:val="toc 8"/>
    <w:basedOn w:val="TOC3"/>
    <w:next w:val="Normal"/>
    <w:autoRedefine/>
    <w:rsid w:val="00DB425E"/>
    <w:pPr>
      <w:keepNext w:val="0"/>
      <w:spacing w:before="120"/>
    </w:pPr>
  </w:style>
  <w:style w:type="paragraph" w:customStyle="1" w:styleId="Judges">
    <w:name w:val="Judges"/>
    <w:basedOn w:val="Minister"/>
    <w:rsid w:val="00DB425E"/>
    <w:pPr>
      <w:spacing w:before="180"/>
    </w:pPr>
  </w:style>
  <w:style w:type="paragraph" w:customStyle="1" w:styleId="BillFor">
    <w:name w:val="BillFor"/>
    <w:basedOn w:val="BillBasicHeading"/>
    <w:rsid w:val="00DB425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B425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B425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B425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B425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B425E"/>
    <w:pPr>
      <w:spacing w:before="60"/>
      <w:ind w:left="2540" w:hanging="400"/>
    </w:pPr>
  </w:style>
  <w:style w:type="paragraph" w:customStyle="1" w:styleId="aDefpara">
    <w:name w:val="aDef para"/>
    <w:basedOn w:val="Apara"/>
    <w:rsid w:val="00DB425E"/>
  </w:style>
  <w:style w:type="paragraph" w:customStyle="1" w:styleId="aDefsubpara">
    <w:name w:val="aDef subpara"/>
    <w:basedOn w:val="Asubpara"/>
    <w:rsid w:val="00DB425E"/>
  </w:style>
  <w:style w:type="paragraph" w:customStyle="1" w:styleId="Idefpara">
    <w:name w:val="I def para"/>
    <w:basedOn w:val="Ipara"/>
    <w:rsid w:val="00DB425E"/>
  </w:style>
  <w:style w:type="paragraph" w:customStyle="1" w:styleId="Idefsubpara">
    <w:name w:val="I def subpara"/>
    <w:basedOn w:val="Isubpara"/>
    <w:rsid w:val="00DB425E"/>
  </w:style>
  <w:style w:type="paragraph" w:customStyle="1" w:styleId="Notified">
    <w:name w:val="Notified"/>
    <w:basedOn w:val="BillBasic"/>
    <w:rsid w:val="00DB425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B425E"/>
  </w:style>
  <w:style w:type="paragraph" w:customStyle="1" w:styleId="IDict-Heading">
    <w:name w:val="I Dict-Heading"/>
    <w:basedOn w:val="BillBasicHeading"/>
    <w:rsid w:val="00DB425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B425E"/>
  </w:style>
  <w:style w:type="paragraph" w:styleId="Salutation">
    <w:name w:val="Salutation"/>
    <w:basedOn w:val="Normal"/>
    <w:next w:val="Normal"/>
    <w:rsid w:val="00763439"/>
  </w:style>
  <w:style w:type="paragraph" w:customStyle="1" w:styleId="aNoteBullet">
    <w:name w:val="aNoteBullet"/>
    <w:basedOn w:val="aNoteSymb"/>
    <w:rsid w:val="00DB425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6343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B425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B425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B425E"/>
    <w:pPr>
      <w:spacing w:before="60"/>
      <w:ind w:firstLine="0"/>
    </w:pPr>
  </w:style>
  <w:style w:type="paragraph" w:customStyle="1" w:styleId="MinisterWord">
    <w:name w:val="MinisterWord"/>
    <w:basedOn w:val="Normal"/>
    <w:rsid w:val="00DB425E"/>
    <w:pPr>
      <w:spacing w:before="60"/>
      <w:jc w:val="right"/>
    </w:pPr>
  </w:style>
  <w:style w:type="paragraph" w:customStyle="1" w:styleId="aExamPara">
    <w:name w:val="aExamPara"/>
    <w:basedOn w:val="aExam"/>
    <w:rsid w:val="00DB425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B425E"/>
    <w:pPr>
      <w:ind w:left="1500"/>
    </w:pPr>
  </w:style>
  <w:style w:type="paragraph" w:customStyle="1" w:styleId="aExamBullet">
    <w:name w:val="aExamBullet"/>
    <w:basedOn w:val="aExam"/>
    <w:rsid w:val="00DB425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B425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B425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B425E"/>
    <w:rPr>
      <w:sz w:val="20"/>
    </w:rPr>
  </w:style>
  <w:style w:type="paragraph" w:customStyle="1" w:styleId="aParaNotePara">
    <w:name w:val="aParaNotePara"/>
    <w:basedOn w:val="aNoteParaSymb"/>
    <w:rsid w:val="00DB425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B425E"/>
    <w:rPr>
      <w:b/>
    </w:rPr>
  </w:style>
  <w:style w:type="character" w:customStyle="1" w:styleId="charBoldItals">
    <w:name w:val="charBoldItals"/>
    <w:basedOn w:val="DefaultParagraphFont"/>
    <w:rsid w:val="00DB425E"/>
    <w:rPr>
      <w:b/>
      <w:i/>
    </w:rPr>
  </w:style>
  <w:style w:type="character" w:customStyle="1" w:styleId="charItals">
    <w:name w:val="charItals"/>
    <w:basedOn w:val="DefaultParagraphFont"/>
    <w:rsid w:val="00DB425E"/>
    <w:rPr>
      <w:i/>
    </w:rPr>
  </w:style>
  <w:style w:type="character" w:customStyle="1" w:styleId="charUnderline">
    <w:name w:val="charUnderline"/>
    <w:basedOn w:val="DefaultParagraphFont"/>
    <w:rsid w:val="00DB425E"/>
    <w:rPr>
      <w:u w:val="single"/>
    </w:rPr>
  </w:style>
  <w:style w:type="paragraph" w:customStyle="1" w:styleId="TableHd">
    <w:name w:val="TableHd"/>
    <w:basedOn w:val="Normal"/>
    <w:rsid w:val="00DB425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B425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B425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B425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B425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B425E"/>
    <w:pPr>
      <w:spacing w:before="60" w:after="60"/>
    </w:pPr>
  </w:style>
  <w:style w:type="paragraph" w:customStyle="1" w:styleId="IshadedH5Sec">
    <w:name w:val="I shaded H5 Sec"/>
    <w:basedOn w:val="AH5Sec"/>
    <w:rsid w:val="00DB425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B425E"/>
  </w:style>
  <w:style w:type="paragraph" w:customStyle="1" w:styleId="Penalty">
    <w:name w:val="Penalty"/>
    <w:basedOn w:val="Amainreturn"/>
    <w:rsid w:val="00DB425E"/>
  </w:style>
  <w:style w:type="paragraph" w:customStyle="1" w:styleId="aNoteText">
    <w:name w:val="aNoteText"/>
    <w:basedOn w:val="aNoteSymb"/>
    <w:rsid w:val="00DB425E"/>
    <w:pPr>
      <w:spacing w:before="60"/>
      <w:ind w:firstLine="0"/>
    </w:pPr>
  </w:style>
  <w:style w:type="paragraph" w:customStyle="1" w:styleId="aExamINum">
    <w:name w:val="aExamINum"/>
    <w:basedOn w:val="aExam"/>
    <w:rsid w:val="0076343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B425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6343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B425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B425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B425E"/>
    <w:pPr>
      <w:ind w:left="1600"/>
    </w:pPr>
  </w:style>
  <w:style w:type="paragraph" w:customStyle="1" w:styleId="aExampar">
    <w:name w:val="aExampar"/>
    <w:basedOn w:val="aExamss"/>
    <w:rsid w:val="00DB425E"/>
    <w:pPr>
      <w:ind w:left="1600"/>
    </w:pPr>
  </w:style>
  <w:style w:type="paragraph" w:customStyle="1" w:styleId="aExamINumss">
    <w:name w:val="aExamINumss"/>
    <w:basedOn w:val="aExamss"/>
    <w:rsid w:val="00DB425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B425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B425E"/>
    <w:pPr>
      <w:ind w:left="1500"/>
    </w:pPr>
  </w:style>
  <w:style w:type="paragraph" w:customStyle="1" w:styleId="aExamNumTextpar">
    <w:name w:val="aExamNumTextpar"/>
    <w:basedOn w:val="aExampar"/>
    <w:rsid w:val="00763439"/>
    <w:pPr>
      <w:ind w:left="2000"/>
    </w:pPr>
  </w:style>
  <w:style w:type="paragraph" w:customStyle="1" w:styleId="aExamBulletss">
    <w:name w:val="aExamBulletss"/>
    <w:basedOn w:val="aExamss"/>
    <w:rsid w:val="00DB425E"/>
    <w:pPr>
      <w:ind w:left="1500" w:hanging="400"/>
    </w:pPr>
  </w:style>
  <w:style w:type="paragraph" w:customStyle="1" w:styleId="aExamBulletpar">
    <w:name w:val="aExamBulletpar"/>
    <w:basedOn w:val="aExampar"/>
    <w:rsid w:val="00DB425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B425E"/>
    <w:pPr>
      <w:ind w:left="2140"/>
    </w:pPr>
  </w:style>
  <w:style w:type="paragraph" w:customStyle="1" w:styleId="aExamsubpar">
    <w:name w:val="aExamsubpar"/>
    <w:basedOn w:val="aExamss"/>
    <w:rsid w:val="00DB425E"/>
    <w:pPr>
      <w:ind w:left="2140"/>
    </w:pPr>
  </w:style>
  <w:style w:type="paragraph" w:customStyle="1" w:styleId="aExamNumsubpar">
    <w:name w:val="aExamNumsubpar"/>
    <w:basedOn w:val="aExamsubpar"/>
    <w:rsid w:val="00DB425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63439"/>
    <w:pPr>
      <w:ind w:left="2540"/>
    </w:pPr>
  </w:style>
  <w:style w:type="paragraph" w:customStyle="1" w:styleId="aExamBulletsubpar">
    <w:name w:val="aExamBulletsubpar"/>
    <w:basedOn w:val="aExamsubpar"/>
    <w:rsid w:val="00DB425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B425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B425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B425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B425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B425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6343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B425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B425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B425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B425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76343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6343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6343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B425E"/>
  </w:style>
  <w:style w:type="paragraph" w:customStyle="1" w:styleId="SchApara">
    <w:name w:val="Sch A para"/>
    <w:basedOn w:val="Apara"/>
    <w:rsid w:val="00DB425E"/>
  </w:style>
  <w:style w:type="paragraph" w:customStyle="1" w:styleId="SchAsubpara">
    <w:name w:val="Sch A subpara"/>
    <w:basedOn w:val="Asubpara"/>
    <w:rsid w:val="00DB425E"/>
  </w:style>
  <w:style w:type="paragraph" w:customStyle="1" w:styleId="SchAsubsubpara">
    <w:name w:val="Sch A subsubpara"/>
    <w:basedOn w:val="Asubsubpara"/>
    <w:rsid w:val="00DB425E"/>
  </w:style>
  <w:style w:type="paragraph" w:customStyle="1" w:styleId="TOCOL1">
    <w:name w:val="TOCOL 1"/>
    <w:basedOn w:val="TOC1"/>
    <w:rsid w:val="00DB425E"/>
  </w:style>
  <w:style w:type="paragraph" w:customStyle="1" w:styleId="TOCOL2">
    <w:name w:val="TOCOL 2"/>
    <w:basedOn w:val="TOC2"/>
    <w:rsid w:val="00DB425E"/>
    <w:pPr>
      <w:keepNext w:val="0"/>
    </w:pPr>
  </w:style>
  <w:style w:type="paragraph" w:customStyle="1" w:styleId="TOCOL3">
    <w:name w:val="TOCOL 3"/>
    <w:basedOn w:val="TOC3"/>
    <w:rsid w:val="00DB425E"/>
    <w:pPr>
      <w:keepNext w:val="0"/>
    </w:pPr>
  </w:style>
  <w:style w:type="paragraph" w:customStyle="1" w:styleId="TOCOL4">
    <w:name w:val="TOCOL 4"/>
    <w:basedOn w:val="TOC4"/>
    <w:rsid w:val="00DB425E"/>
    <w:pPr>
      <w:keepNext w:val="0"/>
    </w:pPr>
  </w:style>
  <w:style w:type="paragraph" w:customStyle="1" w:styleId="TOCOL5">
    <w:name w:val="TOCOL 5"/>
    <w:basedOn w:val="TOC5"/>
    <w:rsid w:val="00DB425E"/>
    <w:pPr>
      <w:tabs>
        <w:tab w:val="left" w:pos="400"/>
      </w:tabs>
    </w:pPr>
  </w:style>
  <w:style w:type="paragraph" w:customStyle="1" w:styleId="TOCOL6">
    <w:name w:val="TOCOL 6"/>
    <w:basedOn w:val="TOC6"/>
    <w:rsid w:val="00DB425E"/>
    <w:pPr>
      <w:keepNext w:val="0"/>
    </w:pPr>
  </w:style>
  <w:style w:type="paragraph" w:customStyle="1" w:styleId="TOCOL7">
    <w:name w:val="TOCOL 7"/>
    <w:basedOn w:val="TOC7"/>
    <w:rsid w:val="00DB425E"/>
  </w:style>
  <w:style w:type="paragraph" w:customStyle="1" w:styleId="TOCOL8">
    <w:name w:val="TOCOL 8"/>
    <w:basedOn w:val="TOC8"/>
    <w:rsid w:val="00DB425E"/>
  </w:style>
  <w:style w:type="paragraph" w:customStyle="1" w:styleId="TOCOL9">
    <w:name w:val="TOCOL 9"/>
    <w:basedOn w:val="TOC9"/>
    <w:rsid w:val="00DB425E"/>
    <w:pPr>
      <w:ind w:right="0"/>
    </w:pPr>
  </w:style>
  <w:style w:type="paragraph" w:styleId="TOC9">
    <w:name w:val="toc 9"/>
    <w:basedOn w:val="Normal"/>
    <w:next w:val="Normal"/>
    <w:autoRedefine/>
    <w:rsid w:val="00DB425E"/>
    <w:pPr>
      <w:ind w:left="1920" w:right="600"/>
    </w:pPr>
  </w:style>
  <w:style w:type="paragraph" w:customStyle="1" w:styleId="Billname1">
    <w:name w:val="Billname1"/>
    <w:basedOn w:val="Normal"/>
    <w:rsid w:val="00DB425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B425E"/>
    <w:rPr>
      <w:sz w:val="20"/>
    </w:rPr>
  </w:style>
  <w:style w:type="paragraph" w:customStyle="1" w:styleId="TablePara10">
    <w:name w:val="TablePara10"/>
    <w:basedOn w:val="tablepara"/>
    <w:rsid w:val="00DB425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B425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B425E"/>
  </w:style>
  <w:style w:type="character" w:customStyle="1" w:styleId="charPage">
    <w:name w:val="charPage"/>
    <w:basedOn w:val="DefaultParagraphFont"/>
    <w:rsid w:val="00DB425E"/>
  </w:style>
  <w:style w:type="character" w:styleId="PageNumber">
    <w:name w:val="page number"/>
    <w:basedOn w:val="DefaultParagraphFont"/>
    <w:rsid w:val="00DB425E"/>
  </w:style>
  <w:style w:type="paragraph" w:customStyle="1" w:styleId="Letterhead">
    <w:name w:val="Letterhead"/>
    <w:rsid w:val="0076343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6343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6343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425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63439"/>
  </w:style>
  <w:style w:type="character" w:customStyle="1" w:styleId="FooterChar">
    <w:name w:val="Footer Char"/>
    <w:basedOn w:val="DefaultParagraphFont"/>
    <w:link w:val="Footer"/>
    <w:rsid w:val="00DB425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76343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B425E"/>
  </w:style>
  <w:style w:type="paragraph" w:customStyle="1" w:styleId="TableBullet">
    <w:name w:val="TableBullet"/>
    <w:basedOn w:val="TableText10"/>
    <w:qFormat/>
    <w:rsid w:val="00DB425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B425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B425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6343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6343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B425E"/>
    <w:pPr>
      <w:numPr>
        <w:numId w:val="19"/>
      </w:numPr>
    </w:pPr>
  </w:style>
  <w:style w:type="paragraph" w:customStyle="1" w:styleId="ISchMain">
    <w:name w:val="I Sch Main"/>
    <w:basedOn w:val="BillBasic"/>
    <w:rsid w:val="00DB425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B425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B425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B425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B425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B425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B425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B425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76343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763439"/>
    <w:rPr>
      <w:sz w:val="24"/>
      <w:lang w:eastAsia="en-US"/>
    </w:rPr>
  </w:style>
  <w:style w:type="paragraph" w:customStyle="1" w:styleId="Status">
    <w:name w:val="Status"/>
    <w:basedOn w:val="Normal"/>
    <w:rsid w:val="00DB425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B425E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8362B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B425E"/>
  </w:style>
  <w:style w:type="paragraph" w:customStyle="1" w:styleId="05Endnote0">
    <w:name w:val="05Endnote"/>
    <w:basedOn w:val="Normal"/>
    <w:rsid w:val="00DB425E"/>
  </w:style>
  <w:style w:type="paragraph" w:customStyle="1" w:styleId="06Copyright">
    <w:name w:val="06Copyright"/>
    <w:basedOn w:val="Normal"/>
    <w:rsid w:val="00DB425E"/>
  </w:style>
  <w:style w:type="paragraph" w:customStyle="1" w:styleId="RepubNo">
    <w:name w:val="RepubNo"/>
    <w:basedOn w:val="BillBasicHeading"/>
    <w:rsid w:val="00DB425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B425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B425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B425E"/>
    <w:rPr>
      <w:rFonts w:ascii="Arial" w:hAnsi="Arial"/>
      <w:b/>
    </w:rPr>
  </w:style>
  <w:style w:type="paragraph" w:customStyle="1" w:styleId="CoverSubHdg">
    <w:name w:val="CoverSubHdg"/>
    <w:basedOn w:val="CoverHeading"/>
    <w:rsid w:val="00DB425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B425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B425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B425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B425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B425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B425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B425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B425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B425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B425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B425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B425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B425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B425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B425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B425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B425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B425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B425E"/>
  </w:style>
  <w:style w:type="character" w:customStyle="1" w:styleId="charTableText">
    <w:name w:val="charTableText"/>
    <w:basedOn w:val="DefaultParagraphFont"/>
    <w:rsid w:val="00DB425E"/>
  </w:style>
  <w:style w:type="paragraph" w:customStyle="1" w:styleId="Dict-HeadingSymb">
    <w:name w:val="Dict-Heading Symb"/>
    <w:basedOn w:val="Dict-Heading"/>
    <w:rsid w:val="00DB425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B425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B425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B425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B425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B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B425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B425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B425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B425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B425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B425E"/>
    <w:pPr>
      <w:ind w:hanging="480"/>
    </w:pPr>
  </w:style>
  <w:style w:type="paragraph" w:styleId="MacroText">
    <w:name w:val="macro"/>
    <w:link w:val="MacroTextChar"/>
    <w:semiHidden/>
    <w:rsid w:val="00DB42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B425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B425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B425E"/>
  </w:style>
  <w:style w:type="paragraph" w:customStyle="1" w:styleId="RenumProvEntries">
    <w:name w:val="RenumProvEntries"/>
    <w:basedOn w:val="Normal"/>
    <w:rsid w:val="00DB425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B425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B425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B425E"/>
    <w:pPr>
      <w:ind w:left="252"/>
    </w:pPr>
  </w:style>
  <w:style w:type="paragraph" w:customStyle="1" w:styleId="RenumTableHdg">
    <w:name w:val="RenumTableHdg"/>
    <w:basedOn w:val="Normal"/>
    <w:rsid w:val="00DB425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B425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B425E"/>
    <w:rPr>
      <w:b w:val="0"/>
    </w:rPr>
  </w:style>
  <w:style w:type="paragraph" w:customStyle="1" w:styleId="Sched-FormSymb">
    <w:name w:val="Sched-Form Symb"/>
    <w:basedOn w:val="Sched-Form"/>
    <w:rsid w:val="00DB425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B425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B425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B425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B425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B425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B425E"/>
    <w:pPr>
      <w:ind w:firstLine="0"/>
    </w:pPr>
    <w:rPr>
      <w:b/>
    </w:rPr>
  </w:style>
  <w:style w:type="paragraph" w:customStyle="1" w:styleId="EndNoteTextPub">
    <w:name w:val="EndNoteTextPub"/>
    <w:basedOn w:val="Normal"/>
    <w:rsid w:val="00DB425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B425E"/>
    <w:rPr>
      <w:szCs w:val="24"/>
    </w:rPr>
  </w:style>
  <w:style w:type="character" w:customStyle="1" w:styleId="charNotBold">
    <w:name w:val="charNotBold"/>
    <w:basedOn w:val="DefaultParagraphFont"/>
    <w:rsid w:val="00DB425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B425E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B425E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B425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B425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B425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B425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B425E"/>
    <w:pPr>
      <w:tabs>
        <w:tab w:val="left" w:pos="2700"/>
      </w:tabs>
      <w:spacing w:before="0"/>
    </w:pPr>
  </w:style>
  <w:style w:type="paragraph" w:customStyle="1" w:styleId="parainpara">
    <w:name w:val="para in para"/>
    <w:rsid w:val="00DB425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B425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B425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B425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B425E"/>
    <w:rPr>
      <w:b w:val="0"/>
      <w:sz w:val="32"/>
    </w:rPr>
  </w:style>
  <w:style w:type="paragraph" w:customStyle="1" w:styleId="MH1Chapter">
    <w:name w:val="M H1 Chapter"/>
    <w:basedOn w:val="AH1Chapter"/>
    <w:rsid w:val="00DB425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B425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B425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B425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B425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B425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B425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B425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B425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B425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B425E"/>
    <w:pPr>
      <w:ind w:left="1800"/>
    </w:pPr>
  </w:style>
  <w:style w:type="paragraph" w:customStyle="1" w:styleId="Modparareturn">
    <w:name w:val="Mod para return"/>
    <w:basedOn w:val="AparareturnSymb"/>
    <w:rsid w:val="00DB425E"/>
    <w:pPr>
      <w:ind w:left="2300"/>
    </w:pPr>
  </w:style>
  <w:style w:type="paragraph" w:customStyle="1" w:styleId="Modsubparareturn">
    <w:name w:val="Mod subpara return"/>
    <w:basedOn w:val="AsubparareturnSymb"/>
    <w:rsid w:val="00DB425E"/>
    <w:pPr>
      <w:ind w:left="3040"/>
    </w:pPr>
  </w:style>
  <w:style w:type="paragraph" w:customStyle="1" w:styleId="Modref">
    <w:name w:val="Mod ref"/>
    <w:basedOn w:val="refSymb"/>
    <w:rsid w:val="00DB425E"/>
    <w:pPr>
      <w:ind w:left="1100"/>
    </w:pPr>
  </w:style>
  <w:style w:type="paragraph" w:customStyle="1" w:styleId="ModaNote">
    <w:name w:val="Mod aNote"/>
    <w:basedOn w:val="aNoteSymb"/>
    <w:rsid w:val="00DB425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B425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B425E"/>
    <w:pPr>
      <w:ind w:left="0" w:firstLine="0"/>
    </w:pPr>
  </w:style>
  <w:style w:type="paragraph" w:customStyle="1" w:styleId="AmdtEntries">
    <w:name w:val="AmdtEntries"/>
    <w:basedOn w:val="BillBasicHeading"/>
    <w:rsid w:val="00DB425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B425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B425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B425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B425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B425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B425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B425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B425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B425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B425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B425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B425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B425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B425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B425E"/>
  </w:style>
  <w:style w:type="paragraph" w:customStyle="1" w:styleId="refSymb">
    <w:name w:val="ref Symb"/>
    <w:basedOn w:val="BillBasic"/>
    <w:next w:val="Normal"/>
    <w:rsid w:val="00DB425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B425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B425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B425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B425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B425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B425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B425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B425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B425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B425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B425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B425E"/>
    <w:pPr>
      <w:ind w:left="1599" w:hanging="2081"/>
    </w:pPr>
  </w:style>
  <w:style w:type="paragraph" w:customStyle="1" w:styleId="IdefsubparaSymb">
    <w:name w:val="I def subpara Symb"/>
    <w:basedOn w:val="IsubparaSymb"/>
    <w:rsid w:val="00DB425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B425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B425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B425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B425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B425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B425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B425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B425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B425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B425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B425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B425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B425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B425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B425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B425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B425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B425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B425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B425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B425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B425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B425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B425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B425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B425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B425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B425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B425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B425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B425E"/>
  </w:style>
  <w:style w:type="paragraph" w:customStyle="1" w:styleId="PenaltyParaSymb">
    <w:name w:val="PenaltyPara Symb"/>
    <w:basedOn w:val="Normal"/>
    <w:rsid w:val="00DB425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B425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B425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B4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4-29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4-14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1135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Safety National Law (ACT) Amendment Regulation 2023 (No )</vt:lpstr>
    </vt:vector>
  </TitlesOfParts>
  <Manager>Regulation</Manager>
  <Company>Section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Safety National Law (ACT) Amendment Regulation 2023 (No )</dc:title>
  <dc:subject>Rail Safety National Law (ACT) Regulation 2014</dc:subject>
  <dc:creator>ACT Government</dc:creator>
  <cp:keywords>N01</cp:keywords>
  <dc:description>J2022-1222</dc:description>
  <cp:lastModifiedBy>PCODCS</cp:lastModifiedBy>
  <cp:revision>4</cp:revision>
  <cp:lastPrinted>2022-12-19T23:00:00Z</cp:lastPrinted>
  <dcterms:created xsi:type="dcterms:W3CDTF">2023-02-08T22:31:00Z</dcterms:created>
  <dcterms:modified xsi:type="dcterms:W3CDTF">2023-02-08T22:31:00Z</dcterms:modified>
  <cp:category>SL2023-3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Rebecca Gaukroger</vt:lpwstr>
  </property>
  <property fmtid="{D5CDD505-2E9C-101B-9397-08002B2CF9AE}" pid="5" name="ClientEmail1">
    <vt:lpwstr>rebecca.gaukroger@act.gov.au</vt:lpwstr>
  </property>
  <property fmtid="{D5CDD505-2E9C-101B-9397-08002B2CF9AE}" pid="6" name="ClientPh1">
    <vt:lpwstr>62077555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10162294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Rail Safety National Law (ACT) Amendment Regulation 2023 (No )</vt:lpwstr>
  </property>
  <property fmtid="{D5CDD505-2E9C-101B-9397-08002B2CF9AE}" pid="15" name="ActName">
    <vt:lpwstr>Rail Safety National Law (ACT) Act 2014</vt:lpwstr>
  </property>
  <property fmtid="{D5CDD505-2E9C-101B-9397-08002B2CF9AE}" pid="16" name="DrafterName">
    <vt:lpwstr>Beng Chang Tan</vt:lpwstr>
  </property>
  <property fmtid="{D5CDD505-2E9C-101B-9397-08002B2CF9AE}" pid="17" name="DrafterEmail">
    <vt:lpwstr>bengchang.tan@act.gov.au</vt:lpwstr>
  </property>
  <property fmtid="{D5CDD505-2E9C-101B-9397-08002B2CF9AE}" pid="18" name="DrafterPh">
    <vt:lpwstr>(02) 6205 3750</vt:lpwstr>
  </property>
  <property fmtid="{D5CDD505-2E9C-101B-9397-08002B2CF9AE}" pid="19" name="SettlerName">
    <vt:lpwstr>Anne-Marie Hardwick</vt:lpwstr>
  </property>
  <property fmtid="{D5CDD505-2E9C-101B-9397-08002B2CF9AE}" pid="20" name="SettlerEmail">
    <vt:lpwstr>Anne-Marie.Hardwick@act.gov.au</vt:lpwstr>
  </property>
  <property fmtid="{D5CDD505-2E9C-101B-9397-08002B2CF9AE}" pid="21" name="SettlerPh">
    <vt:lpwstr>62053869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