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55F3" w14:textId="77777777" w:rsidR="00454D74" w:rsidRDefault="00454D74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4D863080" wp14:editId="2FFF70FF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462F03" w14:textId="77777777" w:rsidR="00454D74" w:rsidRDefault="00454D74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1D28423" w14:textId="521CAD34" w:rsidR="009B6A50" w:rsidRDefault="00CD4BE2" w:rsidP="0095392F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0E1FA6">
        <w:t>Senior Practitioner Regulation 2023</w:t>
      </w:r>
      <w:r>
        <w:fldChar w:fldCharType="end"/>
      </w:r>
    </w:p>
    <w:p w14:paraId="7423F5C6" w14:textId="3C1FFF5F" w:rsidR="009B6A50" w:rsidRDefault="009B6A50" w:rsidP="0095392F">
      <w:pPr>
        <w:pStyle w:val="ActNo"/>
      </w:pPr>
      <w:r>
        <w:t xml:space="preserve">Subordinate Law </w:t>
      </w:r>
      <w:r w:rsidR="00CD4BE2">
        <w:fldChar w:fldCharType="begin"/>
      </w:r>
      <w:r w:rsidR="00CD4BE2">
        <w:instrText xml:space="preserve"> DOCPROPERTY "Category"  \* MERGEFORMAT </w:instrText>
      </w:r>
      <w:r w:rsidR="00CD4BE2">
        <w:fldChar w:fldCharType="separate"/>
      </w:r>
      <w:r w:rsidR="000E1FA6">
        <w:t>SL2023-41</w:t>
      </w:r>
      <w:r w:rsidR="00CD4BE2">
        <w:fldChar w:fldCharType="end"/>
      </w:r>
    </w:p>
    <w:p w14:paraId="22989C93" w14:textId="77777777" w:rsidR="009B6A50" w:rsidRDefault="009B6A50" w:rsidP="0095392F">
      <w:pPr>
        <w:pStyle w:val="N-line3"/>
      </w:pPr>
    </w:p>
    <w:p w14:paraId="53BB7FC1" w14:textId="0B084C5E" w:rsidR="009B6A50" w:rsidRDefault="009B6A50" w:rsidP="0095392F">
      <w:pPr>
        <w:pStyle w:val="EnactingWords"/>
      </w:pPr>
      <w:r>
        <w:t xml:space="preserve">The Australian Capital Territory Executive makes the following regulation under the </w:t>
      </w:r>
      <w:hyperlink r:id="rId9" w:tooltip="A2018-27" w:history="1">
        <w:r w:rsidR="00801401" w:rsidRPr="00801401">
          <w:rPr>
            <w:rStyle w:val="charCitHyperlinkItal"/>
          </w:rPr>
          <w:t>Senior Practitioner Act 2018</w:t>
        </w:r>
      </w:hyperlink>
      <w:r>
        <w:t>.</w:t>
      </w:r>
    </w:p>
    <w:p w14:paraId="5B20EC79" w14:textId="30CB132C" w:rsidR="009B6A50" w:rsidRDefault="009B6A50" w:rsidP="0095392F">
      <w:pPr>
        <w:pStyle w:val="DateLine"/>
      </w:pPr>
      <w:r>
        <w:t xml:space="preserve">Dated </w:t>
      </w:r>
      <w:r w:rsidR="00454D74">
        <w:t>15 December 2023</w:t>
      </w:r>
      <w:r>
        <w:t>.</w:t>
      </w:r>
    </w:p>
    <w:p w14:paraId="191CC43D" w14:textId="73FC0E9B" w:rsidR="009B6A50" w:rsidRPr="002C012B" w:rsidRDefault="00454D74" w:rsidP="0095392F">
      <w:pPr>
        <w:pStyle w:val="Minister"/>
      </w:pPr>
      <w:r>
        <w:t>Andrew Barr</w:t>
      </w:r>
    </w:p>
    <w:p w14:paraId="7FA1094F" w14:textId="77777777" w:rsidR="009B6A50" w:rsidRDefault="009B6A50" w:rsidP="0095392F">
      <w:pPr>
        <w:pStyle w:val="MinisterWord"/>
      </w:pPr>
      <w:r>
        <w:t>Chief Minister</w:t>
      </w:r>
    </w:p>
    <w:p w14:paraId="5FEF21E5" w14:textId="27C95648" w:rsidR="009B6A50" w:rsidRDefault="00454D74" w:rsidP="0095392F">
      <w:pPr>
        <w:pStyle w:val="Minister"/>
      </w:pPr>
      <w:r>
        <w:t>Rachel Stephen-Smith</w:t>
      </w:r>
    </w:p>
    <w:p w14:paraId="73F43451" w14:textId="77777777" w:rsidR="009B6A50" w:rsidRDefault="009B6A50" w:rsidP="0095392F">
      <w:pPr>
        <w:pStyle w:val="MinisterWord"/>
      </w:pPr>
      <w:r>
        <w:t>Minister</w:t>
      </w:r>
    </w:p>
    <w:p w14:paraId="7A87F75E" w14:textId="77777777" w:rsidR="009B6A50" w:rsidRDefault="009B6A50" w:rsidP="0095392F">
      <w:pPr>
        <w:pStyle w:val="N-line3"/>
      </w:pPr>
    </w:p>
    <w:p w14:paraId="68F929FF" w14:textId="77777777" w:rsidR="009771DA" w:rsidRDefault="009771DA">
      <w:pPr>
        <w:pStyle w:val="00SigningPage"/>
        <w:sectPr w:rsidR="009771D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703127FD" w14:textId="77777777" w:rsidR="00454D74" w:rsidRDefault="00454D74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015ED15D" wp14:editId="2D9283E6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7FF03" w14:textId="77777777" w:rsidR="00454D74" w:rsidRDefault="00454D74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939AB98" w14:textId="46602BA0" w:rsidR="009B6A50" w:rsidRDefault="00454D74" w:rsidP="0095392F">
      <w:pPr>
        <w:pStyle w:val="Billname"/>
      </w:pPr>
      <w:bookmarkStart w:id="0" w:name="Citation"/>
      <w:r>
        <w:t>Senior Practitioner Regulation 2023</w:t>
      </w:r>
      <w:bookmarkEnd w:id="0"/>
    </w:p>
    <w:p w14:paraId="5478986B" w14:textId="55682734" w:rsidR="009B6A50" w:rsidRDefault="009B6A50" w:rsidP="0095392F">
      <w:pPr>
        <w:pStyle w:val="ActNo"/>
      </w:pPr>
      <w:r>
        <w:t xml:space="preserve">Subordinate Law </w:t>
      </w:r>
      <w:r w:rsidR="00CD4BE2">
        <w:fldChar w:fldCharType="begin"/>
      </w:r>
      <w:r w:rsidR="00CD4BE2">
        <w:instrText xml:space="preserve"> DOCPROPERTY "Category"  \* MERGEFORMAT </w:instrText>
      </w:r>
      <w:r w:rsidR="00CD4BE2">
        <w:fldChar w:fldCharType="separate"/>
      </w:r>
      <w:r w:rsidR="000E1FA6">
        <w:t>SL2023-41</w:t>
      </w:r>
      <w:r w:rsidR="00CD4BE2">
        <w:fldChar w:fldCharType="end"/>
      </w:r>
    </w:p>
    <w:p w14:paraId="317C3589" w14:textId="77777777" w:rsidR="009B6A50" w:rsidRDefault="009B6A50" w:rsidP="0095392F">
      <w:pPr>
        <w:pStyle w:val="madeunder"/>
      </w:pPr>
      <w:r>
        <w:t>made under the</w:t>
      </w:r>
    </w:p>
    <w:bookmarkStart w:id="1" w:name="ActName"/>
    <w:p w14:paraId="051E9B7F" w14:textId="0E0810D1" w:rsidR="009B6A50" w:rsidRDefault="00801401" w:rsidP="0095392F">
      <w:pPr>
        <w:pStyle w:val="AuthLaw"/>
      </w:pPr>
      <w:r w:rsidRPr="00801401">
        <w:rPr>
          <w:rStyle w:val="charCitHyperlinkAbbrev"/>
        </w:rPr>
        <w:fldChar w:fldCharType="begin"/>
      </w:r>
      <w:r>
        <w:rPr>
          <w:rStyle w:val="charCitHyperlinkAbbrev"/>
        </w:rPr>
        <w:instrText>HYPERLINK "https://www.legislation.act.gov.au/a/2018-27/" \o "A2018-27"</w:instrText>
      </w:r>
      <w:r w:rsidRPr="00801401">
        <w:rPr>
          <w:rStyle w:val="charCitHyperlinkAbbrev"/>
        </w:rPr>
      </w:r>
      <w:r w:rsidRPr="00801401">
        <w:rPr>
          <w:rStyle w:val="charCitHyperlinkAbbrev"/>
        </w:rPr>
        <w:fldChar w:fldCharType="separate"/>
      </w:r>
      <w:r w:rsidRPr="00801401">
        <w:rPr>
          <w:rStyle w:val="charCitHyperlinkAbbrev"/>
        </w:rPr>
        <w:t>Senior Practitioner Act 2018</w:t>
      </w:r>
      <w:r w:rsidRPr="00801401">
        <w:rPr>
          <w:rStyle w:val="charCitHyperlinkAbbrev"/>
        </w:rPr>
        <w:fldChar w:fldCharType="end"/>
      </w:r>
      <w:bookmarkEnd w:id="1"/>
    </w:p>
    <w:p w14:paraId="023FF8A2" w14:textId="77777777" w:rsidR="009B6A50" w:rsidRDefault="009B6A50" w:rsidP="0095392F">
      <w:pPr>
        <w:pStyle w:val="Placeholder"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6B3219BE" w14:textId="77777777" w:rsidR="009B6A50" w:rsidRDefault="009B6A50" w:rsidP="0095392F">
      <w:pPr>
        <w:pStyle w:val="Placeholder"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7C128562" w14:textId="77777777" w:rsidR="009B6A50" w:rsidRDefault="009B6A50" w:rsidP="0095392F">
      <w:pPr>
        <w:pStyle w:val="Placeholder"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6D93FF01" w14:textId="77777777" w:rsidR="009B6A50" w:rsidRDefault="009B6A50" w:rsidP="0095392F">
      <w:pPr>
        <w:pStyle w:val="Placeholder"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4E2686F7" w14:textId="77777777" w:rsidR="0049153B" w:rsidRDefault="0049153B" w:rsidP="0080006D">
      <w:pPr>
        <w:pStyle w:val="N-TOCheading"/>
        <w:spacing w:before="240"/>
      </w:pPr>
      <w:r>
        <w:rPr>
          <w:rStyle w:val="charContents"/>
        </w:rPr>
        <w:t>Contents</w:t>
      </w:r>
    </w:p>
    <w:p w14:paraId="37148A39" w14:textId="77777777" w:rsidR="0049153B" w:rsidRDefault="0049153B">
      <w:pPr>
        <w:pStyle w:val="N-9pt"/>
      </w:pPr>
      <w:r>
        <w:tab/>
      </w:r>
      <w:r>
        <w:rPr>
          <w:rStyle w:val="charPage"/>
        </w:rPr>
        <w:t>Page</w:t>
      </w:r>
    </w:p>
    <w:p w14:paraId="7EFBEF65" w14:textId="46724B89" w:rsidR="009771DA" w:rsidRDefault="009771D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49205557" w:history="1">
        <w:r w:rsidRPr="00081896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81896">
          <w:t>Name of regulation</w:t>
        </w:r>
        <w:r>
          <w:tab/>
        </w:r>
        <w:r>
          <w:fldChar w:fldCharType="begin"/>
        </w:r>
        <w:r>
          <w:instrText xml:space="preserve"> PAGEREF _Toc149205557 \h </w:instrText>
        </w:r>
        <w:r>
          <w:fldChar w:fldCharType="separate"/>
        </w:r>
        <w:r w:rsidR="000E1FA6">
          <w:t>1</w:t>
        </w:r>
        <w:r>
          <w:fldChar w:fldCharType="end"/>
        </w:r>
      </w:hyperlink>
    </w:p>
    <w:p w14:paraId="221BF479" w14:textId="189DC784" w:rsidR="009771DA" w:rsidRDefault="009771D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49205558" w:history="1">
        <w:r w:rsidRPr="00081896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81896">
          <w:t>Commencement</w:t>
        </w:r>
        <w:r>
          <w:tab/>
        </w:r>
        <w:r>
          <w:fldChar w:fldCharType="begin"/>
        </w:r>
        <w:r>
          <w:instrText xml:space="preserve"> PAGEREF _Toc149205558 \h </w:instrText>
        </w:r>
        <w:r>
          <w:fldChar w:fldCharType="separate"/>
        </w:r>
        <w:r w:rsidR="000E1FA6">
          <w:t>1</w:t>
        </w:r>
        <w:r>
          <w:fldChar w:fldCharType="end"/>
        </w:r>
      </w:hyperlink>
    </w:p>
    <w:p w14:paraId="257E8653" w14:textId="7D62A88B" w:rsidR="009771DA" w:rsidRDefault="009771D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49205559" w:history="1">
        <w:r w:rsidRPr="00081896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81896">
          <w:t>Prohibited restrictive practices not to be used—Act, s 10 (b) (ii) (A)</w:t>
        </w:r>
        <w:r>
          <w:tab/>
        </w:r>
        <w:r>
          <w:fldChar w:fldCharType="begin"/>
        </w:r>
        <w:r>
          <w:instrText xml:space="preserve"> PAGEREF _Toc149205559 \h </w:instrText>
        </w:r>
        <w:r>
          <w:fldChar w:fldCharType="separate"/>
        </w:r>
        <w:r w:rsidR="000E1FA6">
          <w:t>1</w:t>
        </w:r>
        <w:r>
          <w:fldChar w:fldCharType="end"/>
        </w:r>
      </w:hyperlink>
    </w:p>
    <w:p w14:paraId="01F3D2C2" w14:textId="25F437E7" w:rsidR="009771DA" w:rsidRDefault="00CD4BE2">
      <w:pPr>
        <w:pStyle w:val="TOC6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9205560" w:history="1">
        <w:r w:rsidR="009771DA" w:rsidRPr="00081896">
          <w:t>Schedule 1</w:t>
        </w:r>
        <w:r w:rsidR="009771D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9771DA" w:rsidRPr="00081896">
          <w:t>Prohibited restrictive practices</w:t>
        </w:r>
        <w:r w:rsidR="009771DA">
          <w:tab/>
        </w:r>
        <w:r w:rsidR="009771DA" w:rsidRPr="009771DA">
          <w:rPr>
            <w:b w:val="0"/>
            <w:sz w:val="20"/>
          </w:rPr>
          <w:fldChar w:fldCharType="begin"/>
        </w:r>
        <w:r w:rsidR="009771DA" w:rsidRPr="009771DA">
          <w:rPr>
            <w:b w:val="0"/>
            <w:sz w:val="20"/>
          </w:rPr>
          <w:instrText xml:space="preserve"> PAGEREF _Toc149205560 \h </w:instrText>
        </w:r>
        <w:r w:rsidR="009771DA" w:rsidRPr="009771DA">
          <w:rPr>
            <w:b w:val="0"/>
            <w:sz w:val="20"/>
          </w:rPr>
        </w:r>
        <w:r w:rsidR="009771DA" w:rsidRPr="009771DA">
          <w:rPr>
            <w:b w:val="0"/>
            <w:sz w:val="20"/>
          </w:rPr>
          <w:fldChar w:fldCharType="separate"/>
        </w:r>
        <w:r w:rsidR="000E1FA6">
          <w:rPr>
            <w:b w:val="0"/>
            <w:sz w:val="20"/>
          </w:rPr>
          <w:t>2</w:t>
        </w:r>
        <w:r w:rsidR="009771DA" w:rsidRPr="009771DA">
          <w:rPr>
            <w:b w:val="0"/>
            <w:sz w:val="20"/>
          </w:rPr>
          <w:fldChar w:fldCharType="end"/>
        </w:r>
      </w:hyperlink>
    </w:p>
    <w:p w14:paraId="01E8FD39" w14:textId="09A85573" w:rsidR="009771DA" w:rsidRDefault="00CD4BE2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9205561" w:history="1">
        <w:r w:rsidR="009771DA" w:rsidRPr="00081896">
          <w:t>Part 1.1</w:t>
        </w:r>
        <w:r w:rsidR="009771D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9771DA" w:rsidRPr="00081896">
          <w:t>Physical restraints</w:t>
        </w:r>
        <w:r w:rsidR="009771DA">
          <w:tab/>
        </w:r>
        <w:r w:rsidR="009771DA" w:rsidRPr="009771DA">
          <w:rPr>
            <w:b w:val="0"/>
          </w:rPr>
          <w:fldChar w:fldCharType="begin"/>
        </w:r>
        <w:r w:rsidR="009771DA" w:rsidRPr="009771DA">
          <w:rPr>
            <w:b w:val="0"/>
          </w:rPr>
          <w:instrText xml:space="preserve"> PAGEREF _Toc149205561 \h </w:instrText>
        </w:r>
        <w:r w:rsidR="009771DA" w:rsidRPr="009771DA">
          <w:rPr>
            <w:b w:val="0"/>
          </w:rPr>
        </w:r>
        <w:r w:rsidR="009771DA" w:rsidRPr="009771DA">
          <w:rPr>
            <w:b w:val="0"/>
          </w:rPr>
          <w:fldChar w:fldCharType="separate"/>
        </w:r>
        <w:r w:rsidR="000E1FA6">
          <w:rPr>
            <w:b w:val="0"/>
          </w:rPr>
          <w:t>2</w:t>
        </w:r>
        <w:r w:rsidR="009771DA" w:rsidRPr="009771DA">
          <w:rPr>
            <w:b w:val="0"/>
          </w:rPr>
          <w:fldChar w:fldCharType="end"/>
        </w:r>
      </w:hyperlink>
    </w:p>
    <w:p w14:paraId="624735A5" w14:textId="566ECF27" w:rsidR="009771DA" w:rsidRDefault="00CD4BE2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9205562" w:history="1">
        <w:r w:rsidR="009771DA" w:rsidRPr="00081896">
          <w:t>Part 1.2</w:t>
        </w:r>
        <w:r w:rsidR="009771D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9771DA" w:rsidRPr="00081896">
          <w:t>Punitive approaches</w:t>
        </w:r>
        <w:r w:rsidR="009771DA">
          <w:tab/>
        </w:r>
        <w:r w:rsidR="009771DA" w:rsidRPr="009771DA">
          <w:rPr>
            <w:b w:val="0"/>
          </w:rPr>
          <w:fldChar w:fldCharType="begin"/>
        </w:r>
        <w:r w:rsidR="009771DA" w:rsidRPr="009771DA">
          <w:rPr>
            <w:b w:val="0"/>
          </w:rPr>
          <w:instrText xml:space="preserve"> PAGEREF _Toc149205562 \h </w:instrText>
        </w:r>
        <w:r w:rsidR="009771DA" w:rsidRPr="009771DA">
          <w:rPr>
            <w:b w:val="0"/>
          </w:rPr>
        </w:r>
        <w:r w:rsidR="009771DA" w:rsidRPr="009771DA">
          <w:rPr>
            <w:b w:val="0"/>
          </w:rPr>
          <w:fldChar w:fldCharType="separate"/>
        </w:r>
        <w:r w:rsidR="000E1FA6">
          <w:rPr>
            <w:b w:val="0"/>
          </w:rPr>
          <w:t>3</w:t>
        </w:r>
        <w:r w:rsidR="009771DA" w:rsidRPr="009771DA">
          <w:rPr>
            <w:b w:val="0"/>
          </w:rPr>
          <w:fldChar w:fldCharType="end"/>
        </w:r>
      </w:hyperlink>
    </w:p>
    <w:p w14:paraId="2A07740A" w14:textId="60E1E5C8" w:rsidR="0049153B" w:rsidRDefault="009771DA">
      <w:pPr>
        <w:pStyle w:val="BillBasic"/>
      </w:pPr>
      <w:r>
        <w:fldChar w:fldCharType="end"/>
      </w:r>
    </w:p>
    <w:p w14:paraId="25B57374" w14:textId="77777777" w:rsidR="009771DA" w:rsidRDefault="009771DA">
      <w:pPr>
        <w:pStyle w:val="01Contents"/>
        <w:sectPr w:rsidR="009771DA" w:rsidSect="00FE588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549666B6" w14:textId="754C7536" w:rsidR="009B6A50" w:rsidRDefault="009771DA" w:rsidP="009771DA">
      <w:pPr>
        <w:pStyle w:val="AH5Sec"/>
      </w:pPr>
      <w:bookmarkStart w:id="2" w:name="_Toc149205557"/>
      <w:r w:rsidRPr="009771DA">
        <w:rPr>
          <w:rStyle w:val="CharSectNo"/>
        </w:rPr>
        <w:lastRenderedPageBreak/>
        <w:t>1</w:t>
      </w:r>
      <w:r>
        <w:tab/>
      </w:r>
      <w:r w:rsidR="009B6A50">
        <w:t>Name of regulation</w:t>
      </w:r>
      <w:bookmarkEnd w:id="2"/>
    </w:p>
    <w:p w14:paraId="28EF3D9E" w14:textId="0CDF91DE" w:rsidR="009B6A50" w:rsidRDefault="009B6A50" w:rsidP="0095392F">
      <w:pPr>
        <w:pStyle w:val="Amainreturn"/>
      </w:pPr>
      <w:r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\*charformat </w:instrText>
      </w:r>
      <w:r>
        <w:rPr>
          <w:i/>
        </w:rPr>
        <w:fldChar w:fldCharType="separate"/>
      </w:r>
      <w:r w:rsidR="000E1FA6" w:rsidRPr="000E1FA6">
        <w:rPr>
          <w:i/>
        </w:rPr>
        <w:t>Senior Practitioner Regulation 2023</w:t>
      </w:r>
      <w:r>
        <w:rPr>
          <w:i/>
        </w:rPr>
        <w:fldChar w:fldCharType="end"/>
      </w:r>
      <w:r>
        <w:rPr>
          <w:iCs/>
        </w:rPr>
        <w:t>.</w:t>
      </w:r>
    </w:p>
    <w:p w14:paraId="7D1BA6A5" w14:textId="0F3EBFB0" w:rsidR="009B6A50" w:rsidRDefault="009771DA" w:rsidP="009771DA">
      <w:pPr>
        <w:pStyle w:val="AH5Sec"/>
      </w:pPr>
      <w:bookmarkStart w:id="3" w:name="_Toc149205558"/>
      <w:r w:rsidRPr="009771DA">
        <w:rPr>
          <w:rStyle w:val="CharSectNo"/>
        </w:rPr>
        <w:t>2</w:t>
      </w:r>
      <w:r>
        <w:tab/>
      </w:r>
      <w:r w:rsidR="009B6A50">
        <w:t>Commencement</w:t>
      </w:r>
      <w:bookmarkEnd w:id="3"/>
    </w:p>
    <w:p w14:paraId="28D4F663" w14:textId="77777777" w:rsidR="009B6A50" w:rsidRDefault="009B6A50" w:rsidP="0095392F">
      <w:pPr>
        <w:pStyle w:val="Amainreturn"/>
      </w:pPr>
      <w:r>
        <w:t>This regulation commences on the day after its notification day.</w:t>
      </w:r>
    </w:p>
    <w:p w14:paraId="0CFD03EB" w14:textId="27809EE9" w:rsidR="009B6A50" w:rsidRDefault="009B6A50" w:rsidP="0095392F">
      <w:pPr>
        <w:pStyle w:val="aNote"/>
      </w:pPr>
      <w:r>
        <w:rPr>
          <w:i/>
        </w:rPr>
        <w:t>Note</w:t>
      </w:r>
      <w:r>
        <w:rPr>
          <w:i/>
        </w:rPr>
        <w:tab/>
      </w:r>
      <w:r>
        <w:t xml:space="preserve">The naming and commencement provisions automatically commence on the notification day (see </w:t>
      </w:r>
      <w:hyperlink r:id="rId21" w:tooltip="A2001-14" w:history="1">
        <w:r w:rsidR="00801401" w:rsidRPr="00801401">
          <w:rPr>
            <w:rStyle w:val="charCitHyperlinkAbbrev"/>
          </w:rPr>
          <w:t>Legislation Act</w:t>
        </w:r>
      </w:hyperlink>
      <w:r>
        <w:t>, s 75 (1)).</w:t>
      </w:r>
    </w:p>
    <w:p w14:paraId="19DEE20D" w14:textId="75170599" w:rsidR="00305763" w:rsidRPr="00C70F01" w:rsidRDefault="009771DA" w:rsidP="009771DA">
      <w:pPr>
        <w:pStyle w:val="AH5Sec"/>
      </w:pPr>
      <w:bookmarkStart w:id="4" w:name="_Toc149205559"/>
      <w:r w:rsidRPr="009771DA">
        <w:rPr>
          <w:rStyle w:val="CharSectNo"/>
        </w:rPr>
        <w:t>3</w:t>
      </w:r>
      <w:r w:rsidRPr="00C70F01">
        <w:tab/>
      </w:r>
      <w:r w:rsidR="00DE265F" w:rsidRPr="00C70F01">
        <w:t>Prohibited restrictive practices not</w:t>
      </w:r>
      <w:r w:rsidR="006564FF" w:rsidRPr="00C70F01">
        <w:t xml:space="preserve"> to be used</w:t>
      </w:r>
      <w:r w:rsidR="00415937">
        <w:t>—Act, s 10 (b) (ii) (A)</w:t>
      </w:r>
      <w:bookmarkEnd w:id="4"/>
    </w:p>
    <w:p w14:paraId="7D9BCAB2" w14:textId="5E994D3D" w:rsidR="00DE265F" w:rsidRDefault="009771DA" w:rsidP="009771DA">
      <w:pPr>
        <w:pStyle w:val="Amain"/>
      </w:pPr>
      <w:r>
        <w:tab/>
        <w:t>(1)</w:t>
      </w:r>
      <w:r>
        <w:tab/>
      </w:r>
      <w:r w:rsidR="00415937">
        <w:t>T</w:t>
      </w:r>
      <w:r w:rsidR="00DE265F" w:rsidRPr="00C70F01">
        <w:t>he kinds of restrictive practices that may be used do not include</w:t>
      </w:r>
      <w:r w:rsidR="0076090B" w:rsidRPr="00C70F01">
        <w:t xml:space="preserve"> prohibited restrictive practice</w:t>
      </w:r>
      <w:r w:rsidR="003D66E2" w:rsidRPr="00C70F01">
        <w:t>s</w:t>
      </w:r>
      <w:r w:rsidR="00DE265F" w:rsidRPr="00C70F01">
        <w:t>.</w:t>
      </w:r>
    </w:p>
    <w:p w14:paraId="681D7644" w14:textId="3A351199" w:rsidR="007A6AF1" w:rsidRPr="006A634E" w:rsidRDefault="009771DA" w:rsidP="009771DA">
      <w:pPr>
        <w:pStyle w:val="Amain"/>
      </w:pPr>
      <w:r>
        <w:tab/>
      </w:r>
      <w:r w:rsidRPr="006A634E">
        <w:t>(2)</w:t>
      </w:r>
      <w:r w:rsidRPr="006A634E">
        <w:tab/>
      </w:r>
      <w:r w:rsidR="007A6AF1" w:rsidRPr="006A634E">
        <w:t xml:space="preserve">In this </w:t>
      </w:r>
      <w:r w:rsidR="007A6AF1">
        <w:t>section</w:t>
      </w:r>
      <w:r w:rsidR="007A6AF1" w:rsidRPr="006A634E">
        <w:t>:</w:t>
      </w:r>
    </w:p>
    <w:p w14:paraId="4D4EED69" w14:textId="77777777" w:rsidR="007A6AF1" w:rsidRPr="006A634E" w:rsidRDefault="007A6AF1" w:rsidP="009771DA">
      <w:pPr>
        <w:pStyle w:val="aDef"/>
      </w:pPr>
      <w:r w:rsidRPr="006A634E">
        <w:rPr>
          <w:b/>
          <w:i/>
        </w:rPr>
        <w:t>prohibited restrictive practice</w:t>
      </w:r>
      <w:r w:rsidRPr="006A634E">
        <w:rPr>
          <w:bCs/>
          <w:iCs/>
        </w:rPr>
        <w:t xml:space="preserve"> means—</w:t>
      </w:r>
    </w:p>
    <w:p w14:paraId="67F6C5C2" w14:textId="20F0FEC3" w:rsidR="007A6AF1" w:rsidRPr="006A634E" w:rsidRDefault="009771DA" w:rsidP="009771DA">
      <w:pPr>
        <w:pStyle w:val="aDefpara"/>
      </w:pPr>
      <w:r>
        <w:tab/>
      </w:r>
      <w:r w:rsidRPr="006A634E">
        <w:t>(a)</w:t>
      </w:r>
      <w:r w:rsidRPr="006A634E">
        <w:tab/>
      </w:r>
      <w:r w:rsidR="007A6AF1" w:rsidRPr="006A634E">
        <w:t>a physical restraint mentioned in schedule 1, part 1.1; or</w:t>
      </w:r>
    </w:p>
    <w:p w14:paraId="336D73A0" w14:textId="586A530F" w:rsidR="007A6AF1" w:rsidRPr="007B7017" w:rsidRDefault="009771DA" w:rsidP="009771DA">
      <w:pPr>
        <w:pStyle w:val="aDefpara"/>
      </w:pPr>
      <w:r>
        <w:tab/>
      </w:r>
      <w:r w:rsidRPr="007B7017">
        <w:t>(b)</w:t>
      </w:r>
      <w:r w:rsidRPr="007B7017">
        <w:tab/>
      </w:r>
      <w:r w:rsidR="007A6AF1" w:rsidRPr="006A634E">
        <w:t>a</w:t>
      </w:r>
      <w:r w:rsidR="00FC7963">
        <w:t xml:space="preserve"> </w:t>
      </w:r>
      <w:r w:rsidR="007A6AF1" w:rsidRPr="006A634E">
        <w:t>restrictive practice mentioned in schedule</w:t>
      </w:r>
      <w:r w:rsidR="007A6AF1">
        <w:t xml:space="preserve"> </w:t>
      </w:r>
      <w:r w:rsidR="007A6AF1" w:rsidRPr="006A634E">
        <w:t>1, part 1.2</w:t>
      </w:r>
      <w:r w:rsidR="00FC7963">
        <w:t xml:space="preserve"> (a</w:t>
      </w:r>
      <w:r w:rsidR="0049153B">
        <w:t> </w:t>
      </w:r>
      <w:r w:rsidR="00FC7963">
        <w:rPr>
          <w:b/>
          <w:bCs/>
          <w:i/>
          <w:iCs/>
        </w:rPr>
        <w:t>punitive approach</w:t>
      </w:r>
      <w:r w:rsidR="00FC7963">
        <w:t>)</w:t>
      </w:r>
      <w:r w:rsidR="007A6AF1" w:rsidRPr="006A634E">
        <w:t>.</w:t>
      </w:r>
    </w:p>
    <w:p w14:paraId="6D1806C2" w14:textId="77777777" w:rsidR="009771DA" w:rsidRDefault="009771DA">
      <w:pPr>
        <w:pStyle w:val="02Text"/>
        <w:sectPr w:rsidR="009771DA" w:rsidSect="009771DA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045FFF01" w14:textId="77777777" w:rsidR="009B6A50" w:rsidRDefault="009B6A50" w:rsidP="0095392F">
      <w:pPr>
        <w:pStyle w:val="PageBreak"/>
      </w:pPr>
      <w:r>
        <w:br w:type="page"/>
      </w:r>
    </w:p>
    <w:p w14:paraId="71C68E5F" w14:textId="792E5234" w:rsidR="009B6A50" w:rsidRPr="009771DA" w:rsidRDefault="009771DA" w:rsidP="009771DA">
      <w:pPr>
        <w:pStyle w:val="Sched-heading"/>
      </w:pPr>
      <w:bookmarkStart w:id="5" w:name="_Toc149205560"/>
      <w:r w:rsidRPr="009771DA">
        <w:rPr>
          <w:rStyle w:val="CharChapNo"/>
        </w:rPr>
        <w:lastRenderedPageBreak/>
        <w:t>Schedule 1</w:t>
      </w:r>
      <w:r>
        <w:tab/>
      </w:r>
      <w:r w:rsidR="002D4215" w:rsidRPr="009771DA">
        <w:rPr>
          <w:rStyle w:val="CharChapText"/>
        </w:rPr>
        <w:t xml:space="preserve">Prohibited </w:t>
      </w:r>
      <w:r w:rsidR="000E7F0E" w:rsidRPr="009771DA">
        <w:rPr>
          <w:rStyle w:val="CharChapText"/>
        </w:rPr>
        <w:t xml:space="preserve">restrictive </w:t>
      </w:r>
      <w:r w:rsidR="002D4215" w:rsidRPr="009771DA">
        <w:rPr>
          <w:rStyle w:val="CharChapText"/>
        </w:rPr>
        <w:t>practices</w:t>
      </w:r>
      <w:bookmarkEnd w:id="5"/>
    </w:p>
    <w:p w14:paraId="6950B783" w14:textId="085D6BE4" w:rsidR="009B6A50" w:rsidRDefault="009B6A50" w:rsidP="0095392F">
      <w:pPr>
        <w:pStyle w:val="ref"/>
      </w:pPr>
      <w:r>
        <w:t xml:space="preserve">(see s </w:t>
      </w:r>
      <w:r w:rsidR="0080006D">
        <w:t>3</w:t>
      </w:r>
      <w:r w:rsidR="00EC223D">
        <w:t xml:space="preserve"> (2)</w:t>
      </w:r>
      <w:r>
        <w:t>)</w:t>
      </w:r>
    </w:p>
    <w:p w14:paraId="30B8E7E2" w14:textId="43FDC2FE" w:rsidR="008F39AB" w:rsidRPr="009771DA" w:rsidRDefault="009771DA" w:rsidP="009771DA">
      <w:pPr>
        <w:pStyle w:val="Sched-Part"/>
      </w:pPr>
      <w:bookmarkStart w:id="6" w:name="_Toc149205561"/>
      <w:r w:rsidRPr="009771DA">
        <w:rPr>
          <w:rStyle w:val="CharPartNo"/>
        </w:rPr>
        <w:t>Part 1.1</w:t>
      </w:r>
      <w:r>
        <w:tab/>
      </w:r>
      <w:r w:rsidR="005418FC" w:rsidRPr="009771DA">
        <w:rPr>
          <w:rStyle w:val="CharPartText"/>
        </w:rPr>
        <w:t>Physical restraints</w:t>
      </w:r>
      <w:bookmarkEnd w:id="6"/>
    </w:p>
    <w:p w14:paraId="06EE6040" w14:textId="77777777" w:rsidR="004C3125" w:rsidRPr="004C3125" w:rsidRDefault="004C3125" w:rsidP="004C3125"/>
    <w:tbl>
      <w:tblPr>
        <w:tblW w:w="78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749"/>
        <w:gridCol w:w="1871"/>
      </w:tblGrid>
      <w:tr w:rsidR="008F39AB" w:rsidRPr="00CB3D59" w14:paraId="64D98642" w14:textId="77777777" w:rsidTr="0080006D">
        <w:trPr>
          <w:cantSplit/>
          <w:tblHeader/>
        </w:trPr>
        <w:tc>
          <w:tcPr>
            <w:tcW w:w="1200" w:type="dxa"/>
            <w:tcBorders>
              <w:bottom w:val="single" w:sz="4" w:space="0" w:color="auto"/>
            </w:tcBorders>
          </w:tcPr>
          <w:p w14:paraId="40A4A51D" w14:textId="77777777" w:rsidR="008F39AB" w:rsidRPr="00CB3D59" w:rsidRDefault="008F39AB" w:rsidP="00201F4B">
            <w:pPr>
              <w:pStyle w:val="TableColHd"/>
            </w:pPr>
            <w:r w:rsidRPr="00783A18">
              <w:t>column 1</w:t>
            </w:r>
          </w:p>
          <w:p w14:paraId="075F257A" w14:textId="77777777" w:rsidR="008F39AB" w:rsidRPr="00CB3D59" w:rsidRDefault="008F39AB" w:rsidP="00201F4B">
            <w:pPr>
              <w:pStyle w:val="TableColHd"/>
            </w:pPr>
            <w:r w:rsidRPr="00783A18">
              <w:t>item</w:t>
            </w:r>
          </w:p>
        </w:tc>
        <w:tc>
          <w:tcPr>
            <w:tcW w:w="4749" w:type="dxa"/>
            <w:tcBorders>
              <w:bottom w:val="single" w:sz="4" w:space="0" w:color="auto"/>
            </w:tcBorders>
          </w:tcPr>
          <w:p w14:paraId="682D67EC" w14:textId="77777777" w:rsidR="008F39AB" w:rsidRDefault="008F39AB" w:rsidP="00201F4B">
            <w:pPr>
              <w:pStyle w:val="TableColHd"/>
            </w:pPr>
            <w:r w:rsidRPr="00783A18">
              <w:t>column 2</w:t>
            </w:r>
          </w:p>
          <w:p w14:paraId="30F8C830" w14:textId="19D25DBE" w:rsidR="008F39AB" w:rsidRPr="00CB3D59" w:rsidRDefault="002D091D" w:rsidP="00201F4B">
            <w:pPr>
              <w:pStyle w:val="TableColHd"/>
            </w:pPr>
            <w:r>
              <w:t>description of restraint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5324B227" w14:textId="77777777" w:rsidR="008F39AB" w:rsidRDefault="008F39AB" w:rsidP="00201F4B">
            <w:pPr>
              <w:pStyle w:val="TableColHd"/>
            </w:pPr>
            <w:r w:rsidRPr="00783A18">
              <w:t>column 3</w:t>
            </w:r>
          </w:p>
          <w:p w14:paraId="41D35E68" w14:textId="519B4F93" w:rsidR="008F39AB" w:rsidRPr="00CB3D59" w:rsidRDefault="002D091D" w:rsidP="00201F4B">
            <w:pPr>
              <w:pStyle w:val="TableColHd"/>
            </w:pPr>
            <w:r>
              <w:t xml:space="preserve">short </w:t>
            </w:r>
            <w:r w:rsidR="008F39AB">
              <w:t>desc</w:t>
            </w:r>
            <w:r>
              <w:t>ription</w:t>
            </w:r>
          </w:p>
        </w:tc>
      </w:tr>
      <w:tr w:rsidR="008F39AB" w:rsidRPr="00CB3D59" w14:paraId="1DBDF7DD" w14:textId="77777777" w:rsidTr="0080006D">
        <w:trPr>
          <w:cantSplit/>
        </w:trPr>
        <w:tc>
          <w:tcPr>
            <w:tcW w:w="1200" w:type="dxa"/>
            <w:tcBorders>
              <w:top w:val="single" w:sz="4" w:space="0" w:color="auto"/>
            </w:tcBorders>
          </w:tcPr>
          <w:p w14:paraId="080080F3" w14:textId="735BB798" w:rsidR="008F39AB" w:rsidRPr="00783A18" w:rsidRDefault="00011951" w:rsidP="00011951">
            <w:pPr>
              <w:pStyle w:val="TableText10"/>
            </w:pPr>
            <w:r>
              <w:t>1</w:t>
            </w:r>
          </w:p>
        </w:tc>
        <w:tc>
          <w:tcPr>
            <w:tcW w:w="4749" w:type="dxa"/>
            <w:tcBorders>
              <w:top w:val="single" w:sz="4" w:space="0" w:color="auto"/>
            </w:tcBorders>
          </w:tcPr>
          <w:p w14:paraId="165F9E21" w14:textId="6F05311C" w:rsidR="008F39AB" w:rsidRPr="00783A18" w:rsidRDefault="00371074" w:rsidP="00201F4B">
            <w:pPr>
              <w:pStyle w:val="TableText10"/>
            </w:pPr>
            <w:r>
              <w:t>subdu</w:t>
            </w:r>
            <w:r w:rsidR="005C00D1">
              <w:t>e</w:t>
            </w:r>
            <w:r w:rsidR="002D091D">
              <w:t xml:space="preserve"> a person </w:t>
            </w:r>
            <w:r>
              <w:t xml:space="preserve">by forcing them </w:t>
            </w:r>
            <w:r w:rsidR="002D091D">
              <w:t>in</w:t>
            </w:r>
            <w:r>
              <w:t>to</w:t>
            </w:r>
            <w:r w:rsidR="002D091D">
              <w:t xml:space="preserve"> a face-down position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6D422623" w14:textId="3D4CB8CD" w:rsidR="008F39AB" w:rsidRPr="00EB14D6" w:rsidRDefault="002D091D" w:rsidP="00201F4B">
            <w:pPr>
              <w:pStyle w:val="TableText10"/>
            </w:pPr>
            <w:r w:rsidRPr="00EB14D6">
              <w:t>prone restraint</w:t>
            </w:r>
          </w:p>
        </w:tc>
      </w:tr>
      <w:tr w:rsidR="008F39AB" w:rsidRPr="00CB3D59" w14:paraId="3A9BA146" w14:textId="77777777" w:rsidTr="0080006D">
        <w:trPr>
          <w:cantSplit/>
        </w:trPr>
        <w:tc>
          <w:tcPr>
            <w:tcW w:w="1200" w:type="dxa"/>
          </w:tcPr>
          <w:p w14:paraId="1BDAA989" w14:textId="209F2700" w:rsidR="008F39AB" w:rsidRPr="00783A18" w:rsidRDefault="00011951" w:rsidP="00011951">
            <w:pPr>
              <w:pStyle w:val="TableText10"/>
            </w:pPr>
            <w:r>
              <w:t>2</w:t>
            </w:r>
          </w:p>
        </w:tc>
        <w:tc>
          <w:tcPr>
            <w:tcW w:w="4749" w:type="dxa"/>
          </w:tcPr>
          <w:p w14:paraId="2EA6B4DA" w14:textId="098D019C" w:rsidR="008F39AB" w:rsidRPr="00783A18" w:rsidRDefault="00371074" w:rsidP="00201F4B">
            <w:pPr>
              <w:pStyle w:val="TableText10"/>
            </w:pPr>
            <w:r>
              <w:t>subdu</w:t>
            </w:r>
            <w:r w:rsidR="005C00D1">
              <w:t>e</w:t>
            </w:r>
            <w:r>
              <w:t xml:space="preserve"> a person by forcing them into a </w:t>
            </w:r>
            <w:r w:rsidR="002D091D">
              <w:t>face-up position</w:t>
            </w:r>
          </w:p>
        </w:tc>
        <w:tc>
          <w:tcPr>
            <w:tcW w:w="1871" w:type="dxa"/>
          </w:tcPr>
          <w:p w14:paraId="4C74DEFE" w14:textId="22B6C9A5" w:rsidR="008F39AB" w:rsidRPr="00EB14D6" w:rsidRDefault="002D091D" w:rsidP="00201F4B">
            <w:pPr>
              <w:pStyle w:val="TableText10"/>
            </w:pPr>
            <w:r w:rsidRPr="00EB14D6">
              <w:t>supine restraint</w:t>
            </w:r>
          </w:p>
        </w:tc>
      </w:tr>
      <w:tr w:rsidR="008F39AB" w:rsidRPr="00CB3D59" w14:paraId="485708B1" w14:textId="77777777" w:rsidTr="0080006D">
        <w:trPr>
          <w:cantSplit/>
        </w:trPr>
        <w:tc>
          <w:tcPr>
            <w:tcW w:w="1200" w:type="dxa"/>
          </w:tcPr>
          <w:p w14:paraId="7F86BC96" w14:textId="14A7EA51" w:rsidR="008F39AB" w:rsidRPr="00783A18" w:rsidRDefault="00011951" w:rsidP="00011951">
            <w:pPr>
              <w:pStyle w:val="TableText10"/>
            </w:pPr>
            <w:r>
              <w:t>3</w:t>
            </w:r>
          </w:p>
        </w:tc>
        <w:tc>
          <w:tcPr>
            <w:tcW w:w="4749" w:type="dxa"/>
          </w:tcPr>
          <w:p w14:paraId="6EFDD59A" w14:textId="29707DCC" w:rsidR="008F39AB" w:rsidRPr="00783A18" w:rsidRDefault="00FA0CFF" w:rsidP="00201F4B">
            <w:pPr>
              <w:pStyle w:val="TableText10"/>
            </w:pPr>
            <w:r>
              <w:t>subdu</w:t>
            </w:r>
            <w:r w:rsidR="005C00D1">
              <w:t>e</w:t>
            </w:r>
            <w:r>
              <w:t xml:space="preserve"> a person by </w:t>
            </w:r>
            <w:r w:rsidR="00EB14D6">
              <w:t xml:space="preserve">holding down </w:t>
            </w:r>
            <w:r>
              <w:t>their</w:t>
            </w:r>
            <w:r w:rsidR="00EB14D6">
              <w:t xml:space="preserve"> limbs or any</w:t>
            </w:r>
            <w:r>
              <w:t xml:space="preserve"> part of their body</w:t>
            </w:r>
          </w:p>
        </w:tc>
        <w:tc>
          <w:tcPr>
            <w:tcW w:w="1871" w:type="dxa"/>
          </w:tcPr>
          <w:p w14:paraId="1AF872C1" w14:textId="10DF843B" w:rsidR="008F39AB" w:rsidRPr="00EB14D6" w:rsidRDefault="00EB14D6" w:rsidP="00201F4B">
            <w:pPr>
              <w:pStyle w:val="TableText10"/>
            </w:pPr>
            <w:r w:rsidRPr="00EB14D6">
              <w:t>pin down</w:t>
            </w:r>
          </w:p>
        </w:tc>
      </w:tr>
      <w:tr w:rsidR="008F39AB" w:rsidRPr="00CB3D59" w14:paraId="0B14CB8D" w14:textId="77777777" w:rsidTr="0080006D">
        <w:trPr>
          <w:cantSplit/>
        </w:trPr>
        <w:tc>
          <w:tcPr>
            <w:tcW w:w="1200" w:type="dxa"/>
          </w:tcPr>
          <w:p w14:paraId="4DF53914" w14:textId="08D4EB90" w:rsidR="008F39AB" w:rsidRPr="00783A18" w:rsidRDefault="00011951" w:rsidP="00011951">
            <w:pPr>
              <w:pStyle w:val="TableText10"/>
            </w:pPr>
            <w:r>
              <w:t>4</w:t>
            </w:r>
          </w:p>
        </w:tc>
        <w:tc>
          <w:tcPr>
            <w:tcW w:w="4749" w:type="dxa"/>
          </w:tcPr>
          <w:p w14:paraId="539B98BE" w14:textId="44C1E7F5" w:rsidR="008F39AB" w:rsidRPr="00783A18" w:rsidRDefault="00FA0CFF" w:rsidP="00201F4B">
            <w:pPr>
              <w:pStyle w:val="TableText10"/>
            </w:pPr>
            <w:r>
              <w:t>subdu</w:t>
            </w:r>
            <w:r w:rsidR="005C00D1">
              <w:t>e</w:t>
            </w:r>
            <w:r>
              <w:t xml:space="preserve"> a person by wrapping arms </w:t>
            </w:r>
            <w:r w:rsidR="00EB14D6">
              <w:t xml:space="preserve">around </w:t>
            </w:r>
            <w:r w:rsidR="001E1C6F">
              <w:t>their</w:t>
            </w:r>
            <w:r w:rsidR="00EB14D6">
              <w:t xml:space="preserve"> upper or lower body</w:t>
            </w:r>
          </w:p>
        </w:tc>
        <w:tc>
          <w:tcPr>
            <w:tcW w:w="1871" w:type="dxa"/>
          </w:tcPr>
          <w:p w14:paraId="133FA11F" w14:textId="4DEDDE65" w:rsidR="008F39AB" w:rsidRPr="00EB14D6" w:rsidRDefault="00EB14D6" w:rsidP="00201F4B">
            <w:pPr>
              <w:pStyle w:val="TableText10"/>
            </w:pPr>
            <w:r w:rsidRPr="00EB14D6">
              <w:t>basket hold</w:t>
            </w:r>
          </w:p>
        </w:tc>
      </w:tr>
      <w:tr w:rsidR="00EB14D6" w:rsidRPr="00CB3D59" w14:paraId="48494225" w14:textId="77777777" w:rsidTr="0080006D">
        <w:trPr>
          <w:cantSplit/>
        </w:trPr>
        <w:tc>
          <w:tcPr>
            <w:tcW w:w="1200" w:type="dxa"/>
          </w:tcPr>
          <w:p w14:paraId="2205ABCD" w14:textId="6B5DA763" w:rsidR="00EB14D6" w:rsidRPr="00783A18" w:rsidRDefault="00011951" w:rsidP="00011951">
            <w:pPr>
              <w:pStyle w:val="TableText10"/>
            </w:pPr>
            <w:r>
              <w:t>5</w:t>
            </w:r>
          </w:p>
        </w:tc>
        <w:tc>
          <w:tcPr>
            <w:tcW w:w="4749" w:type="dxa"/>
          </w:tcPr>
          <w:p w14:paraId="4E9C9A62" w14:textId="570C9FF9" w:rsidR="00EB14D6" w:rsidRDefault="001E1C6F" w:rsidP="00201F4B">
            <w:pPr>
              <w:pStyle w:val="TableText10"/>
            </w:pPr>
            <w:r>
              <w:t>subdu</w:t>
            </w:r>
            <w:r w:rsidR="005C00D1">
              <w:t>e</w:t>
            </w:r>
            <w:r>
              <w:t xml:space="preserve"> a person by </w:t>
            </w:r>
            <w:r w:rsidR="00EB14D6">
              <w:t xml:space="preserve">forcing </w:t>
            </w:r>
            <w:r>
              <w:t>them to free-</w:t>
            </w:r>
            <w:r w:rsidR="00EB14D6">
              <w:t>fall to the floor</w:t>
            </w:r>
            <w:r>
              <w:t xml:space="preserve"> or fall to the floor with support</w:t>
            </w:r>
          </w:p>
        </w:tc>
        <w:tc>
          <w:tcPr>
            <w:tcW w:w="1871" w:type="dxa"/>
          </w:tcPr>
          <w:p w14:paraId="68DB834E" w14:textId="67FEEC22" w:rsidR="00EB14D6" w:rsidRPr="00EB14D6" w:rsidRDefault="00EB14D6" w:rsidP="00201F4B">
            <w:pPr>
              <w:pStyle w:val="TableText10"/>
            </w:pPr>
            <w:r w:rsidRPr="00EB14D6">
              <w:t>takedown technique</w:t>
            </w:r>
          </w:p>
        </w:tc>
      </w:tr>
      <w:tr w:rsidR="00EB14D6" w:rsidRPr="00CB3D59" w14:paraId="2955CB7A" w14:textId="77777777" w:rsidTr="0080006D">
        <w:trPr>
          <w:cantSplit/>
        </w:trPr>
        <w:tc>
          <w:tcPr>
            <w:tcW w:w="1200" w:type="dxa"/>
          </w:tcPr>
          <w:p w14:paraId="68F3A9CB" w14:textId="02EB6406" w:rsidR="00EB14D6" w:rsidRPr="00783A18" w:rsidRDefault="00011951" w:rsidP="00011951">
            <w:pPr>
              <w:pStyle w:val="TableText10"/>
            </w:pPr>
            <w:r>
              <w:t>6</w:t>
            </w:r>
          </w:p>
        </w:tc>
        <w:tc>
          <w:tcPr>
            <w:tcW w:w="4749" w:type="dxa"/>
          </w:tcPr>
          <w:p w14:paraId="66C5B67F" w14:textId="0BA35910" w:rsidR="00EB14D6" w:rsidRDefault="001E1C6F" w:rsidP="00201F4B">
            <w:pPr>
              <w:pStyle w:val="TableText10"/>
            </w:pPr>
            <w:r>
              <w:rPr>
                <w:lang w:val="en-US"/>
              </w:rPr>
              <w:t>physical</w:t>
            </w:r>
            <w:r w:rsidR="00E8656F">
              <w:rPr>
                <w:lang w:val="en-US"/>
              </w:rPr>
              <w:t>ly</w:t>
            </w:r>
            <w:r>
              <w:rPr>
                <w:lang w:val="en-US"/>
              </w:rPr>
              <w:t xml:space="preserve"> restrain </w:t>
            </w:r>
            <w:r w:rsidR="00E8656F">
              <w:rPr>
                <w:lang w:val="en-US"/>
              </w:rPr>
              <w:t>a person for</w:t>
            </w:r>
            <w:r>
              <w:rPr>
                <w:lang w:val="en-US"/>
              </w:rPr>
              <w:t xml:space="preserve"> the purpose</w:t>
            </w:r>
            <w:r w:rsidR="00E8656F">
              <w:rPr>
                <w:lang w:val="en-US"/>
              </w:rPr>
              <w:t xml:space="preserve"> of,</w:t>
            </w:r>
            <w:r>
              <w:rPr>
                <w:lang w:val="en-US"/>
              </w:rPr>
              <w:t xml:space="preserve"> or</w:t>
            </w:r>
            <w:r w:rsidR="00E8656F">
              <w:rPr>
                <w:lang w:val="en-US"/>
              </w:rPr>
              <w:t xml:space="preserve"> that has the</w:t>
            </w:r>
            <w:r>
              <w:rPr>
                <w:lang w:val="en-US"/>
              </w:rPr>
              <w:t xml:space="preserve"> effect</w:t>
            </w:r>
            <w:r w:rsidR="00E8656F">
              <w:rPr>
                <w:lang w:val="en-US"/>
              </w:rPr>
              <w:t xml:space="preserve"> of,</w:t>
            </w:r>
            <w:r>
              <w:rPr>
                <w:lang w:val="en-US"/>
              </w:rPr>
              <w:t xml:space="preserve"> restraining or inhibiting a person’s respiratory</w:t>
            </w:r>
            <w:r w:rsidR="00140CDA">
              <w:rPr>
                <w:lang w:val="en-US"/>
              </w:rPr>
              <w:t xml:space="preserve"> </w:t>
            </w:r>
            <w:r>
              <w:rPr>
                <w:lang w:val="en-US"/>
              </w:rPr>
              <w:t>or digestive functioning</w:t>
            </w:r>
          </w:p>
        </w:tc>
        <w:tc>
          <w:tcPr>
            <w:tcW w:w="1871" w:type="dxa"/>
          </w:tcPr>
          <w:p w14:paraId="49F72511" w14:textId="77777777" w:rsidR="00EB14D6" w:rsidRDefault="00EB14D6" w:rsidP="00201F4B">
            <w:pPr>
              <w:pStyle w:val="TableText10"/>
              <w:rPr>
                <w:b/>
                <w:bCs/>
                <w:i/>
                <w:iCs/>
              </w:rPr>
            </w:pPr>
          </w:p>
        </w:tc>
      </w:tr>
      <w:tr w:rsidR="00EB14D6" w:rsidRPr="00CB3D59" w14:paraId="1376427D" w14:textId="77777777" w:rsidTr="0080006D">
        <w:trPr>
          <w:cantSplit/>
        </w:trPr>
        <w:tc>
          <w:tcPr>
            <w:tcW w:w="1200" w:type="dxa"/>
          </w:tcPr>
          <w:p w14:paraId="008C0FEC" w14:textId="1B68F2C1" w:rsidR="00EB14D6" w:rsidRPr="00783A18" w:rsidRDefault="00011951" w:rsidP="00011951">
            <w:pPr>
              <w:pStyle w:val="TableText10"/>
            </w:pPr>
            <w:r>
              <w:t>7</w:t>
            </w:r>
          </w:p>
        </w:tc>
        <w:tc>
          <w:tcPr>
            <w:tcW w:w="4749" w:type="dxa"/>
          </w:tcPr>
          <w:p w14:paraId="184B7813" w14:textId="42FAD92F" w:rsidR="00EB14D6" w:rsidRDefault="00E8656F" w:rsidP="00201F4B">
            <w:pPr>
              <w:pStyle w:val="TableText10"/>
            </w:pPr>
            <w:r>
              <w:rPr>
                <w:lang w:val="en-US"/>
              </w:rPr>
              <w:t>physically restrain a person for the purpose of, or that has the effect</w:t>
            </w:r>
            <w:r w:rsidR="00140CDA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="00140CDA">
              <w:rPr>
                <w:lang w:val="en-US"/>
              </w:rPr>
              <w:t>,</w:t>
            </w:r>
            <w:r>
              <w:rPr>
                <w:lang w:val="en-US"/>
              </w:rPr>
              <w:t xml:space="preserve"> pushing the person’s head forward onto their chest</w:t>
            </w:r>
          </w:p>
        </w:tc>
        <w:tc>
          <w:tcPr>
            <w:tcW w:w="1871" w:type="dxa"/>
          </w:tcPr>
          <w:p w14:paraId="224A323E" w14:textId="77777777" w:rsidR="00EB14D6" w:rsidRDefault="00EB14D6" w:rsidP="00201F4B">
            <w:pPr>
              <w:pStyle w:val="TableText10"/>
              <w:rPr>
                <w:b/>
                <w:bCs/>
                <w:i/>
                <w:iCs/>
              </w:rPr>
            </w:pPr>
          </w:p>
        </w:tc>
      </w:tr>
      <w:tr w:rsidR="00EB14D6" w:rsidRPr="00CB3D59" w14:paraId="0A2937E8" w14:textId="77777777" w:rsidTr="0080006D">
        <w:trPr>
          <w:cantSplit/>
        </w:trPr>
        <w:tc>
          <w:tcPr>
            <w:tcW w:w="1200" w:type="dxa"/>
          </w:tcPr>
          <w:p w14:paraId="0D945F6A" w14:textId="24358EEA" w:rsidR="00EB14D6" w:rsidRPr="00783A18" w:rsidRDefault="00011951" w:rsidP="00011951">
            <w:pPr>
              <w:pStyle w:val="TableText10"/>
            </w:pPr>
            <w:r>
              <w:t>8</w:t>
            </w:r>
          </w:p>
        </w:tc>
        <w:tc>
          <w:tcPr>
            <w:tcW w:w="4749" w:type="dxa"/>
          </w:tcPr>
          <w:p w14:paraId="101D16D0" w14:textId="16202F89" w:rsidR="00EB14D6" w:rsidRDefault="00E8656F" w:rsidP="00201F4B">
            <w:pPr>
              <w:pStyle w:val="TableText10"/>
            </w:pPr>
            <w:r>
              <w:rPr>
                <w:lang w:val="en-US"/>
              </w:rPr>
              <w:t>physically restrain a person for the purpose of, or that has the effect of, compelling a person’s compliance through the</w:t>
            </w:r>
            <w:r w:rsidR="00140CDA">
              <w:rPr>
                <w:lang w:val="en-US"/>
              </w:rPr>
              <w:t xml:space="preserve"> </w:t>
            </w:r>
            <w:r>
              <w:rPr>
                <w:lang w:val="en-US"/>
              </w:rPr>
              <w:t>infliction of pain, hyperextension of joints, or by applying pressure to the chest or joints</w:t>
            </w:r>
          </w:p>
        </w:tc>
        <w:tc>
          <w:tcPr>
            <w:tcW w:w="1871" w:type="dxa"/>
          </w:tcPr>
          <w:p w14:paraId="4700F0F8" w14:textId="77777777" w:rsidR="00EB14D6" w:rsidRDefault="00EB14D6" w:rsidP="00201F4B">
            <w:pPr>
              <w:pStyle w:val="TableText10"/>
              <w:rPr>
                <w:b/>
                <w:bCs/>
                <w:i/>
                <w:iCs/>
              </w:rPr>
            </w:pPr>
          </w:p>
        </w:tc>
      </w:tr>
    </w:tbl>
    <w:p w14:paraId="4C293480" w14:textId="77777777" w:rsidR="0080006D" w:rsidRPr="0080006D" w:rsidRDefault="0080006D" w:rsidP="0080006D">
      <w:pPr>
        <w:pStyle w:val="PageBreak"/>
      </w:pPr>
      <w:bookmarkStart w:id="7" w:name="_Toc149205562"/>
      <w:r w:rsidRPr="0080006D">
        <w:br w:type="page"/>
      </w:r>
    </w:p>
    <w:p w14:paraId="2348D6E8" w14:textId="7AFCB7EF" w:rsidR="00C75376" w:rsidRPr="009771DA" w:rsidRDefault="009771DA" w:rsidP="009771DA">
      <w:pPr>
        <w:pStyle w:val="Sched-Part"/>
      </w:pPr>
      <w:r w:rsidRPr="009771DA">
        <w:rPr>
          <w:rStyle w:val="CharPartNo"/>
        </w:rPr>
        <w:lastRenderedPageBreak/>
        <w:t>Part 1.2</w:t>
      </w:r>
      <w:r>
        <w:tab/>
      </w:r>
      <w:r w:rsidR="00DF65A2" w:rsidRPr="009771DA">
        <w:rPr>
          <w:rStyle w:val="CharPartText"/>
        </w:rPr>
        <w:t xml:space="preserve">Punitive </w:t>
      </w:r>
      <w:r w:rsidR="008A2DD9" w:rsidRPr="009771DA">
        <w:rPr>
          <w:rStyle w:val="CharPartText"/>
        </w:rPr>
        <w:t>appr</w:t>
      </w:r>
      <w:r w:rsidR="0076499E" w:rsidRPr="009771DA">
        <w:rPr>
          <w:rStyle w:val="CharPartText"/>
        </w:rPr>
        <w:t>o</w:t>
      </w:r>
      <w:r w:rsidR="008A2DD9" w:rsidRPr="009771DA">
        <w:rPr>
          <w:rStyle w:val="CharPartText"/>
        </w:rPr>
        <w:t>ache</w:t>
      </w:r>
      <w:r w:rsidR="00DF65A2" w:rsidRPr="009771DA">
        <w:rPr>
          <w:rStyle w:val="CharPartText"/>
        </w:rPr>
        <w:t>s</w:t>
      </w:r>
      <w:bookmarkEnd w:id="7"/>
    </w:p>
    <w:p w14:paraId="4FC28DAE" w14:textId="77777777" w:rsidR="004C3125" w:rsidRPr="004C3125" w:rsidRDefault="004C3125" w:rsidP="004C3125"/>
    <w:tbl>
      <w:tblPr>
        <w:tblW w:w="78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744"/>
        <w:gridCol w:w="1886"/>
      </w:tblGrid>
      <w:tr w:rsidR="00C75376" w:rsidRPr="00CB3D59" w14:paraId="00520457" w14:textId="77777777" w:rsidTr="0080006D">
        <w:trPr>
          <w:cantSplit/>
          <w:tblHeader/>
        </w:trPr>
        <w:tc>
          <w:tcPr>
            <w:tcW w:w="1200" w:type="dxa"/>
            <w:tcBorders>
              <w:bottom w:val="single" w:sz="4" w:space="0" w:color="auto"/>
            </w:tcBorders>
          </w:tcPr>
          <w:p w14:paraId="3C693DDA" w14:textId="77777777" w:rsidR="00C75376" w:rsidRPr="00CB3D59" w:rsidRDefault="00C75376" w:rsidP="00201F4B">
            <w:pPr>
              <w:pStyle w:val="TableColHd"/>
            </w:pPr>
            <w:r w:rsidRPr="00783A18">
              <w:t>column 1</w:t>
            </w:r>
          </w:p>
          <w:p w14:paraId="2C76972F" w14:textId="77777777" w:rsidR="00C75376" w:rsidRPr="00CB3D59" w:rsidRDefault="00C75376" w:rsidP="00201F4B">
            <w:pPr>
              <w:pStyle w:val="TableColHd"/>
            </w:pPr>
            <w:r w:rsidRPr="00783A18">
              <w:t>item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5C92A862" w14:textId="77777777" w:rsidR="00C75376" w:rsidRDefault="00C75376" w:rsidP="00201F4B">
            <w:pPr>
              <w:pStyle w:val="TableColHd"/>
            </w:pPr>
            <w:r w:rsidRPr="00783A18">
              <w:t>column 2</w:t>
            </w:r>
          </w:p>
          <w:p w14:paraId="0152AE4B" w14:textId="2B00C9C9" w:rsidR="00C75376" w:rsidRPr="00CB3D59" w:rsidRDefault="00C75376" w:rsidP="00201F4B">
            <w:pPr>
              <w:pStyle w:val="TableColHd"/>
            </w:pPr>
            <w:r>
              <w:t>description of approach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5BF51BEE" w14:textId="77777777" w:rsidR="00C75376" w:rsidRDefault="00C75376" w:rsidP="00201F4B">
            <w:pPr>
              <w:pStyle w:val="TableColHd"/>
            </w:pPr>
            <w:r w:rsidRPr="00783A18">
              <w:t>column 3</w:t>
            </w:r>
          </w:p>
          <w:p w14:paraId="653D6B80" w14:textId="03873239" w:rsidR="00C75376" w:rsidRPr="00CB3D59" w:rsidRDefault="00C75376" w:rsidP="00201F4B">
            <w:pPr>
              <w:pStyle w:val="TableColHd"/>
            </w:pPr>
            <w:r>
              <w:t>short description</w:t>
            </w:r>
          </w:p>
        </w:tc>
      </w:tr>
      <w:tr w:rsidR="00C75376" w:rsidRPr="00CB3D59" w14:paraId="541F3BEF" w14:textId="77777777" w:rsidTr="0080006D">
        <w:trPr>
          <w:cantSplit/>
        </w:trPr>
        <w:tc>
          <w:tcPr>
            <w:tcW w:w="1200" w:type="dxa"/>
          </w:tcPr>
          <w:p w14:paraId="4A9B9459" w14:textId="35B86559" w:rsidR="00C75376" w:rsidRPr="00783A18" w:rsidRDefault="00011951" w:rsidP="00011951">
            <w:pPr>
              <w:pStyle w:val="TableText10"/>
            </w:pPr>
            <w:r>
              <w:t>1</w:t>
            </w:r>
          </w:p>
        </w:tc>
        <w:tc>
          <w:tcPr>
            <w:tcW w:w="4744" w:type="dxa"/>
          </w:tcPr>
          <w:p w14:paraId="4D96F272" w14:textId="72AC6FE9" w:rsidR="00C75376" w:rsidRPr="00783A18" w:rsidRDefault="00B9540F" w:rsidP="00201F4B">
            <w:pPr>
              <w:pStyle w:val="TableText10"/>
            </w:pPr>
            <w:r>
              <w:t xml:space="preserve">use a </w:t>
            </w:r>
            <w:r w:rsidRPr="008A2DD9">
              <w:t xml:space="preserve">practice </w:t>
            </w:r>
            <w:r>
              <w:t xml:space="preserve">that a person </w:t>
            </w:r>
            <w:r w:rsidRPr="008A2DD9">
              <w:t>experience</w:t>
            </w:r>
            <w:r>
              <w:t>s</w:t>
            </w:r>
            <w:r w:rsidRPr="008A2DD9">
              <w:t xml:space="preserve"> as noxious or unpleasant and potentially painful</w:t>
            </w:r>
            <w:r>
              <w:t>,</w:t>
            </w:r>
            <w:r w:rsidRPr="008A2DD9">
              <w:t xml:space="preserve"> </w:t>
            </w:r>
            <w:r>
              <w:t>f</w:t>
            </w:r>
            <w:r w:rsidRPr="008A2DD9">
              <w:t>or example,</w:t>
            </w:r>
            <w:r>
              <w:t xml:space="preserve"> give the person</w:t>
            </w:r>
            <w:r w:rsidRPr="008A2DD9">
              <w:t xml:space="preserve"> </w:t>
            </w:r>
            <w:r>
              <w:t xml:space="preserve">an unwanted </w:t>
            </w:r>
            <w:r w:rsidRPr="008A2DD9">
              <w:t xml:space="preserve">cold bath, </w:t>
            </w:r>
            <w:r>
              <w:t>put</w:t>
            </w:r>
            <w:r w:rsidRPr="008A2DD9">
              <w:t xml:space="preserve"> chilli powder </w:t>
            </w:r>
            <w:r>
              <w:t>on their food or squirt liquid in their face</w:t>
            </w:r>
          </w:p>
        </w:tc>
        <w:tc>
          <w:tcPr>
            <w:tcW w:w="1886" w:type="dxa"/>
          </w:tcPr>
          <w:p w14:paraId="32DFF0A2" w14:textId="56C5087C" w:rsidR="00C75376" w:rsidRPr="005C6713" w:rsidRDefault="00EC223D" w:rsidP="00201F4B">
            <w:pPr>
              <w:pStyle w:val="TableText10"/>
            </w:pPr>
            <w:r w:rsidRPr="005C6713">
              <w:t>aversive</w:t>
            </w:r>
            <w:r w:rsidR="00EF46B6" w:rsidRPr="005C6713">
              <w:t xml:space="preserve"> practice</w:t>
            </w:r>
          </w:p>
        </w:tc>
      </w:tr>
      <w:tr w:rsidR="00C75376" w:rsidRPr="00CB3D59" w14:paraId="41F35CFD" w14:textId="77777777" w:rsidTr="0080006D">
        <w:trPr>
          <w:cantSplit/>
        </w:trPr>
        <w:tc>
          <w:tcPr>
            <w:tcW w:w="1200" w:type="dxa"/>
          </w:tcPr>
          <w:p w14:paraId="4D4B2BCC" w14:textId="7E14E5F7" w:rsidR="00C75376" w:rsidRPr="00783A18" w:rsidRDefault="00011951" w:rsidP="00011951">
            <w:pPr>
              <w:pStyle w:val="TableText10"/>
            </w:pPr>
            <w:r>
              <w:t>2</w:t>
            </w:r>
          </w:p>
        </w:tc>
        <w:tc>
          <w:tcPr>
            <w:tcW w:w="4744" w:type="dxa"/>
          </w:tcPr>
          <w:p w14:paraId="57DC0122" w14:textId="0CD02276" w:rsidR="00C75376" w:rsidRPr="00783A18" w:rsidRDefault="00EC223D" w:rsidP="00201F4B">
            <w:pPr>
              <w:pStyle w:val="TableText10"/>
            </w:pPr>
            <w:r w:rsidRPr="00B32047">
              <w:t xml:space="preserve">require </w:t>
            </w:r>
            <w:r w:rsidR="005C00D1">
              <w:t>a person to</w:t>
            </w:r>
            <w:r w:rsidRPr="00B32047">
              <w:t xml:space="preserve"> respond disproportionately to an event, beyond that which may be necessary to restore a situation to its original condition</w:t>
            </w:r>
            <w:r w:rsidR="00415937">
              <w:t>,</w:t>
            </w:r>
            <w:r>
              <w:t xml:space="preserve"> f</w:t>
            </w:r>
            <w:r w:rsidRPr="00B32047">
              <w:t xml:space="preserve">or example, </w:t>
            </w:r>
            <w:r w:rsidR="005C00D1">
              <w:t xml:space="preserve">make a </w:t>
            </w:r>
            <w:r w:rsidR="00344B88">
              <w:t>person clean the whole</w:t>
            </w:r>
            <w:r w:rsidR="005C00D1">
              <w:t xml:space="preserve"> dining </w:t>
            </w:r>
            <w:r w:rsidR="002A7A56">
              <w:t>room</w:t>
            </w:r>
            <w:r w:rsidR="00344B88">
              <w:t xml:space="preserve"> floor for spilling a drink</w:t>
            </w:r>
          </w:p>
        </w:tc>
        <w:tc>
          <w:tcPr>
            <w:tcW w:w="1886" w:type="dxa"/>
          </w:tcPr>
          <w:p w14:paraId="2E244EE4" w14:textId="1705F58F" w:rsidR="00C75376" w:rsidRPr="005C6713" w:rsidRDefault="00EF46B6" w:rsidP="00201F4B">
            <w:pPr>
              <w:pStyle w:val="TableText10"/>
            </w:pPr>
            <w:r w:rsidRPr="005C6713">
              <w:t>overcorrection</w:t>
            </w:r>
          </w:p>
        </w:tc>
      </w:tr>
      <w:tr w:rsidR="00C75376" w:rsidRPr="00CB3D59" w14:paraId="61D635BE" w14:textId="77777777" w:rsidTr="0080006D">
        <w:trPr>
          <w:cantSplit/>
        </w:trPr>
        <w:tc>
          <w:tcPr>
            <w:tcW w:w="1200" w:type="dxa"/>
          </w:tcPr>
          <w:p w14:paraId="30433FC9" w14:textId="02C71E62" w:rsidR="00C75376" w:rsidRPr="00783A18" w:rsidRDefault="00011951" w:rsidP="00011951">
            <w:pPr>
              <w:pStyle w:val="TableText10"/>
            </w:pPr>
            <w:r>
              <w:t>3</w:t>
            </w:r>
          </w:p>
        </w:tc>
        <w:tc>
          <w:tcPr>
            <w:tcW w:w="4744" w:type="dxa"/>
          </w:tcPr>
          <w:p w14:paraId="1EF2CEC0" w14:textId="2D8E19C8" w:rsidR="00C75376" w:rsidRPr="00783A18" w:rsidRDefault="00EC223D" w:rsidP="00201F4B">
            <w:pPr>
              <w:pStyle w:val="TableText10"/>
            </w:pPr>
            <w:r w:rsidRPr="00B32047">
              <w:t>withhold supports or basic needs</w:t>
            </w:r>
            <w:r>
              <w:t>,</w:t>
            </w:r>
            <w:r w:rsidRPr="00B32047">
              <w:t xml:space="preserve"> </w:t>
            </w:r>
            <w:r>
              <w:t>f</w:t>
            </w:r>
            <w:r w:rsidRPr="00B32047">
              <w:t xml:space="preserve">or example, deny </w:t>
            </w:r>
            <w:r w:rsidR="00B9540F">
              <w:t xml:space="preserve">a person </w:t>
            </w:r>
            <w:r w:rsidRPr="00B32047">
              <w:t>access to toilet</w:t>
            </w:r>
            <w:r w:rsidR="000C10E8">
              <w:t xml:space="preserve"> paper or period products</w:t>
            </w:r>
            <w:r w:rsidRPr="00B32047">
              <w:t>,</w:t>
            </w:r>
            <w:r w:rsidR="002A7A56">
              <w:t xml:space="preserve"> withhold food or drink</w:t>
            </w:r>
            <w:r w:rsidR="00B9540F">
              <w:t xml:space="preserve"> or</w:t>
            </w:r>
            <w:r w:rsidR="002A7A56">
              <w:t xml:space="preserve"> deprive</w:t>
            </w:r>
            <w:r w:rsidR="00B9540F">
              <w:t xml:space="preserve"> them</w:t>
            </w:r>
            <w:r w:rsidR="002A7A56">
              <w:t xml:space="preserve"> </w:t>
            </w:r>
            <w:r w:rsidR="000A6B64">
              <w:t>of sleep</w:t>
            </w:r>
          </w:p>
        </w:tc>
        <w:tc>
          <w:tcPr>
            <w:tcW w:w="1886" w:type="dxa"/>
          </w:tcPr>
          <w:p w14:paraId="63F24F39" w14:textId="193964FC" w:rsidR="00C75376" w:rsidRPr="005C6713" w:rsidRDefault="00EF46B6" w:rsidP="00201F4B">
            <w:pPr>
              <w:pStyle w:val="TableText10"/>
            </w:pPr>
            <w:r w:rsidRPr="005C6713">
              <w:t>denial of key needs</w:t>
            </w:r>
          </w:p>
        </w:tc>
      </w:tr>
      <w:tr w:rsidR="00EC223D" w:rsidRPr="00CB3D59" w14:paraId="433FD9B4" w14:textId="77777777" w:rsidTr="0080006D">
        <w:trPr>
          <w:cantSplit/>
        </w:trPr>
        <w:tc>
          <w:tcPr>
            <w:tcW w:w="1200" w:type="dxa"/>
          </w:tcPr>
          <w:p w14:paraId="633985B5" w14:textId="2BE54D93" w:rsidR="00EC223D" w:rsidRPr="00783A18" w:rsidRDefault="00011951" w:rsidP="00011951">
            <w:pPr>
              <w:pStyle w:val="TableText10"/>
            </w:pPr>
            <w:r>
              <w:t>4</w:t>
            </w:r>
          </w:p>
        </w:tc>
        <w:tc>
          <w:tcPr>
            <w:tcW w:w="4744" w:type="dxa"/>
          </w:tcPr>
          <w:p w14:paraId="30CB4C51" w14:textId="4C7F7CF7" w:rsidR="00EC223D" w:rsidRPr="00783A18" w:rsidRDefault="00EC223D" w:rsidP="00201F4B">
            <w:pPr>
              <w:pStyle w:val="TableText10"/>
            </w:pPr>
            <w:r>
              <w:t>degrad</w:t>
            </w:r>
            <w:r w:rsidR="000A6B64">
              <w:t>e</w:t>
            </w:r>
            <w:r>
              <w:t xml:space="preserve"> or vilif</w:t>
            </w:r>
            <w:r w:rsidR="000A6B64">
              <w:t>y</w:t>
            </w:r>
            <w:r>
              <w:t xml:space="preserve"> a person</w:t>
            </w:r>
          </w:p>
        </w:tc>
        <w:tc>
          <w:tcPr>
            <w:tcW w:w="1886" w:type="dxa"/>
          </w:tcPr>
          <w:p w14:paraId="023B97EC" w14:textId="77777777" w:rsidR="00EC223D" w:rsidRPr="005C6713" w:rsidRDefault="00EC223D" w:rsidP="00201F4B">
            <w:pPr>
              <w:pStyle w:val="TableText10"/>
            </w:pPr>
          </w:p>
        </w:tc>
      </w:tr>
      <w:tr w:rsidR="00EC223D" w:rsidRPr="00CB3D59" w14:paraId="78BA3C68" w14:textId="77777777" w:rsidTr="0080006D">
        <w:trPr>
          <w:cantSplit/>
        </w:trPr>
        <w:tc>
          <w:tcPr>
            <w:tcW w:w="1200" w:type="dxa"/>
          </w:tcPr>
          <w:p w14:paraId="1425965B" w14:textId="16DDCE2F" w:rsidR="00EC223D" w:rsidRPr="00783A18" w:rsidRDefault="00011951" w:rsidP="00011951">
            <w:pPr>
              <w:pStyle w:val="TableText10"/>
            </w:pPr>
            <w:r>
              <w:t>5</w:t>
            </w:r>
          </w:p>
        </w:tc>
        <w:tc>
          <w:tcPr>
            <w:tcW w:w="4744" w:type="dxa"/>
          </w:tcPr>
          <w:p w14:paraId="0105EF4A" w14:textId="31FE88BA" w:rsidR="00EC223D" w:rsidRPr="00783A18" w:rsidRDefault="00EC223D" w:rsidP="00201F4B">
            <w:pPr>
              <w:pStyle w:val="TableText10"/>
            </w:pPr>
            <w:r>
              <w:t>limit or den</w:t>
            </w:r>
            <w:r w:rsidR="00792AEB">
              <w:t>y</w:t>
            </w:r>
            <w:r>
              <w:t xml:space="preserve"> access to a person’s culture, for example, </w:t>
            </w:r>
            <w:r w:rsidR="009010AA">
              <w:t>limit opportunity to participate with a person’s community or</w:t>
            </w:r>
            <w:r>
              <w:t xml:space="preserve"> </w:t>
            </w:r>
            <w:r w:rsidR="009010AA">
              <w:t xml:space="preserve">access </w:t>
            </w:r>
            <w:r w:rsidR="00792AEB">
              <w:t>artwork</w:t>
            </w:r>
            <w:r w:rsidR="009010AA">
              <w:t>s or reading material important for developing or maintain</w:t>
            </w:r>
            <w:r w:rsidR="00415937">
              <w:t>ing</w:t>
            </w:r>
            <w:r w:rsidR="009010AA">
              <w:t xml:space="preserve"> </w:t>
            </w:r>
            <w:r w:rsidR="00B9540F">
              <w:t>their</w:t>
            </w:r>
            <w:r w:rsidR="009010AA">
              <w:t xml:space="preserve"> </w:t>
            </w:r>
            <w:r>
              <w:t>cultur</w:t>
            </w:r>
            <w:r w:rsidR="009010AA">
              <w:t>al heritage</w:t>
            </w:r>
          </w:p>
        </w:tc>
        <w:tc>
          <w:tcPr>
            <w:tcW w:w="1886" w:type="dxa"/>
          </w:tcPr>
          <w:p w14:paraId="5BB98F45" w14:textId="77777777" w:rsidR="00EC223D" w:rsidRPr="005C6713" w:rsidRDefault="00EC223D" w:rsidP="00201F4B">
            <w:pPr>
              <w:pStyle w:val="TableText10"/>
            </w:pPr>
          </w:p>
        </w:tc>
      </w:tr>
      <w:tr w:rsidR="00EC223D" w:rsidRPr="00CB3D59" w14:paraId="327C1A10" w14:textId="77777777" w:rsidTr="0080006D">
        <w:trPr>
          <w:cantSplit/>
        </w:trPr>
        <w:tc>
          <w:tcPr>
            <w:tcW w:w="1200" w:type="dxa"/>
          </w:tcPr>
          <w:p w14:paraId="4D73CB42" w14:textId="563B9A05" w:rsidR="00EC223D" w:rsidRPr="00783A18" w:rsidRDefault="00011951" w:rsidP="00011951">
            <w:pPr>
              <w:pStyle w:val="TableText10"/>
            </w:pPr>
            <w:r>
              <w:t>6</w:t>
            </w:r>
          </w:p>
        </w:tc>
        <w:tc>
          <w:tcPr>
            <w:tcW w:w="4744" w:type="dxa"/>
          </w:tcPr>
          <w:p w14:paraId="6E4978B1" w14:textId="79D95310" w:rsidR="00EC223D" w:rsidRDefault="00EC223D" w:rsidP="00201F4B">
            <w:pPr>
              <w:pStyle w:val="TableText10"/>
            </w:pPr>
            <w:r>
              <w:t xml:space="preserve">punish a person </w:t>
            </w:r>
            <w:r w:rsidR="00711743">
              <w:t xml:space="preserve">by requiring </w:t>
            </w:r>
            <w:r w:rsidR="000C10E8">
              <w:t>them</w:t>
            </w:r>
            <w:r w:rsidR="00711743">
              <w:t xml:space="preserve"> to give up</w:t>
            </w:r>
            <w:r>
              <w:t xml:space="preserve"> a positive item or activity because of the</w:t>
            </w:r>
            <w:r w:rsidR="00711743">
              <w:t>ir</w:t>
            </w:r>
            <w:r>
              <w:t xml:space="preserve"> behaviour</w:t>
            </w:r>
          </w:p>
        </w:tc>
        <w:tc>
          <w:tcPr>
            <w:tcW w:w="1886" w:type="dxa"/>
          </w:tcPr>
          <w:p w14:paraId="13A816B7" w14:textId="32DAD0EC" w:rsidR="00EC223D" w:rsidRPr="005C6713" w:rsidRDefault="005C6713" w:rsidP="00201F4B">
            <w:pPr>
              <w:pStyle w:val="TableText10"/>
            </w:pPr>
            <w:r w:rsidRPr="005C6713">
              <w:t>response cost</w:t>
            </w:r>
          </w:p>
        </w:tc>
      </w:tr>
      <w:tr w:rsidR="00711743" w:rsidRPr="00CB3D59" w14:paraId="4324543F" w14:textId="77777777" w:rsidTr="0080006D">
        <w:trPr>
          <w:cantSplit/>
        </w:trPr>
        <w:tc>
          <w:tcPr>
            <w:tcW w:w="1200" w:type="dxa"/>
          </w:tcPr>
          <w:p w14:paraId="30BCAC2D" w14:textId="47908D74" w:rsidR="00711743" w:rsidRPr="00783A18" w:rsidRDefault="00011951" w:rsidP="00011951">
            <w:pPr>
              <w:pStyle w:val="TableText10"/>
            </w:pPr>
            <w:r>
              <w:t>7</w:t>
            </w:r>
          </w:p>
        </w:tc>
        <w:tc>
          <w:tcPr>
            <w:tcW w:w="4744" w:type="dxa"/>
          </w:tcPr>
          <w:p w14:paraId="5126104A" w14:textId="730E39D9" w:rsidR="00711743" w:rsidRDefault="00B9540F" w:rsidP="00201F4B">
            <w:pPr>
              <w:pStyle w:val="TableText10"/>
            </w:pPr>
            <w:r>
              <w:t xml:space="preserve">engage in </w:t>
            </w:r>
            <w:r w:rsidR="00711743">
              <w:t xml:space="preserve">verbal or gestural conduct </w:t>
            </w:r>
            <w:r w:rsidR="005C603E">
              <w:t xml:space="preserve">of a coercive nature </w:t>
            </w:r>
            <w:r w:rsidR="00711743">
              <w:t>to compel someone to do something</w:t>
            </w:r>
            <w:r w:rsidR="005C603E">
              <w:t xml:space="preserve"> they do not want to do</w:t>
            </w:r>
          </w:p>
        </w:tc>
        <w:tc>
          <w:tcPr>
            <w:tcW w:w="1886" w:type="dxa"/>
          </w:tcPr>
          <w:p w14:paraId="3C4BCDD6" w14:textId="77777777" w:rsidR="00711743" w:rsidRPr="005C6713" w:rsidRDefault="00711743" w:rsidP="00201F4B">
            <w:pPr>
              <w:pStyle w:val="TableText10"/>
            </w:pPr>
          </w:p>
        </w:tc>
      </w:tr>
      <w:tr w:rsidR="005C603E" w:rsidRPr="00CB3D59" w14:paraId="7FA97BAB" w14:textId="77777777" w:rsidTr="0080006D">
        <w:trPr>
          <w:cantSplit/>
        </w:trPr>
        <w:tc>
          <w:tcPr>
            <w:tcW w:w="1200" w:type="dxa"/>
          </w:tcPr>
          <w:p w14:paraId="0737A7C9" w14:textId="0F8F7A9A" w:rsidR="005C603E" w:rsidRPr="00783A18" w:rsidRDefault="00011951" w:rsidP="00011951">
            <w:pPr>
              <w:pStyle w:val="TableText10"/>
            </w:pPr>
            <w:r>
              <w:t>8</w:t>
            </w:r>
          </w:p>
        </w:tc>
        <w:tc>
          <w:tcPr>
            <w:tcW w:w="4744" w:type="dxa"/>
          </w:tcPr>
          <w:p w14:paraId="7D2C7600" w14:textId="695D5C88" w:rsidR="005C603E" w:rsidRDefault="005C603E" w:rsidP="00201F4B">
            <w:pPr>
              <w:pStyle w:val="TableText10"/>
            </w:pPr>
            <w:r>
              <w:t xml:space="preserve">use a </w:t>
            </w:r>
            <w:proofErr w:type="spellStart"/>
            <w:r>
              <w:t>spithood</w:t>
            </w:r>
            <w:proofErr w:type="spellEnd"/>
          </w:p>
        </w:tc>
        <w:tc>
          <w:tcPr>
            <w:tcW w:w="1886" w:type="dxa"/>
          </w:tcPr>
          <w:p w14:paraId="2DB7CFBE" w14:textId="77777777" w:rsidR="005C603E" w:rsidRPr="005C6713" w:rsidRDefault="005C603E" w:rsidP="00201F4B">
            <w:pPr>
              <w:pStyle w:val="TableText10"/>
            </w:pPr>
          </w:p>
        </w:tc>
      </w:tr>
      <w:tr w:rsidR="005C603E" w:rsidRPr="00CB3D59" w14:paraId="1B47A6E2" w14:textId="77777777" w:rsidTr="0080006D">
        <w:trPr>
          <w:cantSplit/>
        </w:trPr>
        <w:tc>
          <w:tcPr>
            <w:tcW w:w="1200" w:type="dxa"/>
          </w:tcPr>
          <w:p w14:paraId="4F291915" w14:textId="0E5F2929" w:rsidR="005C603E" w:rsidRPr="00783A18" w:rsidRDefault="00011951" w:rsidP="00011951">
            <w:pPr>
              <w:pStyle w:val="TableText10"/>
            </w:pPr>
            <w:r>
              <w:t>9</w:t>
            </w:r>
          </w:p>
        </w:tc>
        <w:tc>
          <w:tcPr>
            <w:tcW w:w="4744" w:type="dxa"/>
          </w:tcPr>
          <w:p w14:paraId="76B42AA5" w14:textId="70700597" w:rsidR="005C603E" w:rsidRDefault="005C603E" w:rsidP="00201F4B">
            <w:pPr>
              <w:pStyle w:val="TableText10"/>
            </w:pPr>
            <w:r>
              <w:t xml:space="preserve">use a </w:t>
            </w:r>
            <w:r w:rsidR="008A7384">
              <w:t>restraint chair</w:t>
            </w:r>
          </w:p>
        </w:tc>
        <w:tc>
          <w:tcPr>
            <w:tcW w:w="1886" w:type="dxa"/>
          </w:tcPr>
          <w:p w14:paraId="78D4EAFB" w14:textId="77777777" w:rsidR="005C603E" w:rsidRPr="005C6713" w:rsidRDefault="005C603E" w:rsidP="00201F4B">
            <w:pPr>
              <w:pStyle w:val="TableText10"/>
            </w:pPr>
          </w:p>
        </w:tc>
      </w:tr>
    </w:tbl>
    <w:p w14:paraId="589D1719" w14:textId="77777777" w:rsidR="009B6A50" w:rsidRDefault="009B6A50" w:rsidP="0095392F"/>
    <w:p w14:paraId="37684660" w14:textId="77777777" w:rsidR="009771DA" w:rsidRDefault="009771DA">
      <w:pPr>
        <w:pStyle w:val="03Schedule"/>
        <w:sectPr w:rsidR="009771DA">
          <w:headerReference w:type="even" r:id="rId27"/>
          <w:headerReference w:type="default" r:id="rId28"/>
          <w:footerReference w:type="even" r:id="rId29"/>
          <w:footerReference w:type="default" r:id="rId30"/>
          <w:type w:val="continuous"/>
          <w:pgSz w:w="11907" w:h="16839" w:code="9"/>
          <w:pgMar w:top="3880" w:right="1900" w:bottom="3100" w:left="2300" w:header="2280" w:footer="1760" w:gutter="0"/>
          <w:cols w:space="720"/>
        </w:sectPr>
      </w:pPr>
    </w:p>
    <w:p w14:paraId="46DEBC9B" w14:textId="77777777" w:rsidR="009B6A50" w:rsidRDefault="009B6A50" w:rsidP="0095392F">
      <w:pPr>
        <w:pStyle w:val="EndNoteHeading"/>
      </w:pPr>
      <w:r>
        <w:lastRenderedPageBreak/>
        <w:t>Endnotes</w:t>
      </w:r>
    </w:p>
    <w:p w14:paraId="69F6580E" w14:textId="77777777" w:rsidR="009B6A50" w:rsidRDefault="009B6A50" w:rsidP="0095392F">
      <w:pPr>
        <w:pStyle w:val="EndNoteSubHeading"/>
      </w:pPr>
      <w:r>
        <w:t>1</w:t>
      </w:r>
      <w:r>
        <w:tab/>
        <w:t>Notification</w:t>
      </w:r>
    </w:p>
    <w:p w14:paraId="2A9CF172" w14:textId="7F40544F" w:rsidR="009B6A50" w:rsidRDefault="009B6A50" w:rsidP="0095392F">
      <w:pPr>
        <w:pStyle w:val="EndNoteText"/>
      </w:pPr>
      <w:r>
        <w:tab/>
        <w:t>Notified under the Legislation Act on</w:t>
      </w:r>
      <w:r w:rsidR="00454D74">
        <w:t xml:space="preserve"> 21 December 2023</w:t>
      </w:r>
      <w:r>
        <w:t>.</w:t>
      </w:r>
    </w:p>
    <w:p w14:paraId="61E76C84" w14:textId="77777777" w:rsidR="009B6A50" w:rsidRDefault="009B6A50" w:rsidP="0095392F">
      <w:pPr>
        <w:pStyle w:val="EndNoteSubHeading"/>
      </w:pPr>
      <w:r>
        <w:t>2</w:t>
      </w:r>
      <w:r>
        <w:tab/>
        <w:t>Republications of amended laws</w:t>
      </w:r>
    </w:p>
    <w:p w14:paraId="063AF673" w14:textId="77777777" w:rsidR="009B6A50" w:rsidRDefault="009B6A50" w:rsidP="0095392F">
      <w:pPr>
        <w:pStyle w:val="EndNoteText"/>
      </w:pPr>
      <w:r>
        <w:tab/>
        <w:t>For the latest republication of amended laws, see www.legislation.act.gov.au.</w:t>
      </w:r>
    </w:p>
    <w:p w14:paraId="1F0D3BDF" w14:textId="77777777" w:rsidR="009B6A50" w:rsidRDefault="009B6A50" w:rsidP="0095392F">
      <w:pPr>
        <w:pStyle w:val="N-line2"/>
      </w:pPr>
    </w:p>
    <w:p w14:paraId="064DDC89" w14:textId="77777777" w:rsidR="009771DA" w:rsidRDefault="009771DA">
      <w:pPr>
        <w:pStyle w:val="05EndNote"/>
        <w:sectPr w:rsidR="009771DA" w:rsidSect="0080006D">
          <w:headerReference w:type="even" r:id="rId31"/>
          <w:headerReference w:type="default" r:id="rId32"/>
          <w:footerReference w:type="even" r:id="rId33"/>
          <w:footerReference w:type="default" r:id="rId34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1134D6D5" w14:textId="77777777" w:rsidR="00D252E0" w:rsidRDefault="00D252E0" w:rsidP="009B6A50"/>
    <w:p w14:paraId="05FD9DB2" w14:textId="77777777" w:rsidR="009771DA" w:rsidRDefault="009771DA" w:rsidP="009771DA"/>
    <w:p w14:paraId="6B44DE18" w14:textId="77777777" w:rsidR="009771DA" w:rsidRDefault="009771DA" w:rsidP="009771DA">
      <w:pPr>
        <w:suppressLineNumbers/>
      </w:pPr>
    </w:p>
    <w:p w14:paraId="7F3FC7C4" w14:textId="77777777" w:rsidR="009771DA" w:rsidRDefault="009771DA" w:rsidP="009771DA">
      <w:pPr>
        <w:suppressLineNumbers/>
      </w:pPr>
    </w:p>
    <w:p w14:paraId="3D6DBFEA" w14:textId="77777777" w:rsidR="009771DA" w:rsidRDefault="009771DA" w:rsidP="009771DA">
      <w:pPr>
        <w:suppressLineNumbers/>
      </w:pPr>
    </w:p>
    <w:p w14:paraId="575793D8" w14:textId="77777777" w:rsidR="009771DA" w:rsidRDefault="009771DA" w:rsidP="009771DA">
      <w:pPr>
        <w:suppressLineNumbers/>
      </w:pPr>
    </w:p>
    <w:p w14:paraId="1A1F3FDD" w14:textId="77777777" w:rsidR="009771DA" w:rsidRDefault="009771DA" w:rsidP="009771DA">
      <w:pPr>
        <w:suppressLineNumbers/>
      </w:pPr>
    </w:p>
    <w:p w14:paraId="5F55F230" w14:textId="77777777" w:rsidR="009771DA" w:rsidRDefault="009771DA" w:rsidP="009771DA">
      <w:pPr>
        <w:suppressLineNumbers/>
      </w:pPr>
    </w:p>
    <w:p w14:paraId="49CFB7D0" w14:textId="77777777" w:rsidR="009771DA" w:rsidRDefault="009771DA" w:rsidP="009771DA">
      <w:pPr>
        <w:suppressLineNumbers/>
      </w:pPr>
    </w:p>
    <w:p w14:paraId="5D179DE9" w14:textId="77777777" w:rsidR="009771DA" w:rsidRDefault="009771DA" w:rsidP="009771DA">
      <w:pPr>
        <w:suppressLineNumbers/>
      </w:pPr>
    </w:p>
    <w:p w14:paraId="40716CC4" w14:textId="77777777" w:rsidR="009771DA" w:rsidRDefault="009771DA" w:rsidP="009771DA">
      <w:pPr>
        <w:suppressLineNumbers/>
      </w:pPr>
    </w:p>
    <w:p w14:paraId="25B68EEA" w14:textId="77777777" w:rsidR="009771DA" w:rsidRDefault="009771DA" w:rsidP="009771DA">
      <w:pPr>
        <w:suppressLineNumbers/>
      </w:pPr>
    </w:p>
    <w:p w14:paraId="6A6939F0" w14:textId="77777777" w:rsidR="009771DA" w:rsidRDefault="009771DA" w:rsidP="009771DA">
      <w:pPr>
        <w:suppressLineNumbers/>
      </w:pPr>
    </w:p>
    <w:p w14:paraId="7FEF7047" w14:textId="77777777" w:rsidR="009771DA" w:rsidRDefault="009771DA" w:rsidP="009771DA">
      <w:pPr>
        <w:suppressLineNumbers/>
      </w:pPr>
    </w:p>
    <w:p w14:paraId="3C6DFD9C" w14:textId="77777777" w:rsidR="009771DA" w:rsidRDefault="009771DA" w:rsidP="009771DA">
      <w:pPr>
        <w:suppressLineNumbers/>
      </w:pPr>
    </w:p>
    <w:p w14:paraId="40F60B2B" w14:textId="77777777" w:rsidR="009771DA" w:rsidRDefault="009771DA" w:rsidP="009771DA">
      <w:pPr>
        <w:suppressLineNumbers/>
      </w:pPr>
    </w:p>
    <w:p w14:paraId="291213BE" w14:textId="77777777" w:rsidR="009771DA" w:rsidRDefault="009771DA" w:rsidP="009771DA">
      <w:pPr>
        <w:suppressLineNumbers/>
      </w:pPr>
    </w:p>
    <w:p w14:paraId="5B6A34EF" w14:textId="77777777" w:rsidR="009771DA" w:rsidRDefault="009771DA" w:rsidP="009771DA">
      <w:pPr>
        <w:suppressLineNumbers/>
      </w:pPr>
    </w:p>
    <w:p w14:paraId="34ADC9B1" w14:textId="77777777" w:rsidR="009771DA" w:rsidRDefault="009771DA" w:rsidP="009771DA">
      <w:pPr>
        <w:suppressLineNumbers/>
      </w:pPr>
    </w:p>
    <w:p w14:paraId="6FAEDC4F" w14:textId="77777777" w:rsidR="009771DA" w:rsidRDefault="009771DA" w:rsidP="009771DA">
      <w:pPr>
        <w:suppressLineNumbers/>
      </w:pPr>
    </w:p>
    <w:p w14:paraId="10148537" w14:textId="77777777" w:rsidR="009771DA" w:rsidRDefault="009771DA" w:rsidP="009771DA">
      <w:pPr>
        <w:suppressLineNumbers/>
      </w:pPr>
    </w:p>
    <w:p w14:paraId="12344CFE" w14:textId="77777777" w:rsidR="009771DA" w:rsidRDefault="009771DA" w:rsidP="009771DA">
      <w:pPr>
        <w:suppressLineNumbers/>
      </w:pPr>
    </w:p>
    <w:p w14:paraId="2341BD32" w14:textId="77777777" w:rsidR="009771DA" w:rsidRDefault="009771DA" w:rsidP="009771DA">
      <w:pPr>
        <w:suppressLineNumbers/>
      </w:pPr>
    </w:p>
    <w:p w14:paraId="2EFDE82D" w14:textId="77777777" w:rsidR="009771DA" w:rsidRDefault="009771DA" w:rsidP="009771DA">
      <w:pPr>
        <w:suppressLineNumbers/>
      </w:pPr>
    </w:p>
    <w:p w14:paraId="4ABEAA9C" w14:textId="77777777" w:rsidR="009771DA" w:rsidRDefault="009771DA" w:rsidP="009771DA">
      <w:pPr>
        <w:suppressLineNumbers/>
      </w:pPr>
    </w:p>
    <w:p w14:paraId="600C63F9" w14:textId="5DB3B757" w:rsidR="009771DA" w:rsidRDefault="009771DA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2023</w:t>
      </w:r>
    </w:p>
    <w:sectPr w:rsidR="009771DA" w:rsidSect="009771DA">
      <w:headerReference w:type="even" r:id="rId35"/>
      <w:headerReference w:type="default" r:id="rId36"/>
      <w:headerReference w:type="first" r:id="rId37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F321" w14:textId="77777777" w:rsidR="001E4410" w:rsidRDefault="001E4410">
      <w:r>
        <w:separator/>
      </w:r>
    </w:p>
  </w:endnote>
  <w:endnote w:type="continuationSeparator" w:id="0">
    <w:p w14:paraId="270D8615" w14:textId="77777777" w:rsidR="001E4410" w:rsidRDefault="001E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182B" w14:textId="2A66E3D5" w:rsidR="009771DA" w:rsidRPr="00CD4BE2" w:rsidRDefault="00CD4BE2" w:rsidP="00CD4BE2">
    <w:pPr>
      <w:pStyle w:val="Status"/>
      <w:rPr>
        <w:rFonts w:cs="Arial"/>
      </w:rPr>
    </w:pPr>
    <w:r w:rsidRPr="00CD4BE2">
      <w:rPr>
        <w:rFonts w:cs="Arial"/>
      </w:rPr>
      <w:fldChar w:fldCharType="begin"/>
    </w:r>
    <w:r w:rsidRPr="00CD4BE2">
      <w:rPr>
        <w:rFonts w:cs="Arial"/>
      </w:rPr>
      <w:instrText xml:space="preserve"> DOCPROPERTY "Status" </w:instrText>
    </w:r>
    <w:r w:rsidRPr="00CD4BE2">
      <w:rPr>
        <w:rFonts w:cs="Arial"/>
      </w:rPr>
      <w:fldChar w:fldCharType="separate"/>
    </w:r>
    <w:r w:rsidR="004B4250" w:rsidRPr="00CD4BE2">
      <w:rPr>
        <w:rFonts w:cs="Arial"/>
      </w:rPr>
      <w:t xml:space="preserve"> </w:t>
    </w:r>
    <w:r w:rsidRPr="00CD4BE2">
      <w:rPr>
        <w:rFonts w:cs="Arial"/>
      </w:rPr>
      <w:fldChar w:fldCharType="end"/>
    </w:r>
    <w:r w:rsidRPr="00CD4BE2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FAD6" w14:textId="77777777" w:rsidR="009771DA" w:rsidRDefault="009771D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9771DA" w:rsidRPr="00CB3D59" w14:paraId="725DE771" w14:textId="77777777">
      <w:tc>
        <w:tcPr>
          <w:tcW w:w="847" w:type="pct"/>
        </w:tcPr>
        <w:p w14:paraId="0C1CB618" w14:textId="77777777" w:rsidR="009771DA" w:rsidRPr="00F02A14" w:rsidRDefault="009771DA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t xml:space="preserve">page </w:t>
          </w:r>
          <w:r w:rsidRPr="00F02A14">
            <w:rPr>
              <w:rStyle w:val="PageNumber"/>
              <w:rFonts w:cs="Arial"/>
              <w:szCs w:val="18"/>
            </w:rPr>
            <w:fldChar w:fldCharType="begin"/>
          </w:r>
          <w:r w:rsidRPr="00F02A14">
            <w:rPr>
              <w:rStyle w:val="PageNumber"/>
              <w:rFonts w:cs="Arial"/>
              <w:szCs w:val="18"/>
            </w:rPr>
            <w:instrText xml:space="preserve"> PAGE </w:instrText>
          </w:r>
          <w:r w:rsidRPr="00F02A14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F02A14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4825BBC" w14:textId="18ECE823" w:rsidR="009771DA" w:rsidRPr="00F02A14" w:rsidRDefault="009771DA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B4250" w:rsidRPr="004B4250">
            <w:rPr>
              <w:rFonts w:cs="Arial"/>
              <w:szCs w:val="18"/>
            </w:rPr>
            <w:t>Senior Practitioner Regulation 2023</w:t>
          </w:r>
          <w:r>
            <w:rPr>
              <w:rFonts w:cs="Arial"/>
              <w:szCs w:val="18"/>
            </w:rPr>
            <w:fldChar w:fldCharType="end"/>
          </w:r>
        </w:p>
        <w:p w14:paraId="58060ACB" w14:textId="10B955F3" w:rsidR="009771DA" w:rsidRPr="00F02A14" w:rsidRDefault="009771DA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"Eff"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 xml:space="preserve">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"StartDt"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"EndDt"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7AD9033B" w14:textId="7832B963" w:rsidR="009771DA" w:rsidRPr="00F02A14" w:rsidRDefault="009771DA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"Category"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>SL2023-41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br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"RepubDt"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</w:tr>
  </w:tbl>
  <w:p w14:paraId="1784C161" w14:textId="08829980" w:rsidR="009771DA" w:rsidRPr="00CD4BE2" w:rsidRDefault="00CD4BE2" w:rsidP="00CD4BE2">
    <w:pPr>
      <w:pStyle w:val="Status"/>
      <w:rPr>
        <w:rFonts w:cs="Arial"/>
      </w:rPr>
    </w:pPr>
    <w:r w:rsidRPr="00CD4BE2">
      <w:rPr>
        <w:rFonts w:cs="Arial"/>
      </w:rPr>
      <w:fldChar w:fldCharType="begin"/>
    </w:r>
    <w:r w:rsidRPr="00CD4BE2">
      <w:rPr>
        <w:rFonts w:cs="Arial"/>
      </w:rPr>
      <w:instrText xml:space="preserve"> DOCPROPERTY "Status" </w:instrText>
    </w:r>
    <w:r w:rsidRPr="00CD4BE2">
      <w:rPr>
        <w:rFonts w:cs="Arial"/>
      </w:rPr>
      <w:fldChar w:fldCharType="separate"/>
    </w:r>
    <w:r w:rsidR="004B4250" w:rsidRPr="00CD4BE2">
      <w:rPr>
        <w:rFonts w:cs="Arial"/>
      </w:rPr>
      <w:t xml:space="preserve"> </w:t>
    </w:r>
    <w:r w:rsidRPr="00CD4BE2">
      <w:rPr>
        <w:rFonts w:cs="Arial"/>
      </w:rPr>
      <w:fldChar w:fldCharType="end"/>
    </w:r>
    <w:r w:rsidRPr="00CD4BE2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7314" w14:textId="77777777" w:rsidR="009771DA" w:rsidRDefault="009771D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9771DA" w:rsidRPr="00CB3D59" w14:paraId="76BCF19F" w14:textId="77777777">
      <w:tc>
        <w:tcPr>
          <w:tcW w:w="1061" w:type="pct"/>
        </w:tcPr>
        <w:p w14:paraId="2D29AD72" w14:textId="5689BD17" w:rsidR="009771DA" w:rsidRPr="00F02A14" w:rsidRDefault="009771DA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"Category"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>SL2023-41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br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"RepubDt"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2EFA689" w14:textId="3019787E" w:rsidR="009771DA" w:rsidRPr="00F02A14" w:rsidRDefault="009771DA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B4250" w:rsidRPr="004B4250">
            <w:rPr>
              <w:rFonts w:cs="Arial"/>
              <w:szCs w:val="18"/>
            </w:rPr>
            <w:t>Senior Practitioner Regulation 2023</w:t>
          </w:r>
          <w:r>
            <w:rPr>
              <w:rFonts w:cs="Arial"/>
              <w:szCs w:val="18"/>
            </w:rPr>
            <w:fldChar w:fldCharType="end"/>
          </w:r>
        </w:p>
        <w:p w14:paraId="2ED4B17C" w14:textId="4E3252FA" w:rsidR="009771DA" w:rsidRPr="00F02A14" w:rsidRDefault="009771DA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"Eff"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 xml:space="preserve">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"StartDt"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"EndDt"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30A9A21D" w14:textId="77777777" w:rsidR="009771DA" w:rsidRPr="00F02A14" w:rsidRDefault="009771DA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t xml:space="preserve">page </w:t>
          </w:r>
          <w:r w:rsidRPr="00F02A14">
            <w:rPr>
              <w:rStyle w:val="PageNumber"/>
              <w:rFonts w:cs="Arial"/>
              <w:szCs w:val="18"/>
            </w:rPr>
            <w:fldChar w:fldCharType="begin"/>
          </w:r>
          <w:r w:rsidRPr="00F02A14">
            <w:rPr>
              <w:rStyle w:val="PageNumber"/>
              <w:rFonts w:cs="Arial"/>
              <w:szCs w:val="18"/>
            </w:rPr>
            <w:instrText xml:space="preserve"> PAGE </w:instrText>
          </w:r>
          <w:r w:rsidRPr="00F02A14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F02A14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98E5EB7" w14:textId="243E63AD" w:rsidR="009771DA" w:rsidRPr="00CD4BE2" w:rsidRDefault="00CD4BE2" w:rsidP="00CD4BE2">
    <w:pPr>
      <w:pStyle w:val="Status"/>
      <w:rPr>
        <w:rFonts w:cs="Arial"/>
      </w:rPr>
    </w:pPr>
    <w:r w:rsidRPr="00CD4BE2">
      <w:rPr>
        <w:rFonts w:cs="Arial"/>
      </w:rPr>
      <w:fldChar w:fldCharType="begin"/>
    </w:r>
    <w:r w:rsidRPr="00CD4BE2">
      <w:rPr>
        <w:rFonts w:cs="Arial"/>
      </w:rPr>
      <w:instrText xml:space="preserve"> DOCPROPERTY "Status" </w:instrText>
    </w:r>
    <w:r w:rsidRPr="00CD4BE2">
      <w:rPr>
        <w:rFonts w:cs="Arial"/>
      </w:rPr>
      <w:fldChar w:fldCharType="separate"/>
    </w:r>
    <w:r w:rsidR="004B4250" w:rsidRPr="00CD4BE2">
      <w:rPr>
        <w:rFonts w:cs="Arial"/>
      </w:rPr>
      <w:t xml:space="preserve"> </w:t>
    </w:r>
    <w:r w:rsidRPr="00CD4BE2">
      <w:rPr>
        <w:rFonts w:cs="Arial"/>
      </w:rPr>
      <w:fldChar w:fldCharType="end"/>
    </w:r>
    <w:r w:rsidRPr="00CD4BE2">
      <w:rPr>
        <w:rFonts w:cs="Arial"/>
      </w:rPr>
      <w:t>Unauthorised version prepared by ACT Parliamentary Counsel’s Office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F01F" w14:textId="77777777" w:rsidR="009771DA" w:rsidRDefault="009771D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9771DA" w14:paraId="4FB1EE76" w14:textId="77777777">
      <w:trPr>
        <w:jc w:val="center"/>
      </w:trPr>
      <w:tc>
        <w:tcPr>
          <w:tcW w:w="1240" w:type="dxa"/>
        </w:tcPr>
        <w:p w14:paraId="6D9FB82A" w14:textId="77777777" w:rsidR="009771DA" w:rsidRDefault="009771DA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23691A79" w14:textId="194FFE8E" w:rsidR="009771DA" w:rsidRDefault="00CD4BE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B4250">
            <w:t>Senior Practitioner Regulation 2023</w:t>
          </w:r>
          <w:r>
            <w:fldChar w:fldCharType="end"/>
          </w:r>
        </w:p>
        <w:p w14:paraId="12294723" w14:textId="02E77769" w:rsidR="009771DA" w:rsidRDefault="00CD4BE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B425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B425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B4250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549ABF83" w14:textId="43487A1E" w:rsidR="009771DA" w:rsidRDefault="00CD4BE2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4B4250">
            <w:t>SL2023-41</w:t>
          </w:r>
          <w:r>
            <w:fldChar w:fldCharType="end"/>
          </w:r>
          <w:r w:rsidR="009771DA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4B4250">
            <w:t xml:space="preserve">  </w:t>
          </w:r>
          <w:r>
            <w:fldChar w:fldCharType="end"/>
          </w:r>
        </w:p>
      </w:tc>
    </w:tr>
  </w:tbl>
  <w:p w14:paraId="781617F4" w14:textId="71FCA2DE" w:rsidR="009771DA" w:rsidRPr="00CD4BE2" w:rsidRDefault="00CD4BE2" w:rsidP="00CD4BE2">
    <w:pPr>
      <w:pStyle w:val="Status"/>
      <w:rPr>
        <w:rFonts w:cs="Arial"/>
      </w:rPr>
    </w:pPr>
    <w:r w:rsidRPr="00CD4BE2">
      <w:rPr>
        <w:rFonts w:cs="Arial"/>
      </w:rPr>
      <w:fldChar w:fldCharType="begin"/>
    </w:r>
    <w:r w:rsidRPr="00CD4BE2">
      <w:rPr>
        <w:rFonts w:cs="Arial"/>
      </w:rPr>
      <w:instrText xml:space="preserve"> DOCPROPERTY "Status" </w:instrText>
    </w:r>
    <w:r w:rsidRPr="00CD4BE2">
      <w:rPr>
        <w:rFonts w:cs="Arial"/>
      </w:rPr>
      <w:fldChar w:fldCharType="separate"/>
    </w:r>
    <w:r w:rsidR="004B4250" w:rsidRPr="00CD4BE2">
      <w:rPr>
        <w:rFonts w:cs="Arial"/>
      </w:rPr>
      <w:t xml:space="preserve"> </w:t>
    </w:r>
    <w:r w:rsidRPr="00CD4BE2">
      <w:rPr>
        <w:rFonts w:cs="Arial"/>
      </w:rPr>
      <w:fldChar w:fldCharType="end"/>
    </w:r>
    <w:r w:rsidRPr="00CD4BE2">
      <w:rPr>
        <w:rFonts w:cs="Arial"/>
      </w:rPr>
      <w:t>Unauthorised version prepared by ACT Parliamentary Counsel’s Office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8F38" w14:textId="77777777" w:rsidR="009771DA" w:rsidRDefault="009771D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9771DA" w14:paraId="6165017E" w14:textId="77777777">
      <w:trPr>
        <w:jc w:val="center"/>
      </w:trPr>
      <w:tc>
        <w:tcPr>
          <w:tcW w:w="1553" w:type="dxa"/>
        </w:tcPr>
        <w:p w14:paraId="20401158" w14:textId="37D67FDF" w:rsidR="009771DA" w:rsidRDefault="00CD4BE2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4B4250">
            <w:t>SL2023-41</w:t>
          </w:r>
          <w:r>
            <w:fldChar w:fldCharType="end"/>
          </w:r>
          <w:r w:rsidR="009771DA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4B4250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54E617B6" w14:textId="23C0D954" w:rsidR="009771DA" w:rsidRDefault="00CD4BE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B4250">
            <w:t>Senior Practitioner Regulation 2023</w:t>
          </w:r>
          <w:r>
            <w:fldChar w:fldCharType="end"/>
          </w:r>
        </w:p>
        <w:p w14:paraId="1A288A8B" w14:textId="63A1EFC6" w:rsidR="009771DA" w:rsidRDefault="00CD4BE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B425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B425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</w:instrText>
          </w:r>
          <w:r>
            <w:instrText xml:space="preserve">ndDt"  *\charformat </w:instrText>
          </w:r>
          <w:r>
            <w:fldChar w:fldCharType="separate"/>
          </w:r>
          <w:r w:rsidR="004B4250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2057BFC7" w14:textId="77777777" w:rsidR="009771DA" w:rsidRDefault="009771DA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AF7348F" w14:textId="15477914" w:rsidR="009771DA" w:rsidRPr="00CD4BE2" w:rsidRDefault="00CD4BE2" w:rsidP="00CD4BE2">
    <w:pPr>
      <w:pStyle w:val="Status"/>
      <w:rPr>
        <w:rFonts w:cs="Arial"/>
      </w:rPr>
    </w:pPr>
    <w:r w:rsidRPr="00CD4BE2">
      <w:rPr>
        <w:rFonts w:cs="Arial"/>
      </w:rPr>
      <w:fldChar w:fldCharType="begin"/>
    </w:r>
    <w:r w:rsidRPr="00CD4BE2">
      <w:rPr>
        <w:rFonts w:cs="Arial"/>
      </w:rPr>
      <w:instrText xml:space="preserve"> DOCPROPERTY "Status" </w:instrText>
    </w:r>
    <w:r w:rsidRPr="00CD4BE2">
      <w:rPr>
        <w:rFonts w:cs="Arial"/>
      </w:rPr>
      <w:fldChar w:fldCharType="separate"/>
    </w:r>
    <w:r w:rsidR="004B4250" w:rsidRPr="00CD4BE2">
      <w:rPr>
        <w:rFonts w:cs="Arial"/>
      </w:rPr>
      <w:t xml:space="preserve"> </w:t>
    </w:r>
    <w:r w:rsidRPr="00CD4BE2">
      <w:rPr>
        <w:rFonts w:cs="Arial"/>
      </w:rPr>
      <w:fldChar w:fldCharType="end"/>
    </w:r>
    <w:r w:rsidRPr="00CD4BE2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DF0B" w14:textId="1AB199D3" w:rsidR="009771DA" w:rsidRPr="00CD4BE2" w:rsidRDefault="00CD4BE2" w:rsidP="00CD4BE2">
    <w:pPr>
      <w:pStyle w:val="Status"/>
      <w:rPr>
        <w:rFonts w:cs="Arial"/>
      </w:rPr>
    </w:pPr>
    <w:r w:rsidRPr="00CD4BE2">
      <w:rPr>
        <w:rFonts w:cs="Arial"/>
      </w:rPr>
      <w:fldChar w:fldCharType="begin"/>
    </w:r>
    <w:r w:rsidRPr="00CD4BE2">
      <w:rPr>
        <w:rFonts w:cs="Arial"/>
      </w:rPr>
      <w:instrText xml:space="preserve"> DOCPROPERTY "Status" </w:instrText>
    </w:r>
    <w:r w:rsidRPr="00CD4BE2">
      <w:rPr>
        <w:rFonts w:cs="Arial"/>
      </w:rPr>
      <w:fldChar w:fldCharType="separate"/>
    </w:r>
    <w:r w:rsidR="004B4250" w:rsidRPr="00CD4BE2">
      <w:rPr>
        <w:rFonts w:cs="Arial"/>
      </w:rPr>
      <w:t xml:space="preserve"> </w:t>
    </w:r>
    <w:r w:rsidRPr="00CD4BE2">
      <w:rPr>
        <w:rFonts w:cs="Arial"/>
      </w:rPr>
      <w:fldChar w:fldCharType="end"/>
    </w:r>
    <w:r w:rsidRPr="00CD4BE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5126" w14:textId="67DFEFCB" w:rsidR="009771DA" w:rsidRDefault="009771DA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B4250">
      <w:rPr>
        <w:rFonts w:ascii="Arial" w:hAnsi="Arial"/>
        <w:sz w:val="12"/>
      </w:rPr>
      <w:t>J2023-502</w:t>
    </w:r>
    <w:r>
      <w:rPr>
        <w:rFonts w:ascii="Arial" w:hAnsi="Arial"/>
        <w:sz w:val="12"/>
      </w:rPr>
      <w:fldChar w:fldCharType="end"/>
    </w:r>
  </w:p>
  <w:p w14:paraId="283FE7A3" w14:textId="6CA896E4" w:rsidR="009771DA" w:rsidRPr="00CD4BE2" w:rsidRDefault="00CD4BE2" w:rsidP="00CD4BE2">
    <w:pPr>
      <w:pStyle w:val="Status"/>
      <w:rPr>
        <w:rFonts w:cs="Arial"/>
      </w:rPr>
    </w:pPr>
    <w:r w:rsidRPr="00CD4BE2">
      <w:rPr>
        <w:rFonts w:cs="Arial"/>
      </w:rPr>
      <w:fldChar w:fldCharType="begin"/>
    </w:r>
    <w:r w:rsidRPr="00CD4BE2">
      <w:rPr>
        <w:rFonts w:cs="Arial"/>
      </w:rPr>
      <w:instrText xml:space="preserve"> DOCPROPERTY "Status" </w:instrText>
    </w:r>
    <w:r w:rsidRPr="00CD4BE2">
      <w:rPr>
        <w:rFonts w:cs="Arial"/>
      </w:rPr>
      <w:fldChar w:fldCharType="separate"/>
    </w:r>
    <w:r w:rsidR="004B4250" w:rsidRPr="00CD4BE2">
      <w:rPr>
        <w:rFonts w:cs="Arial"/>
      </w:rPr>
      <w:t xml:space="preserve"> </w:t>
    </w:r>
    <w:r w:rsidRPr="00CD4BE2">
      <w:rPr>
        <w:rFonts w:cs="Arial"/>
      </w:rPr>
      <w:fldChar w:fldCharType="end"/>
    </w:r>
    <w:r w:rsidRPr="00CD4BE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D898" w14:textId="77777777" w:rsidR="009771DA" w:rsidRDefault="009771D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9771DA" w:rsidRPr="00CB3D59" w14:paraId="3E446227" w14:textId="77777777">
      <w:tc>
        <w:tcPr>
          <w:tcW w:w="845" w:type="pct"/>
        </w:tcPr>
        <w:p w14:paraId="033021FA" w14:textId="77777777" w:rsidR="009771DA" w:rsidRPr="0097645D" w:rsidRDefault="009771DA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689436BB" w14:textId="7A29CB4F" w:rsidR="009771DA" w:rsidRPr="00783A18" w:rsidRDefault="00CD4BE2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4B4250">
            <w:t>Senior Practitioner Regulation 2023</w:t>
          </w:r>
          <w:r>
            <w:fldChar w:fldCharType="end"/>
          </w:r>
        </w:p>
        <w:p w14:paraId="190485A5" w14:textId="3B303FB7" w:rsidR="009771DA" w:rsidRPr="00783A18" w:rsidRDefault="009771DA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B425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B425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B425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5D87D006" w14:textId="4A9EEA71" w:rsidR="009771DA" w:rsidRPr="00743346" w:rsidRDefault="009771DA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>SL2023-41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60764231" w14:textId="09D6BE54" w:rsidR="009771DA" w:rsidRPr="00CD4BE2" w:rsidRDefault="00CD4BE2" w:rsidP="00CD4BE2">
    <w:pPr>
      <w:pStyle w:val="Status"/>
      <w:rPr>
        <w:rFonts w:cs="Arial"/>
      </w:rPr>
    </w:pPr>
    <w:r w:rsidRPr="00CD4BE2">
      <w:rPr>
        <w:rFonts w:cs="Arial"/>
      </w:rPr>
      <w:fldChar w:fldCharType="begin"/>
    </w:r>
    <w:r w:rsidRPr="00CD4BE2">
      <w:rPr>
        <w:rFonts w:cs="Arial"/>
      </w:rPr>
      <w:instrText xml:space="preserve"> DOCPROPERTY "Status" </w:instrText>
    </w:r>
    <w:r w:rsidRPr="00CD4BE2">
      <w:rPr>
        <w:rFonts w:cs="Arial"/>
      </w:rPr>
      <w:fldChar w:fldCharType="separate"/>
    </w:r>
    <w:r w:rsidR="004B4250" w:rsidRPr="00CD4BE2">
      <w:rPr>
        <w:rFonts w:cs="Arial"/>
      </w:rPr>
      <w:t xml:space="preserve"> </w:t>
    </w:r>
    <w:r w:rsidRPr="00CD4BE2">
      <w:rPr>
        <w:rFonts w:cs="Arial"/>
      </w:rPr>
      <w:fldChar w:fldCharType="end"/>
    </w:r>
    <w:r w:rsidRPr="00CD4BE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84C5" w14:textId="77777777" w:rsidR="009771DA" w:rsidRDefault="009771D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9771DA" w:rsidRPr="00CB3D59" w14:paraId="2F138AA5" w14:textId="77777777">
      <w:tc>
        <w:tcPr>
          <w:tcW w:w="1060" w:type="pct"/>
        </w:tcPr>
        <w:p w14:paraId="31773D14" w14:textId="3725CBB8" w:rsidR="009771DA" w:rsidRPr="00743346" w:rsidRDefault="009771DA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>SL2023-41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66EF4FE" w14:textId="7E790043" w:rsidR="009771DA" w:rsidRPr="00783A18" w:rsidRDefault="00CD4BE2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</w:instrText>
          </w:r>
          <w:r>
            <w:instrText xml:space="preserve">ERGEFORMAT </w:instrText>
          </w:r>
          <w:r>
            <w:fldChar w:fldCharType="separate"/>
          </w:r>
          <w:r w:rsidR="004B4250">
            <w:t>Senior Practitioner Regulation 2023</w:t>
          </w:r>
          <w:r>
            <w:fldChar w:fldCharType="end"/>
          </w:r>
        </w:p>
        <w:p w14:paraId="29B98E1D" w14:textId="76CD0F11" w:rsidR="009771DA" w:rsidRPr="00783A18" w:rsidRDefault="009771DA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B425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B425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B425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4E8DC035" w14:textId="77777777" w:rsidR="009771DA" w:rsidRPr="0097645D" w:rsidRDefault="009771DA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BBAAA2B" w14:textId="3BC82F98" w:rsidR="009771DA" w:rsidRPr="00CD4BE2" w:rsidRDefault="00CD4BE2" w:rsidP="00CD4BE2">
    <w:pPr>
      <w:pStyle w:val="Status"/>
      <w:rPr>
        <w:rFonts w:cs="Arial"/>
      </w:rPr>
    </w:pPr>
    <w:r w:rsidRPr="00CD4BE2">
      <w:rPr>
        <w:rFonts w:cs="Arial"/>
      </w:rPr>
      <w:fldChar w:fldCharType="begin"/>
    </w:r>
    <w:r w:rsidRPr="00CD4BE2">
      <w:rPr>
        <w:rFonts w:cs="Arial"/>
      </w:rPr>
      <w:instrText xml:space="preserve"> DOCPROPERTY "Status" </w:instrText>
    </w:r>
    <w:r w:rsidRPr="00CD4BE2">
      <w:rPr>
        <w:rFonts w:cs="Arial"/>
      </w:rPr>
      <w:fldChar w:fldCharType="separate"/>
    </w:r>
    <w:r w:rsidR="004B4250" w:rsidRPr="00CD4BE2">
      <w:rPr>
        <w:rFonts w:cs="Arial"/>
      </w:rPr>
      <w:t xml:space="preserve"> </w:t>
    </w:r>
    <w:r w:rsidRPr="00CD4BE2">
      <w:rPr>
        <w:rFonts w:cs="Arial"/>
      </w:rPr>
      <w:fldChar w:fldCharType="end"/>
    </w:r>
    <w:r w:rsidRPr="00CD4BE2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D1DA" w14:textId="77777777" w:rsidR="009771DA" w:rsidRDefault="009771DA">
    <w:pPr>
      <w:rPr>
        <w:sz w:val="16"/>
      </w:rPr>
    </w:pPr>
  </w:p>
  <w:p w14:paraId="737A7913" w14:textId="5B08FC6B" w:rsidR="009771DA" w:rsidRDefault="009771DA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B4250">
      <w:rPr>
        <w:rFonts w:ascii="Arial" w:hAnsi="Arial"/>
        <w:sz w:val="12"/>
      </w:rPr>
      <w:t>J2023-502</w:t>
    </w:r>
    <w:r>
      <w:rPr>
        <w:rFonts w:ascii="Arial" w:hAnsi="Arial"/>
        <w:sz w:val="12"/>
      </w:rPr>
      <w:fldChar w:fldCharType="end"/>
    </w:r>
  </w:p>
  <w:p w14:paraId="3C83C8C9" w14:textId="483F345A" w:rsidR="009771DA" w:rsidRPr="00CD4BE2" w:rsidRDefault="00CD4BE2" w:rsidP="00CD4BE2">
    <w:pPr>
      <w:pStyle w:val="Status"/>
      <w:tabs>
        <w:tab w:val="center" w:pos="3853"/>
        <w:tab w:val="left" w:pos="4575"/>
      </w:tabs>
      <w:rPr>
        <w:rFonts w:cs="Arial"/>
      </w:rPr>
    </w:pPr>
    <w:r w:rsidRPr="00CD4BE2">
      <w:rPr>
        <w:rFonts w:cs="Arial"/>
      </w:rPr>
      <w:fldChar w:fldCharType="begin"/>
    </w:r>
    <w:r w:rsidRPr="00CD4BE2">
      <w:rPr>
        <w:rFonts w:cs="Arial"/>
      </w:rPr>
      <w:instrText xml:space="preserve"> DOCPROPERTY "Status" </w:instrText>
    </w:r>
    <w:r w:rsidRPr="00CD4BE2">
      <w:rPr>
        <w:rFonts w:cs="Arial"/>
      </w:rPr>
      <w:fldChar w:fldCharType="separate"/>
    </w:r>
    <w:r w:rsidR="004B4250" w:rsidRPr="00CD4BE2">
      <w:rPr>
        <w:rFonts w:cs="Arial"/>
      </w:rPr>
      <w:t xml:space="preserve"> </w:t>
    </w:r>
    <w:r w:rsidRPr="00CD4BE2">
      <w:rPr>
        <w:rFonts w:cs="Arial"/>
      </w:rPr>
      <w:fldChar w:fldCharType="end"/>
    </w:r>
    <w:r w:rsidRPr="00CD4BE2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C4D1" w14:textId="77777777" w:rsidR="009771DA" w:rsidRDefault="009771D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9771DA" w:rsidRPr="00CB3D59" w14:paraId="3B0C04FD" w14:textId="77777777">
      <w:tc>
        <w:tcPr>
          <w:tcW w:w="847" w:type="pct"/>
        </w:tcPr>
        <w:p w14:paraId="338E641D" w14:textId="77777777" w:rsidR="009771DA" w:rsidRPr="006D109C" w:rsidRDefault="009771DA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8A36C5F" w14:textId="076061F9" w:rsidR="009771DA" w:rsidRPr="006D109C" w:rsidRDefault="009771DA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B4250" w:rsidRPr="004B4250">
            <w:rPr>
              <w:rFonts w:cs="Arial"/>
              <w:szCs w:val="18"/>
            </w:rPr>
            <w:t>Senior Practitioner Regulation 2023</w:t>
          </w:r>
          <w:r>
            <w:rPr>
              <w:rFonts w:cs="Arial"/>
              <w:szCs w:val="18"/>
            </w:rPr>
            <w:fldChar w:fldCharType="end"/>
          </w:r>
        </w:p>
        <w:p w14:paraId="30816F6D" w14:textId="47A67952" w:rsidR="009771DA" w:rsidRPr="00783A18" w:rsidRDefault="009771DA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B425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B425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B425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709C6643" w14:textId="07A2CFB5" w:rsidR="009771DA" w:rsidRPr="006D109C" w:rsidRDefault="009771DA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>SL2023-41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7282012" w14:textId="3836AAAC" w:rsidR="009771DA" w:rsidRPr="00CD4BE2" w:rsidRDefault="00CD4BE2" w:rsidP="00CD4BE2">
    <w:pPr>
      <w:pStyle w:val="Status"/>
      <w:rPr>
        <w:rFonts w:cs="Arial"/>
      </w:rPr>
    </w:pPr>
    <w:r w:rsidRPr="00CD4BE2">
      <w:rPr>
        <w:rFonts w:cs="Arial"/>
      </w:rPr>
      <w:fldChar w:fldCharType="begin"/>
    </w:r>
    <w:r w:rsidRPr="00CD4BE2">
      <w:rPr>
        <w:rFonts w:cs="Arial"/>
      </w:rPr>
      <w:instrText xml:space="preserve"> DOCPROPERTY "Status" </w:instrText>
    </w:r>
    <w:r w:rsidRPr="00CD4BE2">
      <w:rPr>
        <w:rFonts w:cs="Arial"/>
      </w:rPr>
      <w:fldChar w:fldCharType="separate"/>
    </w:r>
    <w:r w:rsidR="004B4250" w:rsidRPr="00CD4BE2">
      <w:rPr>
        <w:rFonts w:cs="Arial"/>
      </w:rPr>
      <w:t xml:space="preserve"> </w:t>
    </w:r>
    <w:r w:rsidRPr="00CD4BE2">
      <w:rPr>
        <w:rFonts w:cs="Arial"/>
      </w:rPr>
      <w:fldChar w:fldCharType="end"/>
    </w:r>
    <w:r w:rsidRPr="00CD4BE2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5D2D" w14:textId="77777777" w:rsidR="009771DA" w:rsidRDefault="009771D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9771DA" w:rsidRPr="00CB3D59" w14:paraId="62178C74" w14:textId="77777777">
      <w:tc>
        <w:tcPr>
          <w:tcW w:w="1061" w:type="pct"/>
        </w:tcPr>
        <w:p w14:paraId="56915246" w14:textId="251A1107" w:rsidR="009771DA" w:rsidRPr="006D109C" w:rsidRDefault="009771DA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>SL2023-41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00E39D9" w14:textId="71E2A23A" w:rsidR="009771DA" w:rsidRPr="006D109C" w:rsidRDefault="009771DA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B4250" w:rsidRPr="004B4250">
            <w:rPr>
              <w:rFonts w:cs="Arial"/>
              <w:szCs w:val="18"/>
            </w:rPr>
            <w:t>Senior Practitioner Regulation 2023</w:t>
          </w:r>
          <w:r>
            <w:rPr>
              <w:rFonts w:cs="Arial"/>
              <w:szCs w:val="18"/>
            </w:rPr>
            <w:fldChar w:fldCharType="end"/>
          </w:r>
        </w:p>
        <w:p w14:paraId="5CCDFB51" w14:textId="742D565C" w:rsidR="009771DA" w:rsidRPr="00783A18" w:rsidRDefault="009771DA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B425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B425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B425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52F492F" w14:textId="77777777" w:rsidR="009771DA" w:rsidRPr="006D109C" w:rsidRDefault="009771DA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C742C10" w14:textId="0E504368" w:rsidR="009771DA" w:rsidRPr="00CD4BE2" w:rsidRDefault="00CD4BE2" w:rsidP="00CD4BE2">
    <w:pPr>
      <w:pStyle w:val="Status"/>
      <w:rPr>
        <w:rFonts w:cs="Arial"/>
      </w:rPr>
    </w:pPr>
    <w:r w:rsidRPr="00CD4BE2">
      <w:rPr>
        <w:rFonts w:cs="Arial"/>
      </w:rPr>
      <w:fldChar w:fldCharType="begin"/>
    </w:r>
    <w:r w:rsidRPr="00CD4BE2">
      <w:rPr>
        <w:rFonts w:cs="Arial"/>
      </w:rPr>
      <w:instrText xml:space="preserve"> DOCPROPERTY "Status" </w:instrText>
    </w:r>
    <w:r w:rsidRPr="00CD4BE2">
      <w:rPr>
        <w:rFonts w:cs="Arial"/>
      </w:rPr>
      <w:fldChar w:fldCharType="separate"/>
    </w:r>
    <w:r w:rsidR="004B4250" w:rsidRPr="00CD4BE2">
      <w:rPr>
        <w:rFonts w:cs="Arial"/>
      </w:rPr>
      <w:t xml:space="preserve"> </w:t>
    </w:r>
    <w:r w:rsidRPr="00CD4BE2">
      <w:rPr>
        <w:rFonts w:cs="Arial"/>
      </w:rPr>
      <w:fldChar w:fldCharType="end"/>
    </w:r>
    <w:r w:rsidRPr="00CD4BE2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8AA5" w14:textId="77777777" w:rsidR="009771DA" w:rsidRDefault="009771DA">
    <w:pPr>
      <w:rPr>
        <w:sz w:val="16"/>
      </w:rPr>
    </w:pPr>
  </w:p>
  <w:p w14:paraId="32F2C1D8" w14:textId="7F2D161F" w:rsidR="009771DA" w:rsidRDefault="009771DA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B4250">
      <w:rPr>
        <w:rFonts w:ascii="Arial" w:hAnsi="Arial"/>
        <w:sz w:val="12"/>
      </w:rPr>
      <w:t>J2023-502</w:t>
    </w:r>
    <w:r>
      <w:rPr>
        <w:rFonts w:ascii="Arial" w:hAnsi="Arial"/>
        <w:sz w:val="12"/>
      </w:rPr>
      <w:fldChar w:fldCharType="end"/>
    </w:r>
  </w:p>
  <w:p w14:paraId="26035682" w14:textId="1C53A1DC" w:rsidR="009771DA" w:rsidRDefault="00CD4BE2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4B4250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8683" w14:textId="77777777" w:rsidR="001E4410" w:rsidRDefault="001E4410">
      <w:r>
        <w:separator/>
      </w:r>
    </w:p>
  </w:footnote>
  <w:footnote w:type="continuationSeparator" w:id="0">
    <w:p w14:paraId="01CD086D" w14:textId="77777777" w:rsidR="001E4410" w:rsidRDefault="001E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B1AE" w14:textId="77777777" w:rsidR="009771DA" w:rsidRDefault="009771D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9771DA" w14:paraId="6F601CEF" w14:textId="77777777">
      <w:trPr>
        <w:jc w:val="center"/>
      </w:trPr>
      <w:tc>
        <w:tcPr>
          <w:tcW w:w="1234" w:type="dxa"/>
        </w:tcPr>
        <w:p w14:paraId="74123A20" w14:textId="77777777" w:rsidR="009771DA" w:rsidRDefault="009771DA">
          <w:pPr>
            <w:pStyle w:val="HeaderEven"/>
          </w:pPr>
        </w:p>
      </w:tc>
      <w:tc>
        <w:tcPr>
          <w:tcW w:w="6062" w:type="dxa"/>
        </w:tcPr>
        <w:p w14:paraId="7A4CCCF7" w14:textId="77777777" w:rsidR="009771DA" w:rsidRDefault="009771DA">
          <w:pPr>
            <w:pStyle w:val="HeaderEven"/>
          </w:pPr>
        </w:p>
      </w:tc>
    </w:tr>
    <w:tr w:rsidR="009771DA" w14:paraId="0C5A54EC" w14:textId="77777777">
      <w:trPr>
        <w:jc w:val="center"/>
      </w:trPr>
      <w:tc>
        <w:tcPr>
          <w:tcW w:w="1234" w:type="dxa"/>
        </w:tcPr>
        <w:p w14:paraId="5542EABE" w14:textId="77777777" w:rsidR="009771DA" w:rsidRDefault="009771DA">
          <w:pPr>
            <w:pStyle w:val="HeaderEven"/>
          </w:pPr>
        </w:p>
      </w:tc>
      <w:tc>
        <w:tcPr>
          <w:tcW w:w="6062" w:type="dxa"/>
        </w:tcPr>
        <w:p w14:paraId="033466D9" w14:textId="77777777" w:rsidR="009771DA" w:rsidRDefault="009771DA">
          <w:pPr>
            <w:pStyle w:val="HeaderEven"/>
          </w:pPr>
        </w:p>
      </w:tc>
    </w:tr>
    <w:tr w:rsidR="009771DA" w14:paraId="2E31D393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0789D29" w14:textId="77777777" w:rsidR="009771DA" w:rsidRDefault="009771DA">
          <w:pPr>
            <w:pStyle w:val="HeaderEven6"/>
          </w:pPr>
        </w:p>
      </w:tc>
    </w:tr>
  </w:tbl>
  <w:p w14:paraId="488E86FF" w14:textId="77777777" w:rsidR="009771DA" w:rsidRDefault="009771DA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9771DA" w14:paraId="3198EB03" w14:textId="77777777">
      <w:trPr>
        <w:jc w:val="center"/>
      </w:trPr>
      <w:tc>
        <w:tcPr>
          <w:tcW w:w="6062" w:type="dxa"/>
        </w:tcPr>
        <w:p w14:paraId="3CFC4337" w14:textId="77777777" w:rsidR="009771DA" w:rsidRDefault="009771DA">
          <w:pPr>
            <w:pStyle w:val="HeaderOdd"/>
          </w:pPr>
        </w:p>
      </w:tc>
      <w:tc>
        <w:tcPr>
          <w:tcW w:w="1234" w:type="dxa"/>
        </w:tcPr>
        <w:p w14:paraId="34AB7AF5" w14:textId="77777777" w:rsidR="009771DA" w:rsidRDefault="009771DA">
          <w:pPr>
            <w:pStyle w:val="HeaderOdd"/>
          </w:pPr>
        </w:p>
      </w:tc>
    </w:tr>
    <w:tr w:rsidR="009771DA" w14:paraId="3EE88FEC" w14:textId="77777777">
      <w:trPr>
        <w:jc w:val="center"/>
      </w:trPr>
      <w:tc>
        <w:tcPr>
          <w:tcW w:w="6062" w:type="dxa"/>
        </w:tcPr>
        <w:p w14:paraId="527C9C0B" w14:textId="77777777" w:rsidR="009771DA" w:rsidRDefault="009771DA">
          <w:pPr>
            <w:pStyle w:val="HeaderOdd"/>
          </w:pPr>
        </w:p>
      </w:tc>
      <w:tc>
        <w:tcPr>
          <w:tcW w:w="1234" w:type="dxa"/>
        </w:tcPr>
        <w:p w14:paraId="117B368E" w14:textId="77777777" w:rsidR="009771DA" w:rsidRDefault="009771DA">
          <w:pPr>
            <w:pStyle w:val="HeaderOdd"/>
          </w:pPr>
        </w:p>
      </w:tc>
    </w:tr>
    <w:tr w:rsidR="009771DA" w14:paraId="68D713C6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AE61C42" w14:textId="77777777" w:rsidR="009771DA" w:rsidRDefault="009771DA">
          <w:pPr>
            <w:pStyle w:val="HeaderOdd6"/>
          </w:pPr>
        </w:p>
      </w:tc>
    </w:tr>
  </w:tbl>
  <w:p w14:paraId="1E1E8041" w14:textId="77777777" w:rsidR="009771DA" w:rsidRDefault="009771D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2FCD2CDC" w14:textId="77777777" w:rsidTr="00567644">
      <w:trPr>
        <w:jc w:val="center"/>
      </w:trPr>
      <w:tc>
        <w:tcPr>
          <w:tcW w:w="1068" w:type="pct"/>
        </w:tcPr>
        <w:p w14:paraId="1C50281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A1F5A04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183E32B2" w14:textId="77777777" w:rsidTr="00567644">
      <w:trPr>
        <w:jc w:val="center"/>
      </w:trPr>
      <w:tc>
        <w:tcPr>
          <w:tcW w:w="1068" w:type="pct"/>
        </w:tcPr>
        <w:p w14:paraId="6D3ED2D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E2BFAB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1689C8C6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52BA5F1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3EE80C93" w14:textId="77777777" w:rsidR="00AB3E20" w:rsidRDefault="00AB3E20" w:rsidP="0056764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AFFC" w14:textId="77777777" w:rsidR="004E49DF" w:rsidRPr="009771DA" w:rsidRDefault="004E49DF" w:rsidP="009771DA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BFD4" w14:textId="77777777" w:rsidR="004E49DF" w:rsidRPr="009771DA" w:rsidRDefault="004E49DF" w:rsidP="00977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FBD8" w14:textId="77777777" w:rsidR="009771DA" w:rsidRDefault="009771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4948" w14:textId="77777777" w:rsidR="009771DA" w:rsidRDefault="009771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9771DA" w:rsidRPr="00CB3D59" w14:paraId="32677422" w14:textId="77777777">
      <w:tc>
        <w:tcPr>
          <w:tcW w:w="900" w:type="pct"/>
        </w:tcPr>
        <w:p w14:paraId="3D1AFCB0" w14:textId="77777777" w:rsidR="009771DA" w:rsidRPr="00783A18" w:rsidRDefault="009771DA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4F5CB3B8" w14:textId="77777777" w:rsidR="009771DA" w:rsidRPr="00783A18" w:rsidRDefault="009771DA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9771DA" w:rsidRPr="00CB3D59" w14:paraId="19AE0F9F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5DF1178" w14:textId="29EB0F27" w:rsidR="009771DA" w:rsidRPr="0097645D" w:rsidRDefault="009771DA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459A173C" w14:textId="5792E130" w:rsidR="009771DA" w:rsidRDefault="009771DA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9771DA" w:rsidRPr="00CB3D59" w14:paraId="09FDB94E" w14:textId="77777777">
      <w:tc>
        <w:tcPr>
          <w:tcW w:w="4100" w:type="pct"/>
        </w:tcPr>
        <w:p w14:paraId="426E2375" w14:textId="77777777" w:rsidR="009771DA" w:rsidRPr="00783A18" w:rsidRDefault="009771DA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16530544" w14:textId="77777777" w:rsidR="009771DA" w:rsidRPr="00783A18" w:rsidRDefault="009771DA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9771DA" w:rsidRPr="00CB3D59" w14:paraId="413D83FA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65BA9045" w14:textId="412D45E8" w:rsidR="009771DA" w:rsidRPr="0097645D" w:rsidRDefault="009771DA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6FFCF0A6" w14:textId="1FAA314F" w:rsidR="009771DA" w:rsidRDefault="009771DA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9771DA" w:rsidRPr="00CB3D59" w14:paraId="22C733F8" w14:textId="77777777" w:rsidTr="003A49FD">
      <w:tc>
        <w:tcPr>
          <w:tcW w:w="1701" w:type="dxa"/>
        </w:tcPr>
        <w:p w14:paraId="4DC83ECE" w14:textId="2BBB080A" w:rsidR="009771DA" w:rsidRPr="006D109C" w:rsidRDefault="009771DA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61E4845" w14:textId="6E72C87F" w:rsidR="009771DA" w:rsidRPr="006D109C" w:rsidRDefault="009771DA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9771DA" w:rsidRPr="00CB3D59" w14:paraId="0EC8C42C" w14:textId="77777777" w:rsidTr="003A49FD">
      <w:tc>
        <w:tcPr>
          <w:tcW w:w="1701" w:type="dxa"/>
        </w:tcPr>
        <w:p w14:paraId="4F216DB6" w14:textId="6138B371" w:rsidR="009771DA" w:rsidRPr="006D109C" w:rsidRDefault="009771DA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07AB6EF" w14:textId="2210F056" w:rsidR="009771DA" w:rsidRPr="006D109C" w:rsidRDefault="009771DA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9771DA" w:rsidRPr="00CB3D59" w14:paraId="5DF4CAE9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71A7B30" w14:textId="7DAFB767" w:rsidR="009771DA" w:rsidRPr="006D109C" w:rsidRDefault="009771DA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3192AC2" w14:textId="77777777" w:rsidR="009771DA" w:rsidRDefault="009771D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9771DA" w:rsidRPr="00CB3D59" w14:paraId="7DA891F6" w14:textId="77777777" w:rsidTr="003A49FD">
      <w:tc>
        <w:tcPr>
          <w:tcW w:w="6320" w:type="dxa"/>
        </w:tcPr>
        <w:p w14:paraId="162EE401" w14:textId="2BC5CBC3" w:rsidR="009771DA" w:rsidRPr="006D109C" w:rsidRDefault="009771DA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FEDB795" w14:textId="121E93B2" w:rsidR="009771DA" w:rsidRPr="006D109C" w:rsidRDefault="009771D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9771DA" w:rsidRPr="00CB3D59" w14:paraId="7E60FA10" w14:textId="77777777" w:rsidTr="003A49FD">
      <w:tc>
        <w:tcPr>
          <w:tcW w:w="6320" w:type="dxa"/>
        </w:tcPr>
        <w:p w14:paraId="46F48B78" w14:textId="4CFCE129" w:rsidR="009771DA" w:rsidRPr="006D109C" w:rsidRDefault="009771DA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E97533C" w14:textId="45F43266" w:rsidR="009771DA" w:rsidRPr="006D109C" w:rsidRDefault="009771D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9771DA" w:rsidRPr="00CB3D59" w14:paraId="0FD0969A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9662CC6" w14:textId="27F89DC2" w:rsidR="009771DA" w:rsidRPr="006D109C" w:rsidRDefault="009771DA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B425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D4BE2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02E5049" w14:textId="77777777" w:rsidR="009771DA" w:rsidRDefault="009771D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9771DA" w:rsidRPr="00CB3D59" w14:paraId="5F64B63D" w14:textId="77777777">
      <w:trPr>
        <w:jc w:val="center"/>
      </w:trPr>
      <w:tc>
        <w:tcPr>
          <w:tcW w:w="1560" w:type="dxa"/>
        </w:tcPr>
        <w:p w14:paraId="3660A206" w14:textId="4086D7FB" w:rsidR="009771DA" w:rsidRPr="00F02A14" w:rsidRDefault="009771DA">
          <w:pPr>
            <w:pStyle w:val="HeaderEven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CharChapNo \*charformat </w:instrText>
          </w:r>
          <w:r w:rsidRPr="00F02A14">
            <w:rPr>
              <w:rFonts w:cs="Arial"/>
              <w:b/>
              <w:szCs w:val="18"/>
            </w:rPr>
            <w:fldChar w:fldCharType="separate"/>
          </w:r>
          <w:r w:rsidR="00CD4BE2">
            <w:rPr>
              <w:rFonts w:cs="Arial"/>
              <w:b/>
              <w:noProof/>
              <w:szCs w:val="18"/>
            </w:rPr>
            <w:t>Schedule 1</w: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34348F28" w14:textId="1A6A390F" w:rsidR="009771DA" w:rsidRPr="00F02A14" w:rsidRDefault="009771DA">
          <w:pPr>
            <w:pStyle w:val="HeaderEven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CharChapText \*charformat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D4BE2">
            <w:rPr>
              <w:rFonts w:cs="Arial"/>
              <w:noProof/>
              <w:szCs w:val="18"/>
            </w:rPr>
            <w:t>Prohibited restrictive practices</w:t>
          </w:r>
          <w:r w:rsidRPr="00F02A14">
            <w:rPr>
              <w:rFonts w:cs="Arial"/>
              <w:szCs w:val="18"/>
            </w:rPr>
            <w:fldChar w:fldCharType="end"/>
          </w:r>
        </w:p>
      </w:tc>
    </w:tr>
    <w:tr w:rsidR="009771DA" w:rsidRPr="00CB3D59" w14:paraId="63441346" w14:textId="77777777">
      <w:trPr>
        <w:jc w:val="center"/>
      </w:trPr>
      <w:tc>
        <w:tcPr>
          <w:tcW w:w="1560" w:type="dxa"/>
        </w:tcPr>
        <w:p w14:paraId="35B031A8" w14:textId="5BF41381" w:rsidR="009771DA" w:rsidRPr="00F02A14" w:rsidRDefault="009771DA">
          <w:pPr>
            <w:pStyle w:val="HeaderEven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CharPartNo \*charformat </w:instrText>
          </w:r>
          <w:r w:rsidRPr="00F02A14">
            <w:rPr>
              <w:rFonts w:cs="Arial"/>
              <w:b/>
              <w:szCs w:val="18"/>
            </w:rPr>
            <w:fldChar w:fldCharType="separate"/>
          </w:r>
          <w:r w:rsidR="00CD4BE2">
            <w:rPr>
              <w:rFonts w:cs="Arial"/>
              <w:b/>
              <w:noProof/>
              <w:szCs w:val="18"/>
            </w:rPr>
            <w:t>Part 1.1</w: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436DB84C" w14:textId="50955232" w:rsidR="009771DA" w:rsidRPr="00F02A14" w:rsidRDefault="009771DA">
          <w:pPr>
            <w:pStyle w:val="HeaderEven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CharPartText \*charformat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D4BE2">
            <w:rPr>
              <w:rFonts w:cs="Arial"/>
              <w:noProof/>
              <w:szCs w:val="18"/>
            </w:rPr>
            <w:t>Physical restraints</w:t>
          </w:r>
          <w:r w:rsidRPr="00F02A14">
            <w:rPr>
              <w:rFonts w:cs="Arial"/>
              <w:szCs w:val="18"/>
            </w:rPr>
            <w:fldChar w:fldCharType="end"/>
          </w:r>
        </w:p>
      </w:tc>
    </w:tr>
    <w:tr w:rsidR="009771DA" w:rsidRPr="00CB3D59" w14:paraId="4BF24C56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5A45233" w14:textId="77777777" w:rsidR="009771DA" w:rsidRPr="00783A18" w:rsidRDefault="009771DA" w:rsidP="00783A18">
          <w:pPr>
            <w:pStyle w:val="HeaderEven6"/>
            <w:spacing w:before="0" w:after="0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296768F8" w14:textId="77777777" w:rsidR="009771DA" w:rsidRDefault="009771D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9771DA" w:rsidRPr="00CB3D59" w14:paraId="24E0B5F1" w14:textId="77777777">
      <w:trPr>
        <w:jc w:val="center"/>
      </w:trPr>
      <w:tc>
        <w:tcPr>
          <w:tcW w:w="5741" w:type="dxa"/>
        </w:tcPr>
        <w:p w14:paraId="56B8B02F" w14:textId="2A2DF0AC" w:rsidR="009771DA" w:rsidRPr="00F02A14" w:rsidRDefault="009771DA">
          <w:pPr>
            <w:pStyle w:val="HeaderEven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CharChapText \*charformat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D4BE2">
            <w:rPr>
              <w:rFonts w:cs="Arial"/>
              <w:noProof/>
              <w:szCs w:val="18"/>
            </w:rPr>
            <w:t>Prohibited restrictive practices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064BCC13" w14:textId="47F581EF" w:rsidR="009771DA" w:rsidRPr="00F02A14" w:rsidRDefault="009771D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CharChapNo \*charformat </w:instrText>
          </w:r>
          <w:r w:rsidRPr="00F02A14">
            <w:rPr>
              <w:rFonts w:cs="Arial"/>
              <w:b/>
              <w:szCs w:val="18"/>
            </w:rPr>
            <w:fldChar w:fldCharType="separate"/>
          </w:r>
          <w:r w:rsidR="00CD4BE2">
            <w:rPr>
              <w:rFonts w:cs="Arial"/>
              <w:b/>
              <w:noProof/>
              <w:szCs w:val="18"/>
            </w:rPr>
            <w:t>Schedule 1</w: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</w:tr>
    <w:tr w:rsidR="009771DA" w:rsidRPr="00CB3D59" w14:paraId="3B040232" w14:textId="77777777">
      <w:trPr>
        <w:jc w:val="center"/>
      </w:trPr>
      <w:tc>
        <w:tcPr>
          <w:tcW w:w="5741" w:type="dxa"/>
        </w:tcPr>
        <w:p w14:paraId="5BB0AB80" w14:textId="33C499CB" w:rsidR="009771DA" w:rsidRPr="00F02A14" w:rsidRDefault="009771DA">
          <w:pPr>
            <w:pStyle w:val="HeaderEven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CharPartText \*charformat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D4BE2">
            <w:rPr>
              <w:rFonts w:cs="Arial"/>
              <w:noProof/>
              <w:szCs w:val="18"/>
            </w:rPr>
            <w:t>Punitive approaches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23B03C3F" w14:textId="56288CA6" w:rsidR="009771DA" w:rsidRPr="00F02A14" w:rsidRDefault="009771D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CharPartNo \*charformat </w:instrText>
          </w:r>
          <w:r w:rsidRPr="00F02A14">
            <w:rPr>
              <w:rFonts w:cs="Arial"/>
              <w:b/>
              <w:szCs w:val="18"/>
            </w:rPr>
            <w:fldChar w:fldCharType="separate"/>
          </w:r>
          <w:r w:rsidR="00CD4BE2">
            <w:rPr>
              <w:rFonts w:cs="Arial"/>
              <w:b/>
              <w:noProof/>
              <w:szCs w:val="18"/>
            </w:rPr>
            <w:t>Part 1.2</w: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</w:tr>
    <w:tr w:rsidR="009771DA" w:rsidRPr="00CB3D59" w14:paraId="403A60DF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3D512AE" w14:textId="77777777" w:rsidR="009771DA" w:rsidRPr="00783A18" w:rsidRDefault="009771DA" w:rsidP="00783A18">
          <w:pPr>
            <w:pStyle w:val="HeaderOdd6"/>
            <w:spacing w:before="0" w:after="0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1AA325AD" w14:textId="77777777" w:rsidR="009771DA" w:rsidRDefault="009771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B74670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1940142337">
    <w:abstractNumId w:val="42"/>
    <w:lvlOverride w:ilvl="0">
      <w:startOverride w:val="1"/>
    </w:lvlOverride>
  </w:num>
  <w:num w:numId="36" w16cid:durableId="1524126364">
    <w:abstractNumId w:val="42"/>
    <w:lvlOverride w:ilvl="0">
      <w:startOverride w:val="1"/>
    </w:lvlOverride>
  </w:num>
  <w:num w:numId="37" w16cid:durableId="883785017">
    <w:abstractNumId w:val="42"/>
    <w:lvlOverride w:ilvl="0">
      <w:startOverride w:val="1"/>
    </w:lvlOverride>
  </w:num>
  <w:num w:numId="38" w16cid:durableId="1232495895">
    <w:abstractNumId w:val="8"/>
  </w:num>
  <w:num w:numId="39" w16cid:durableId="750733970">
    <w:abstractNumId w:val="30"/>
  </w:num>
  <w:num w:numId="40" w16cid:durableId="205027443">
    <w:abstractNumId w:val="9"/>
  </w:num>
  <w:num w:numId="41" w16cid:durableId="774979146">
    <w:abstractNumId w:val="7"/>
  </w:num>
  <w:num w:numId="42" w16cid:durableId="1358845711">
    <w:abstractNumId w:val="5"/>
  </w:num>
  <w:num w:numId="43" w16cid:durableId="615411525">
    <w:abstractNumId w:val="4"/>
  </w:num>
  <w:num w:numId="44" w16cid:durableId="1733232924">
    <w:abstractNumId w:val="3"/>
  </w:num>
  <w:num w:numId="45" w16cid:durableId="695499697">
    <w:abstractNumId w:val="2"/>
  </w:num>
  <w:num w:numId="46" w16cid:durableId="2053577897">
    <w:abstractNumId w:val="1"/>
  </w:num>
  <w:num w:numId="47" w16cid:durableId="611133061">
    <w:abstractNumId w:val="0"/>
  </w:num>
  <w:num w:numId="48" w16cid:durableId="1897471923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50"/>
    <w:rsid w:val="00000C1F"/>
    <w:rsid w:val="000038FA"/>
    <w:rsid w:val="000043A6"/>
    <w:rsid w:val="00004573"/>
    <w:rsid w:val="00005825"/>
    <w:rsid w:val="00010513"/>
    <w:rsid w:val="00011951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3381"/>
    <w:rsid w:val="000541F6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86EC8"/>
    <w:rsid w:val="00087351"/>
    <w:rsid w:val="000906B4"/>
    <w:rsid w:val="00091575"/>
    <w:rsid w:val="00091CF4"/>
    <w:rsid w:val="000949A6"/>
    <w:rsid w:val="00095165"/>
    <w:rsid w:val="0009641C"/>
    <w:rsid w:val="00096811"/>
    <w:rsid w:val="000978C2"/>
    <w:rsid w:val="000A0E97"/>
    <w:rsid w:val="000A2213"/>
    <w:rsid w:val="000A5DCB"/>
    <w:rsid w:val="000A637A"/>
    <w:rsid w:val="000A6B64"/>
    <w:rsid w:val="000B16DC"/>
    <w:rsid w:val="000B17F0"/>
    <w:rsid w:val="000B17FB"/>
    <w:rsid w:val="000B1C99"/>
    <w:rsid w:val="000B3404"/>
    <w:rsid w:val="000B4951"/>
    <w:rsid w:val="000B5464"/>
    <w:rsid w:val="000B5685"/>
    <w:rsid w:val="000B729E"/>
    <w:rsid w:val="000C10E8"/>
    <w:rsid w:val="000C54A0"/>
    <w:rsid w:val="000C687C"/>
    <w:rsid w:val="000C7832"/>
    <w:rsid w:val="000C7850"/>
    <w:rsid w:val="000D54F2"/>
    <w:rsid w:val="000E1FA6"/>
    <w:rsid w:val="000E29CA"/>
    <w:rsid w:val="000E5145"/>
    <w:rsid w:val="000E576D"/>
    <w:rsid w:val="000E781C"/>
    <w:rsid w:val="000E7F0E"/>
    <w:rsid w:val="000F1FEC"/>
    <w:rsid w:val="000F2735"/>
    <w:rsid w:val="000F329E"/>
    <w:rsid w:val="001002C3"/>
    <w:rsid w:val="00101528"/>
    <w:rsid w:val="00101ABB"/>
    <w:rsid w:val="001033CB"/>
    <w:rsid w:val="001047CB"/>
    <w:rsid w:val="001053AD"/>
    <w:rsid w:val="001058DF"/>
    <w:rsid w:val="00107F85"/>
    <w:rsid w:val="001176BC"/>
    <w:rsid w:val="00120195"/>
    <w:rsid w:val="00122A04"/>
    <w:rsid w:val="00126287"/>
    <w:rsid w:val="0013046D"/>
    <w:rsid w:val="001315A1"/>
    <w:rsid w:val="00132957"/>
    <w:rsid w:val="00132F6C"/>
    <w:rsid w:val="001343A6"/>
    <w:rsid w:val="0013531D"/>
    <w:rsid w:val="00136FBE"/>
    <w:rsid w:val="00140CDA"/>
    <w:rsid w:val="00147781"/>
    <w:rsid w:val="00150516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46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B71FC"/>
    <w:rsid w:val="001C0A0C"/>
    <w:rsid w:val="001C1644"/>
    <w:rsid w:val="001C1FA7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1C6F"/>
    <w:rsid w:val="001E41E3"/>
    <w:rsid w:val="001E4410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07A13"/>
    <w:rsid w:val="002151E6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37186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3B6"/>
    <w:rsid w:val="00275CE9"/>
    <w:rsid w:val="00282B0F"/>
    <w:rsid w:val="00287065"/>
    <w:rsid w:val="00290D70"/>
    <w:rsid w:val="00294D19"/>
    <w:rsid w:val="0029692F"/>
    <w:rsid w:val="002A6F4D"/>
    <w:rsid w:val="002A7122"/>
    <w:rsid w:val="002A756E"/>
    <w:rsid w:val="002A7A56"/>
    <w:rsid w:val="002B2682"/>
    <w:rsid w:val="002B58FC"/>
    <w:rsid w:val="002C1F0D"/>
    <w:rsid w:val="002C5DB3"/>
    <w:rsid w:val="002C7985"/>
    <w:rsid w:val="002D091D"/>
    <w:rsid w:val="002D09CB"/>
    <w:rsid w:val="002D1C7F"/>
    <w:rsid w:val="002D26EA"/>
    <w:rsid w:val="002D2A42"/>
    <w:rsid w:val="002D2FE5"/>
    <w:rsid w:val="002D4215"/>
    <w:rsid w:val="002E01EA"/>
    <w:rsid w:val="002E144D"/>
    <w:rsid w:val="002E3336"/>
    <w:rsid w:val="002E65AF"/>
    <w:rsid w:val="002E6E0C"/>
    <w:rsid w:val="002F43A0"/>
    <w:rsid w:val="002F696A"/>
    <w:rsid w:val="003003EC"/>
    <w:rsid w:val="003026E9"/>
    <w:rsid w:val="00303D53"/>
    <w:rsid w:val="00305763"/>
    <w:rsid w:val="003068E0"/>
    <w:rsid w:val="003108D1"/>
    <w:rsid w:val="0031143F"/>
    <w:rsid w:val="00313D1C"/>
    <w:rsid w:val="00314266"/>
    <w:rsid w:val="00315B62"/>
    <w:rsid w:val="003178D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485D"/>
    <w:rsid w:val="00344B88"/>
    <w:rsid w:val="0034583F"/>
    <w:rsid w:val="003478D2"/>
    <w:rsid w:val="00353A76"/>
    <w:rsid w:val="00353FF3"/>
    <w:rsid w:val="00355AD9"/>
    <w:rsid w:val="003574D1"/>
    <w:rsid w:val="003646D5"/>
    <w:rsid w:val="003659ED"/>
    <w:rsid w:val="00367BD0"/>
    <w:rsid w:val="003700C0"/>
    <w:rsid w:val="00370AE8"/>
    <w:rsid w:val="00371074"/>
    <w:rsid w:val="00372EF0"/>
    <w:rsid w:val="00375B2E"/>
    <w:rsid w:val="00377D1F"/>
    <w:rsid w:val="00381D64"/>
    <w:rsid w:val="00385095"/>
    <w:rsid w:val="00385097"/>
    <w:rsid w:val="00385DCA"/>
    <w:rsid w:val="0038626C"/>
    <w:rsid w:val="003875F4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32F"/>
    <w:rsid w:val="003C0702"/>
    <w:rsid w:val="003C0A3A"/>
    <w:rsid w:val="003C3FC2"/>
    <w:rsid w:val="003C50A2"/>
    <w:rsid w:val="003C6DE9"/>
    <w:rsid w:val="003C6EDF"/>
    <w:rsid w:val="003C7B9C"/>
    <w:rsid w:val="003D0740"/>
    <w:rsid w:val="003D09C4"/>
    <w:rsid w:val="003D4AAE"/>
    <w:rsid w:val="003D4C75"/>
    <w:rsid w:val="003D66E2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5937"/>
    <w:rsid w:val="00416A4F"/>
    <w:rsid w:val="00420766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09FE"/>
    <w:rsid w:val="004421DF"/>
    <w:rsid w:val="00442F56"/>
    <w:rsid w:val="00443ADD"/>
    <w:rsid w:val="00444785"/>
    <w:rsid w:val="00447B1D"/>
    <w:rsid w:val="00447C31"/>
    <w:rsid w:val="004510ED"/>
    <w:rsid w:val="004536AA"/>
    <w:rsid w:val="0045398D"/>
    <w:rsid w:val="00454D74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53B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4250"/>
    <w:rsid w:val="004B5B98"/>
    <w:rsid w:val="004C2A16"/>
    <w:rsid w:val="004C3125"/>
    <w:rsid w:val="004C724A"/>
    <w:rsid w:val="004D16B8"/>
    <w:rsid w:val="004D308C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3763"/>
    <w:rsid w:val="004F6688"/>
    <w:rsid w:val="00501495"/>
    <w:rsid w:val="00503AE3"/>
    <w:rsid w:val="005055B0"/>
    <w:rsid w:val="0050662E"/>
    <w:rsid w:val="00512972"/>
    <w:rsid w:val="00514F25"/>
    <w:rsid w:val="00515082"/>
    <w:rsid w:val="00515548"/>
    <w:rsid w:val="00515D68"/>
    <w:rsid w:val="00515E14"/>
    <w:rsid w:val="005171DC"/>
    <w:rsid w:val="0052097D"/>
    <w:rsid w:val="00520C4F"/>
    <w:rsid w:val="005218EE"/>
    <w:rsid w:val="005249B7"/>
    <w:rsid w:val="00524CBC"/>
    <w:rsid w:val="00524D87"/>
    <w:rsid w:val="005259D1"/>
    <w:rsid w:val="00531AF6"/>
    <w:rsid w:val="005337EA"/>
    <w:rsid w:val="0053499F"/>
    <w:rsid w:val="0053675C"/>
    <w:rsid w:val="005373F4"/>
    <w:rsid w:val="0054089B"/>
    <w:rsid w:val="005418FC"/>
    <w:rsid w:val="00541F37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3C41"/>
    <w:rsid w:val="005B6C66"/>
    <w:rsid w:val="005C00D1"/>
    <w:rsid w:val="005C28C5"/>
    <w:rsid w:val="005C297B"/>
    <w:rsid w:val="005C2E30"/>
    <w:rsid w:val="005C3189"/>
    <w:rsid w:val="005C410A"/>
    <w:rsid w:val="005C4167"/>
    <w:rsid w:val="005C4AF9"/>
    <w:rsid w:val="005C603E"/>
    <w:rsid w:val="005C63EB"/>
    <w:rsid w:val="005C6713"/>
    <w:rsid w:val="005D19EE"/>
    <w:rsid w:val="005D1B78"/>
    <w:rsid w:val="005D425A"/>
    <w:rsid w:val="005D47C0"/>
    <w:rsid w:val="005D77F6"/>
    <w:rsid w:val="005E077A"/>
    <w:rsid w:val="005E0ECD"/>
    <w:rsid w:val="005E14CB"/>
    <w:rsid w:val="005E2501"/>
    <w:rsid w:val="005E3659"/>
    <w:rsid w:val="005E5186"/>
    <w:rsid w:val="005E749D"/>
    <w:rsid w:val="005F56A8"/>
    <w:rsid w:val="005F58E5"/>
    <w:rsid w:val="006023B0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35E33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4E1F"/>
    <w:rsid w:val="006564B9"/>
    <w:rsid w:val="006564FF"/>
    <w:rsid w:val="00656C84"/>
    <w:rsid w:val="006570FC"/>
    <w:rsid w:val="00660E96"/>
    <w:rsid w:val="006613D5"/>
    <w:rsid w:val="006674B6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A634E"/>
    <w:rsid w:val="006B1472"/>
    <w:rsid w:val="006B3F45"/>
    <w:rsid w:val="006B52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6607"/>
    <w:rsid w:val="006D756E"/>
    <w:rsid w:val="006E0A8E"/>
    <w:rsid w:val="006E157D"/>
    <w:rsid w:val="006E2568"/>
    <w:rsid w:val="006E272E"/>
    <w:rsid w:val="006E2DC7"/>
    <w:rsid w:val="006E6368"/>
    <w:rsid w:val="006F2595"/>
    <w:rsid w:val="006F6520"/>
    <w:rsid w:val="00700158"/>
    <w:rsid w:val="00702F8D"/>
    <w:rsid w:val="00703E9F"/>
    <w:rsid w:val="00704185"/>
    <w:rsid w:val="00711743"/>
    <w:rsid w:val="00712115"/>
    <w:rsid w:val="007123AC"/>
    <w:rsid w:val="00715DE2"/>
    <w:rsid w:val="00716D6A"/>
    <w:rsid w:val="00717A39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04EA"/>
    <w:rsid w:val="00753ABC"/>
    <w:rsid w:val="00756CF6"/>
    <w:rsid w:val="00757268"/>
    <w:rsid w:val="0075734B"/>
    <w:rsid w:val="0076090B"/>
    <w:rsid w:val="00761C8E"/>
    <w:rsid w:val="00762E3C"/>
    <w:rsid w:val="00763210"/>
    <w:rsid w:val="00763EBC"/>
    <w:rsid w:val="00764937"/>
    <w:rsid w:val="0076499E"/>
    <w:rsid w:val="0076666F"/>
    <w:rsid w:val="00766D30"/>
    <w:rsid w:val="00770EB6"/>
    <w:rsid w:val="0077185E"/>
    <w:rsid w:val="00773ED2"/>
    <w:rsid w:val="00776635"/>
    <w:rsid w:val="00776724"/>
    <w:rsid w:val="007807B1"/>
    <w:rsid w:val="0078210C"/>
    <w:rsid w:val="00784BA5"/>
    <w:rsid w:val="0078654C"/>
    <w:rsid w:val="00792AEB"/>
    <w:rsid w:val="00792C4D"/>
    <w:rsid w:val="00793841"/>
    <w:rsid w:val="00793A76"/>
    <w:rsid w:val="00793FEA"/>
    <w:rsid w:val="00794CA5"/>
    <w:rsid w:val="007979AF"/>
    <w:rsid w:val="007A07E7"/>
    <w:rsid w:val="007A6970"/>
    <w:rsid w:val="007A6AF1"/>
    <w:rsid w:val="007A70B1"/>
    <w:rsid w:val="007B0D31"/>
    <w:rsid w:val="007B1D57"/>
    <w:rsid w:val="007B32F0"/>
    <w:rsid w:val="007B3910"/>
    <w:rsid w:val="007B7017"/>
    <w:rsid w:val="007B708F"/>
    <w:rsid w:val="007B7D81"/>
    <w:rsid w:val="007C29F6"/>
    <w:rsid w:val="007C3BD1"/>
    <w:rsid w:val="007C401E"/>
    <w:rsid w:val="007D170A"/>
    <w:rsid w:val="007D2426"/>
    <w:rsid w:val="007D3EA1"/>
    <w:rsid w:val="007D78B4"/>
    <w:rsid w:val="007E10D3"/>
    <w:rsid w:val="007E4F88"/>
    <w:rsid w:val="007E54BB"/>
    <w:rsid w:val="007E6376"/>
    <w:rsid w:val="007F0503"/>
    <w:rsid w:val="007F0D05"/>
    <w:rsid w:val="007F228D"/>
    <w:rsid w:val="007F30A9"/>
    <w:rsid w:val="007F3E33"/>
    <w:rsid w:val="0080006D"/>
    <w:rsid w:val="00800B18"/>
    <w:rsid w:val="00801401"/>
    <w:rsid w:val="008022E6"/>
    <w:rsid w:val="00804649"/>
    <w:rsid w:val="00806717"/>
    <w:rsid w:val="008075D2"/>
    <w:rsid w:val="008109A6"/>
    <w:rsid w:val="00810DFB"/>
    <w:rsid w:val="00811382"/>
    <w:rsid w:val="008129B7"/>
    <w:rsid w:val="00820966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5B8E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C28"/>
    <w:rsid w:val="00883D8E"/>
    <w:rsid w:val="0088436F"/>
    <w:rsid w:val="00884870"/>
    <w:rsid w:val="00884D43"/>
    <w:rsid w:val="008866FB"/>
    <w:rsid w:val="00886C06"/>
    <w:rsid w:val="0089523E"/>
    <w:rsid w:val="008955D1"/>
    <w:rsid w:val="00896657"/>
    <w:rsid w:val="008A012C"/>
    <w:rsid w:val="008A0FF1"/>
    <w:rsid w:val="008A2DD9"/>
    <w:rsid w:val="008A3E95"/>
    <w:rsid w:val="008A4C1E"/>
    <w:rsid w:val="008A7384"/>
    <w:rsid w:val="008B6788"/>
    <w:rsid w:val="008B779C"/>
    <w:rsid w:val="008B7D6F"/>
    <w:rsid w:val="008C0975"/>
    <w:rsid w:val="008C1E20"/>
    <w:rsid w:val="008C1EEA"/>
    <w:rsid w:val="008C1F06"/>
    <w:rsid w:val="008C6334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AB"/>
    <w:rsid w:val="008F39EB"/>
    <w:rsid w:val="008F3A2F"/>
    <w:rsid w:val="008F3CA6"/>
    <w:rsid w:val="008F47B0"/>
    <w:rsid w:val="008F740F"/>
    <w:rsid w:val="009005E6"/>
    <w:rsid w:val="00900ACF"/>
    <w:rsid w:val="009010AA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45E66"/>
    <w:rsid w:val="00951E49"/>
    <w:rsid w:val="00953148"/>
    <w:rsid w:val="009531DF"/>
    <w:rsid w:val="0095392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0E98"/>
    <w:rsid w:val="00972325"/>
    <w:rsid w:val="00976895"/>
    <w:rsid w:val="009771DA"/>
    <w:rsid w:val="00980854"/>
    <w:rsid w:val="00981C9E"/>
    <w:rsid w:val="00982536"/>
    <w:rsid w:val="00982578"/>
    <w:rsid w:val="00984748"/>
    <w:rsid w:val="00987D2C"/>
    <w:rsid w:val="00993D24"/>
    <w:rsid w:val="009966FF"/>
    <w:rsid w:val="00997034"/>
    <w:rsid w:val="009971A9"/>
    <w:rsid w:val="009A0FDB"/>
    <w:rsid w:val="009A1C1D"/>
    <w:rsid w:val="009A37D5"/>
    <w:rsid w:val="009A7EC2"/>
    <w:rsid w:val="009B0A60"/>
    <w:rsid w:val="009B4592"/>
    <w:rsid w:val="009B56CF"/>
    <w:rsid w:val="009B60AA"/>
    <w:rsid w:val="009B6A50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2CE9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11B0"/>
    <w:rsid w:val="009F25EC"/>
    <w:rsid w:val="009F55FD"/>
    <w:rsid w:val="009F5B59"/>
    <w:rsid w:val="009F7F80"/>
    <w:rsid w:val="00A0336E"/>
    <w:rsid w:val="00A04A82"/>
    <w:rsid w:val="00A05C7B"/>
    <w:rsid w:val="00A05FB5"/>
    <w:rsid w:val="00A0780F"/>
    <w:rsid w:val="00A11572"/>
    <w:rsid w:val="00A11A8D"/>
    <w:rsid w:val="00A15D01"/>
    <w:rsid w:val="00A21BEB"/>
    <w:rsid w:val="00A22C01"/>
    <w:rsid w:val="00A24FAC"/>
    <w:rsid w:val="00A2668A"/>
    <w:rsid w:val="00A27C2E"/>
    <w:rsid w:val="00A33413"/>
    <w:rsid w:val="00A34047"/>
    <w:rsid w:val="00A36991"/>
    <w:rsid w:val="00A40F41"/>
    <w:rsid w:val="00A4100F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559A4"/>
    <w:rsid w:val="00A55C92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2CD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414D"/>
    <w:rsid w:val="00B007EF"/>
    <w:rsid w:val="00B01C0E"/>
    <w:rsid w:val="00B02798"/>
    <w:rsid w:val="00B02B41"/>
    <w:rsid w:val="00B0371D"/>
    <w:rsid w:val="00B04F31"/>
    <w:rsid w:val="00B12806"/>
    <w:rsid w:val="00B12BB2"/>
    <w:rsid w:val="00B12F98"/>
    <w:rsid w:val="00B15B90"/>
    <w:rsid w:val="00B17B89"/>
    <w:rsid w:val="00B23868"/>
    <w:rsid w:val="00B2418D"/>
    <w:rsid w:val="00B24A04"/>
    <w:rsid w:val="00B310BA"/>
    <w:rsid w:val="00B32047"/>
    <w:rsid w:val="00B3290A"/>
    <w:rsid w:val="00B34E4A"/>
    <w:rsid w:val="00B36347"/>
    <w:rsid w:val="00B36F7A"/>
    <w:rsid w:val="00B40D84"/>
    <w:rsid w:val="00B41E45"/>
    <w:rsid w:val="00B43319"/>
    <w:rsid w:val="00B43442"/>
    <w:rsid w:val="00B4566C"/>
    <w:rsid w:val="00B474EE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3D1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438D"/>
    <w:rsid w:val="00B954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E3C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0F01"/>
    <w:rsid w:val="00C71B6A"/>
    <w:rsid w:val="00C74A15"/>
    <w:rsid w:val="00C75376"/>
    <w:rsid w:val="00C771B0"/>
    <w:rsid w:val="00C7765D"/>
    <w:rsid w:val="00C805EF"/>
    <w:rsid w:val="00C810B5"/>
    <w:rsid w:val="00C81169"/>
    <w:rsid w:val="00C8149E"/>
    <w:rsid w:val="00C81517"/>
    <w:rsid w:val="00C8212A"/>
    <w:rsid w:val="00C82A58"/>
    <w:rsid w:val="00C85A4F"/>
    <w:rsid w:val="00C87AB0"/>
    <w:rsid w:val="00C91D31"/>
    <w:rsid w:val="00C91D6B"/>
    <w:rsid w:val="00C96409"/>
    <w:rsid w:val="00C97CE3"/>
    <w:rsid w:val="00CA0765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4BE2"/>
    <w:rsid w:val="00CD78B5"/>
    <w:rsid w:val="00CE2ACA"/>
    <w:rsid w:val="00CE307C"/>
    <w:rsid w:val="00CE3244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0587"/>
    <w:rsid w:val="00D014FA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57C8E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D6768"/>
    <w:rsid w:val="00DE1ADA"/>
    <w:rsid w:val="00DE265F"/>
    <w:rsid w:val="00DE31AF"/>
    <w:rsid w:val="00DE5F53"/>
    <w:rsid w:val="00DE60F1"/>
    <w:rsid w:val="00DF1CAD"/>
    <w:rsid w:val="00DF3C40"/>
    <w:rsid w:val="00DF65A2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7E9"/>
    <w:rsid w:val="00E57927"/>
    <w:rsid w:val="00E60565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245C"/>
    <w:rsid w:val="00E83DB1"/>
    <w:rsid w:val="00E84E6A"/>
    <w:rsid w:val="00E85C22"/>
    <w:rsid w:val="00E8656F"/>
    <w:rsid w:val="00E868AB"/>
    <w:rsid w:val="00E875B2"/>
    <w:rsid w:val="00E92F84"/>
    <w:rsid w:val="00E93562"/>
    <w:rsid w:val="00E9561B"/>
    <w:rsid w:val="00E9774F"/>
    <w:rsid w:val="00EA737E"/>
    <w:rsid w:val="00EA76D0"/>
    <w:rsid w:val="00EB0EB4"/>
    <w:rsid w:val="00EB1433"/>
    <w:rsid w:val="00EB14D6"/>
    <w:rsid w:val="00EB3272"/>
    <w:rsid w:val="00EB33B2"/>
    <w:rsid w:val="00EB60D9"/>
    <w:rsid w:val="00EB627F"/>
    <w:rsid w:val="00EC0738"/>
    <w:rsid w:val="00EC078A"/>
    <w:rsid w:val="00EC223D"/>
    <w:rsid w:val="00EC3630"/>
    <w:rsid w:val="00EC3A35"/>
    <w:rsid w:val="00EC4C15"/>
    <w:rsid w:val="00EC4FE6"/>
    <w:rsid w:val="00EC5E52"/>
    <w:rsid w:val="00ED1900"/>
    <w:rsid w:val="00ED2D1C"/>
    <w:rsid w:val="00ED2ED4"/>
    <w:rsid w:val="00ED591E"/>
    <w:rsid w:val="00ED758F"/>
    <w:rsid w:val="00EE1106"/>
    <w:rsid w:val="00EE40A9"/>
    <w:rsid w:val="00EE44E4"/>
    <w:rsid w:val="00EE4FC4"/>
    <w:rsid w:val="00EE5F51"/>
    <w:rsid w:val="00EE6501"/>
    <w:rsid w:val="00EE7763"/>
    <w:rsid w:val="00EE7B49"/>
    <w:rsid w:val="00EF42EB"/>
    <w:rsid w:val="00EF46B6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6A40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4E8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0CFF"/>
    <w:rsid w:val="00FA11F2"/>
    <w:rsid w:val="00FA23F0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C7963"/>
    <w:rsid w:val="00FD4A8D"/>
    <w:rsid w:val="00FD4E9B"/>
    <w:rsid w:val="00FD5148"/>
    <w:rsid w:val="00FD5E26"/>
    <w:rsid w:val="00FD6D65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42150"/>
  <w15:docId w15:val="{5344E294-51F9-43BF-9810-EB3EBAAC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1DA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771DA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9771DA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9771DA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771DA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C02E3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02E3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02E3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C02E3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C02E3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9771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9771DA"/>
  </w:style>
  <w:style w:type="paragraph" w:customStyle="1" w:styleId="00ClientCover">
    <w:name w:val="00ClientCover"/>
    <w:basedOn w:val="Normal"/>
    <w:rsid w:val="009771DA"/>
  </w:style>
  <w:style w:type="paragraph" w:customStyle="1" w:styleId="02Text">
    <w:name w:val="02Text"/>
    <w:basedOn w:val="Normal"/>
    <w:rsid w:val="009771DA"/>
  </w:style>
  <w:style w:type="paragraph" w:customStyle="1" w:styleId="BillBasic">
    <w:name w:val="BillBasic"/>
    <w:link w:val="BillBasicChar"/>
    <w:rsid w:val="009771DA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9771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71DA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9771DA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9771DA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9771DA"/>
    <w:pPr>
      <w:spacing w:before="240"/>
    </w:pPr>
  </w:style>
  <w:style w:type="paragraph" w:customStyle="1" w:styleId="EnactingWords">
    <w:name w:val="EnactingWords"/>
    <w:basedOn w:val="BillBasic"/>
    <w:rsid w:val="009771DA"/>
    <w:pPr>
      <w:spacing w:before="120"/>
    </w:pPr>
  </w:style>
  <w:style w:type="paragraph" w:customStyle="1" w:styleId="Amain">
    <w:name w:val="A main"/>
    <w:basedOn w:val="BillBasic"/>
    <w:rsid w:val="009771DA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9771DA"/>
    <w:pPr>
      <w:ind w:left="1100"/>
    </w:pPr>
  </w:style>
  <w:style w:type="paragraph" w:customStyle="1" w:styleId="Apara">
    <w:name w:val="A para"/>
    <w:basedOn w:val="BillBasic"/>
    <w:rsid w:val="009771DA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9771DA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9771DA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9771DA"/>
    <w:pPr>
      <w:ind w:left="1100"/>
    </w:pPr>
  </w:style>
  <w:style w:type="paragraph" w:customStyle="1" w:styleId="aExamHead">
    <w:name w:val="aExam Head"/>
    <w:basedOn w:val="BillBasicHeading"/>
    <w:next w:val="aExam"/>
    <w:rsid w:val="009771DA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9771DA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9771DA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9771DA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9771DA"/>
    <w:pPr>
      <w:spacing w:before="120" w:after="60"/>
    </w:pPr>
  </w:style>
  <w:style w:type="paragraph" w:customStyle="1" w:styleId="HeaderOdd6">
    <w:name w:val="HeaderOdd6"/>
    <w:basedOn w:val="HeaderEven6"/>
    <w:rsid w:val="009771DA"/>
    <w:pPr>
      <w:jc w:val="right"/>
    </w:pPr>
  </w:style>
  <w:style w:type="paragraph" w:customStyle="1" w:styleId="HeaderOdd">
    <w:name w:val="HeaderOdd"/>
    <w:basedOn w:val="HeaderEven"/>
    <w:rsid w:val="009771DA"/>
    <w:pPr>
      <w:jc w:val="right"/>
    </w:pPr>
  </w:style>
  <w:style w:type="paragraph" w:customStyle="1" w:styleId="N-TOCheading">
    <w:name w:val="N-TOCheading"/>
    <w:basedOn w:val="BillBasicHeading"/>
    <w:next w:val="N-9pt"/>
    <w:rsid w:val="009771DA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9771DA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9771DA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9771DA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9771DA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9771DA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9771DA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9771DA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9771DA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9771DA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9771DA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9771DA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9771DA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9771DA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9771DA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9771DA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9771DA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9771DA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9771DA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9771DA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9771DA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9771DA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9771DA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C02E3C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9771DA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9771DA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9771DA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9771DA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9771DA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9771DA"/>
    <w:rPr>
      <w:rFonts w:ascii="Arial" w:hAnsi="Arial"/>
      <w:sz w:val="16"/>
    </w:rPr>
  </w:style>
  <w:style w:type="paragraph" w:customStyle="1" w:styleId="PageBreak">
    <w:name w:val="PageBreak"/>
    <w:basedOn w:val="Normal"/>
    <w:rsid w:val="009771DA"/>
    <w:rPr>
      <w:sz w:val="4"/>
    </w:rPr>
  </w:style>
  <w:style w:type="paragraph" w:customStyle="1" w:styleId="04Dictionary">
    <w:name w:val="04Dictionary"/>
    <w:basedOn w:val="Normal"/>
    <w:rsid w:val="009771DA"/>
  </w:style>
  <w:style w:type="paragraph" w:customStyle="1" w:styleId="N-line1">
    <w:name w:val="N-line1"/>
    <w:basedOn w:val="BillBasic"/>
    <w:rsid w:val="009771DA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9771DA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9771DA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9771DA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9771DA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9771DA"/>
  </w:style>
  <w:style w:type="paragraph" w:customStyle="1" w:styleId="03Schedule">
    <w:name w:val="03Schedule"/>
    <w:basedOn w:val="Normal"/>
    <w:rsid w:val="009771DA"/>
  </w:style>
  <w:style w:type="paragraph" w:customStyle="1" w:styleId="ISched-heading">
    <w:name w:val="I Sched-heading"/>
    <w:basedOn w:val="BillBasicHeading"/>
    <w:next w:val="Normal"/>
    <w:rsid w:val="009771DA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9771DA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9771DA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9771DA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9771DA"/>
  </w:style>
  <w:style w:type="paragraph" w:customStyle="1" w:styleId="Ipara">
    <w:name w:val="I para"/>
    <w:basedOn w:val="Apara"/>
    <w:rsid w:val="009771DA"/>
    <w:pPr>
      <w:outlineLvl w:val="9"/>
    </w:pPr>
  </w:style>
  <w:style w:type="paragraph" w:customStyle="1" w:styleId="Isubpara">
    <w:name w:val="I subpara"/>
    <w:basedOn w:val="Asubpara"/>
    <w:rsid w:val="009771DA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9771DA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9771DA"/>
  </w:style>
  <w:style w:type="character" w:customStyle="1" w:styleId="CharDivNo">
    <w:name w:val="CharDivNo"/>
    <w:basedOn w:val="DefaultParagraphFont"/>
    <w:rsid w:val="009771DA"/>
  </w:style>
  <w:style w:type="character" w:customStyle="1" w:styleId="CharDivText">
    <w:name w:val="CharDivText"/>
    <w:basedOn w:val="DefaultParagraphFont"/>
    <w:rsid w:val="009771DA"/>
  </w:style>
  <w:style w:type="character" w:customStyle="1" w:styleId="CharPartNo">
    <w:name w:val="CharPartNo"/>
    <w:basedOn w:val="DefaultParagraphFont"/>
    <w:rsid w:val="009771DA"/>
  </w:style>
  <w:style w:type="paragraph" w:customStyle="1" w:styleId="Placeholder">
    <w:name w:val="Placeholder"/>
    <w:basedOn w:val="Normal"/>
    <w:rsid w:val="009771DA"/>
    <w:rPr>
      <w:sz w:val="10"/>
    </w:rPr>
  </w:style>
  <w:style w:type="paragraph" w:styleId="PlainText">
    <w:name w:val="Plain Text"/>
    <w:basedOn w:val="Normal"/>
    <w:rsid w:val="009771DA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9771DA"/>
  </w:style>
  <w:style w:type="character" w:customStyle="1" w:styleId="CharChapText">
    <w:name w:val="CharChapText"/>
    <w:basedOn w:val="DefaultParagraphFont"/>
    <w:rsid w:val="009771DA"/>
  </w:style>
  <w:style w:type="character" w:customStyle="1" w:styleId="CharPartText">
    <w:name w:val="CharPartText"/>
    <w:basedOn w:val="DefaultParagraphFont"/>
    <w:rsid w:val="009771DA"/>
  </w:style>
  <w:style w:type="paragraph" w:styleId="TOC1">
    <w:name w:val="toc 1"/>
    <w:basedOn w:val="Normal"/>
    <w:next w:val="Normal"/>
    <w:autoRedefine/>
    <w:rsid w:val="009771DA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9771DA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9771DA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9771DA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9771DA"/>
  </w:style>
  <w:style w:type="paragraph" w:styleId="Title">
    <w:name w:val="Title"/>
    <w:basedOn w:val="Normal"/>
    <w:qFormat/>
    <w:rsid w:val="00C02E3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9771DA"/>
    <w:pPr>
      <w:ind w:left="4252"/>
    </w:pPr>
  </w:style>
  <w:style w:type="paragraph" w:customStyle="1" w:styleId="ActNo">
    <w:name w:val="ActNo"/>
    <w:basedOn w:val="BillBasicHeading"/>
    <w:rsid w:val="009771DA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9771DA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9771DA"/>
    <w:pPr>
      <w:ind w:left="1500" w:hanging="400"/>
    </w:pPr>
  </w:style>
  <w:style w:type="paragraph" w:customStyle="1" w:styleId="LongTitle">
    <w:name w:val="LongTitle"/>
    <w:basedOn w:val="BillBasic"/>
    <w:rsid w:val="009771DA"/>
    <w:pPr>
      <w:spacing w:before="300"/>
    </w:pPr>
  </w:style>
  <w:style w:type="paragraph" w:customStyle="1" w:styleId="Minister">
    <w:name w:val="Minister"/>
    <w:basedOn w:val="BillBasic"/>
    <w:rsid w:val="009771DA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9771DA"/>
    <w:pPr>
      <w:tabs>
        <w:tab w:val="left" w:pos="4320"/>
      </w:tabs>
    </w:pPr>
  </w:style>
  <w:style w:type="paragraph" w:customStyle="1" w:styleId="madeunder">
    <w:name w:val="made under"/>
    <w:basedOn w:val="BillBasic"/>
    <w:rsid w:val="009771DA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9771DA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9771DA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9771DA"/>
    <w:rPr>
      <w:i/>
    </w:rPr>
  </w:style>
  <w:style w:type="paragraph" w:customStyle="1" w:styleId="00SigningPage">
    <w:name w:val="00SigningPage"/>
    <w:basedOn w:val="Normal"/>
    <w:rsid w:val="009771DA"/>
  </w:style>
  <w:style w:type="paragraph" w:customStyle="1" w:styleId="Aparareturn">
    <w:name w:val="A para return"/>
    <w:basedOn w:val="BillBasic"/>
    <w:rsid w:val="009771DA"/>
    <w:pPr>
      <w:ind w:left="1600"/>
    </w:pPr>
  </w:style>
  <w:style w:type="paragraph" w:customStyle="1" w:styleId="Asubparareturn">
    <w:name w:val="A subpara return"/>
    <w:basedOn w:val="BillBasic"/>
    <w:rsid w:val="009771DA"/>
    <w:pPr>
      <w:ind w:left="2100"/>
    </w:pPr>
  </w:style>
  <w:style w:type="paragraph" w:customStyle="1" w:styleId="CommentNum">
    <w:name w:val="CommentNum"/>
    <w:basedOn w:val="Comment"/>
    <w:rsid w:val="009771DA"/>
    <w:pPr>
      <w:ind w:left="1800" w:hanging="1800"/>
    </w:pPr>
  </w:style>
  <w:style w:type="paragraph" w:styleId="TOC8">
    <w:name w:val="toc 8"/>
    <w:basedOn w:val="TOC3"/>
    <w:next w:val="Normal"/>
    <w:autoRedefine/>
    <w:rsid w:val="009771DA"/>
    <w:pPr>
      <w:keepNext w:val="0"/>
      <w:spacing w:before="120"/>
    </w:pPr>
  </w:style>
  <w:style w:type="paragraph" w:customStyle="1" w:styleId="Judges">
    <w:name w:val="Judges"/>
    <w:basedOn w:val="Minister"/>
    <w:rsid w:val="009771DA"/>
    <w:pPr>
      <w:spacing w:before="180"/>
    </w:pPr>
  </w:style>
  <w:style w:type="paragraph" w:customStyle="1" w:styleId="BillFor">
    <w:name w:val="BillFor"/>
    <w:basedOn w:val="BillBasicHeading"/>
    <w:rsid w:val="009771DA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9771DA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9771DA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9771DA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9771DA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9771DA"/>
    <w:pPr>
      <w:spacing w:before="60"/>
      <w:ind w:left="2540" w:hanging="400"/>
    </w:pPr>
  </w:style>
  <w:style w:type="paragraph" w:customStyle="1" w:styleId="aDefpara">
    <w:name w:val="aDef para"/>
    <w:basedOn w:val="Apara"/>
    <w:rsid w:val="009771DA"/>
  </w:style>
  <w:style w:type="paragraph" w:customStyle="1" w:styleId="aDefsubpara">
    <w:name w:val="aDef subpara"/>
    <w:basedOn w:val="Asubpara"/>
    <w:rsid w:val="009771DA"/>
  </w:style>
  <w:style w:type="paragraph" w:customStyle="1" w:styleId="Idefpara">
    <w:name w:val="I def para"/>
    <w:basedOn w:val="Ipara"/>
    <w:rsid w:val="009771DA"/>
  </w:style>
  <w:style w:type="paragraph" w:customStyle="1" w:styleId="Idefsubpara">
    <w:name w:val="I def subpara"/>
    <w:basedOn w:val="Isubpara"/>
    <w:rsid w:val="009771DA"/>
  </w:style>
  <w:style w:type="paragraph" w:customStyle="1" w:styleId="Notified">
    <w:name w:val="Notified"/>
    <w:basedOn w:val="BillBasic"/>
    <w:rsid w:val="009771DA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9771DA"/>
  </w:style>
  <w:style w:type="paragraph" w:customStyle="1" w:styleId="IDict-Heading">
    <w:name w:val="I Dict-Heading"/>
    <w:basedOn w:val="BillBasicHeading"/>
    <w:rsid w:val="009771DA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9771DA"/>
  </w:style>
  <w:style w:type="paragraph" w:styleId="Salutation">
    <w:name w:val="Salutation"/>
    <w:basedOn w:val="Normal"/>
    <w:next w:val="Normal"/>
    <w:rsid w:val="00C02E3C"/>
  </w:style>
  <w:style w:type="paragraph" w:customStyle="1" w:styleId="aNoteBullet">
    <w:name w:val="aNoteBullet"/>
    <w:basedOn w:val="aNoteSymb"/>
    <w:rsid w:val="009771DA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C02E3C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9771DA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9771DA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9771DA"/>
    <w:pPr>
      <w:spacing w:before="60"/>
      <w:ind w:firstLine="0"/>
    </w:pPr>
  </w:style>
  <w:style w:type="paragraph" w:customStyle="1" w:styleId="MinisterWord">
    <w:name w:val="MinisterWord"/>
    <w:basedOn w:val="Normal"/>
    <w:rsid w:val="009771DA"/>
    <w:pPr>
      <w:spacing w:before="60"/>
      <w:jc w:val="right"/>
    </w:pPr>
  </w:style>
  <w:style w:type="paragraph" w:customStyle="1" w:styleId="aExamPara">
    <w:name w:val="aExamPara"/>
    <w:basedOn w:val="aExam"/>
    <w:rsid w:val="009771DA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9771DA"/>
    <w:pPr>
      <w:ind w:left="1500"/>
    </w:pPr>
  </w:style>
  <w:style w:type="paragraph" w:customStyle="1" w:styleId="aExamBullet">
    <w:name w:val="aExamBullet"/>
    <w:basedOn w:val="aExam"/>
    <w:rsid w:val="009771DA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9771DA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9771DA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9771DA"/>
    <w:rPr>
      <w:sz w:val="20"/>
    </w:rPr>
  </w:style>
  <w:style w:type="paragraph" w:customStyle="1" w:styleId="aParaNotePara">
    <w:name w:val="aParaNotePara"/>
    <w:basedOn w:val="aNoteParaSymb"/>
    <w:rsid w:val="009771DA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9771DA"/>
    <w:rPr>
      <w:b/>
    </w:rPr>
  </w:style>
  <w:style w:type="character" w:customStyle="1" w:styleId="charBoldItals">
    <w:name w:val="charBoldItals"/>
    <w:basedOn w:val="DefaultParagraphFont"/>
    <w:rsid w:val="009771DA"/>
    <w:rPr>
      <w:b/>
      <w:i/>
    </w:rPr>
  </w:style>
  <w:style w:type="character" w:customStyle="1" w:styleId="charItals">
    <w:name w:val="charItals"/>
    <w:basedOn w:val="DefaultParagraphFont"/>
    <w:rsid w:val="009771DA"/>
    <w:rPr>
      <w:i/>
    </w:rPr>
  </w:style>
  <w:style w:type="character" w:customStyle="1" w:styleId="charUnderline">
    <w:name w:val="charUnderline"/>
    <w:basedOn w:val="DefaultParagraphFont"/>
    <w:rsid w:val="009771DA"/>
    <w:rPr>
      <w:u w:val="single"/>
    </w:rPr>
  </w:style>
  <w:style w:type="paragraph" w:customStyle="1" w:styleId="TableHd">
    <w:name w:val="TableHd"/>
    <w:basedOn w:val="Normal"/>
    <w:rsid w:val="009771DA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9771DA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9771DA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9771DA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9771DA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9771DA"/>
    <w:pPr>
      <w:spacing w:before="60" w:after="60"/>
    </w:pPr>
  </w:style>
  <w:style w:type="paragraph" w:customStyle="1" w:styleId="IshadedH5Sec">
    <w:name w:val="I shaded H5 Sec"/>
    <w:basedOn w:val="AH5Sec"/>
    <w:rsid w:val="009771DA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9771DA"/>
  </w:style>
  <w:style w:type="paragraph" w:customStyle="1" w:styleId="Penalty">
    <w:name w:val="Penalty"/>
    <w:basedOn w:val="Amainreturn"/>
    <w:rsid w:val="009771DA"/>
  </w:style>
  <w:style w:type="paragraph" w:customStyle="1" w:styleId="aNoteText">
    <w:name w:val="aNoteText"/>
    <w:basedOn w:val="aNoteSymb"/>
    <w:rsid w:val="009771DA"/>
    <w:pPr>
      <w:spacing w:before="60"/>
      <w:ind w:firstLine="0"/>
    </w:pPr>
  </w:style>
  <w:style w:type="paragraph" w:customStyle="1" w:styleId="aExamINum">
    <w:name w:val="aExamINum"/>
    <w:basedOn w:val="aExam"/>
    <w:rsid w:val="00C02E3C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9771DA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C02E3C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9771DA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9771DA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9771DA"/>
    <w:pPr>
      <w:ind w:left="1600"/>
    </w:pPr>
  </w:style>
  <w:style w:type="paragraph" w:customStyle="1" w:styleId="aExampar">
    <w:name w:val="aExampar"/>
    <w:basedOn w:val="aExamss"/>
    <w:rsid w:val="009771DA"/>
    <w:pPr>
      <w:ind w:left="1600"/>
    </w:pPr>
  </w:style>
  <w:style w:type="paragraph" w:customStyle="1" w:styleId="aExamINumss">
    <w:name w:val="aExamINumss"/>
    <w:basedOn w:val="aExamss"/>
    <w:rsid w:val="009771DA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9771DA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9771DA"/>
    <w:pPr>
      <w:ind w:left="1500"/>
    </w:pPr>
  </w:style>
  <w:style w:type="paragraph" w:customStyle="1" w:styleId="aExamNumTextpar">
    <w:name w:val="aExamNumTextpar"/>
    <w:basedOn w:val="aExampar"/>
    <w:rsid w:val="00C02E3C"/>
    <w:pPr>
      <w:ind w:left="2000"/>
    </w:pPr>
  </w:style>
  <w:style w:type="paragraph" w:customStyle="1" w:styleId="aExamBulletss">
    <w:name w:val="aExamBulletss"/>
    <w:basedOn w:val="aExamss"/>
    <w:rsid w:val="009771DA"/>
    <w:pPr>
      <w:ind w:left="1500" w:hanging="400"/>
    </w:pPr>
  </w:style>
  <w:style w:type="paragraph" w:customStyle="1" w:styleId="aExamBulletpar">
    <w:name w:val="aExamBulletpar"/>
    <w:basedOn w:val="aExampar"/>
    <w:rsid w:val="009771DA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9771DA"/>
    <w:pPr>
      <w:ind w:left="2140"/>
    </w:pPr>
  </w:style>
  <w:style w:type="paragraph" w:customStyle="1" w:styleId="aExamsubpar">
    <w:name w:val="aExamsubpar"/>
    <w:basedOn w:val="aExamss"/>
    <w:rsid w:val="009771DA"/>
    <w:pPr>
      <w:ind w:left="2140"/>
    </w:pPr>
  </w:style>
  <w:style w:type="paragraph" w:customStyle="1" w:styleId="aExamNumsubpar">
    <w:name w:val="aExamNumsubpar"/>
    <w:basedOn w:val="aExamsubpar"/>
    <w:rsid w:val="009771DA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C02E3C"/>
    <w:pPr>
      <w:ind w:left="2540"/>
    </w:pPr>
  </w:style>
  <w:style w:type="paragraph" w:customStyle="1" w:styleId="aExamBulletsubpar">
    <w:name w:val="aExamBulletsubpar"/>
    <w:basedOn w:val="aExamsubpar"/>
    <w:rsid w:val="009771DA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9771DA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9771DA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9771DA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9771DA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9771DA"/>
    <w:pPr>
      <w:spacing w:before="60"/>
      <w:ind w:firstLine="0"/>
    </w:pPr>
  </w:style>
  <w:style w:type="paragraph" w:customStyle="1" w:styleId="aNoteParasubpar">
    <w:name w:val="aNoteParasubpar"/>
    <w:basedOn w:val="aNotesubpar"/>
    <w:rsid w:val="00C02E3C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9771DA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9771DA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9771DA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9771DA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9771DA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C02E3C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C02E3C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9771DA"/>
  </w:style>
  <w:style w:type="paragraph" w:customStyle="1" w:styleId="SchApara">
    <w:name w:val="Sch A para"/>
    <w:basedOn w:val="Apara"/>
    <w:rsid w:val="009771DA"/>
  </w:style>
  <w:style w:type="paragraph" w:customStyle="1" w:styleId="SchAsubpara">
    <w:name w:val="Sch A subpara"/>
    <w:basedOn w:val="Asubpara"/>
    <w:rsid w:val="009771DA"/>
  </w:style>
  <w:style w:type="paragraph" w:customStyle="1" w:styleId="SchAsubsubpara">
    <w:name w:val="Sch A subsubpara"/>
    <w:basedOn w:val="Asubsubpara"/>
    <w:rsid w:val="009771DA"/>
  </w:style>
  <w:style w:type="paragraph" w:customStyle="1" w:styleId="TOCOL1">
    <w:name w:val="TOCOL 1"/>
    <w:basedOn w:val="TOC1"/>
    <w:rsid w:val="009771DA"/>
  </w:style>
  <w:style w:type="paragraph" w:customStyle="1" w:styleId="TOCOL2">
    <w:name w:val="TOCOL 2"/>
    <w:basedOn w:val="TOC2"/>
    <w:rsid w:val="009771DA"/>
    <w:pPr>
      <w:keepNext w:val="0"/>
    </w:pPr>
  </w:style>
  <w:style w:type="paragraph" w:customStyle="1" w:styleId="TOCOL3">
    <w:name w:val="TOCOL 3"/>
    <w:basedOn w:val="TOC3"/>
    <w:rsid w:val="009771DA"/>
    <w:pPr>
      <w:keepNext w:val="0"/>
    </w:pPr>
  </w:style>
  <w:style w:type="paragraph" w:customStyle="1" w:styleId="TOCOL4">
    <w:name w:val="TOCOL 4"/>
    <w:basedOn w:val="TOC4"/>
    <w:rsid w:val="009771DA"/>
    <w:pPr>
      <w:keepNext w:val="0"/>
    </w:pPr>
  </w:style>
  <w:style w:type="paragraph" w:customStyle="1" w:styleId="TOCOL5">
    <w:name w:val="TOCOL 5"/>
    <w:basedOn w:val="TOC5"/>
    <w:rsid w:val="009771DA"/>
    <w:pPr>
      <w:tabs>
        <w:tab w:val="left" w:pos="400"/>
      </w:tabs>
    </w:pPr>
  </w:style>
  <w:style w:type="paragraph" w:customStyle="1" w:styleId="TOCOL6">
    <w:name w:val="TOCOL 6"/>
    <w:basedOn w:val="TOC6"/>
    <w:rsid w:val="009771DA"/>
    <w:pPr>
      <w:keepNext w:val="0"/>
    </w:pPr>
  </w:style>
  <w:style w:type="paragraph" w:customStyle="1" w:styleId="TOCOL7">
    <w:name w:val="TOCOL 7"/>
    <w:basedOn w:val="TOC7"/>
    <w:rsid w:val="009771DA"/>
  </w:style>
  <w:style w:type="paragraph" w:customStyle="1" w:styleId="TOCOL8">
    <w:name w:val="TOCOL 8"/>
    <w:basedOn w:val="TOC8"/>
    <w:rsid w:val="009771DA"/>
  </w:style>
  <w:style w:type="paragraph" w:customStyle="1" w:styleId="TOCOL9">
    <w:name w:val="TOCOL 9"/>
    <w:basedOn w:val="TOC9"/>
    <w:rsid w:val="009771DA"/>
    <w:pPr>
      <w:ind w:right="0"/>
    </w:pPr>
  </w:style>
  <w:style w:type="paragraph" w:styleId="TOC9">
    <w:name w:val="toc 9"/>
    <w:basedOn w:val="Normal"/>
    <w:next w:val="Normal"/>
    <w:autoRedefine/>
    <w:rsid w:val="009771DA"/>
    <w:pPr>
      <w:ind w:left="1920" w:right="600"/>
    </w:pPr>
  </w:style>
  <w:style w:type="paragraph" w:customStyle="1" w:styleId="Billname1">
    <w:name w:val="Billname1"/>
    <w:basedOn w:val="Normal"/>
    <w:rsid w:val="009771DA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9771DA"/>
    <w:rPr>
      <w:sz w:val="20"/>
    </w:rPr>
  </w:style>
  <w:style w:type="paragraph" w:customStyle="1" w:styleId="TablePara10">
    <w:name w:val="TablePara10"/>
    <w:basedOn w:val="tablepara"/>
    <w:rsid w:val="009771DA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9771DA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9771DA"/>
  </w:style>
  <w:style w:type="character" w:customStyle="1" w:styleId="charPage">
    <w:name w:val="charPage"/>
    <w:basedOn w:val="DefaultParagraphFont"/>
    <w:rsid w:val="009771DA"/>
  </w:style>
  <w:style w:type="character" w:styleId="PageNumber">
    <w:name w:val="page number"/>
    <w:basedOn w:val="DefaultParagraphFont"/>
    <w:rsid w:val="009771DA"/>
  </w:style>
  <w:style w:type="paragraph" w:customStyle="1" w:styleId="Letterhead">
    <w:name w:val="Letterhead"/>
    <w:rsid w:val="009771DA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C02E3C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C02E3C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977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771DA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C02E3C"/>
  </w:style>
  <w:style w:type="character" w:customStyle="1" w:styleId="FooterChar">
    <w:name w:val="Footer Char"/>
    <w:basedOn w:val="DefaultParagraphFont"/>
    <w:link w:val="Footer"/>
    <w:rsid w:val="009771DA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9771DA"/>
    <w:rPr>
      <w:sz w:val="24"/>
      <w:lang w:eastAsia="en-US"/>
    </w:rPr>
  </w:style>
  <w:style w:type="paragraph" w:customStyle="1" w:styleId="01aPreamble">
    <w:name w:val="01aPreamble"/>
    <w:basedOn w:val="Normal"/>
    <w:qFormat/>
    <w:rsid w:val="009771DA"/>
  </w:style>
  <w:style w:type="paragraph" w:customStyle="1" w:styleId="TableBullet">
    <w:name w:val="TableBullet"/>
    <w:basedOn w:val="TableText10"/>
    <w:qFormat/>
    <w:rsid w:val="009771DA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9771DA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9771DA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C02E3C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C02E3C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9771DA"/>
    <w:pPr>
      <w:numPr>
        <w:numId w:val="19"/>
      </w:numPr>
    </w:pPr>
  </w:style>
  <w:style w:type="paragraph" w:customStyle="1" w:styleId="ISchMain">
    <w:name w:val="I Sch Main"/>
    <w:basedOn w:val="BillBasic"/>
    <w:rsid w:val="009771DA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9771DA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9771DA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9771DA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9771DA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9771DA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9771DA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9771DA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9771DA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9771DA"/>
    <w:rPr>
      <w:sz w:val="24"/>
      <w:lang w:eastAsia="en-US"/>
    </w:rPr>
  </w:style>
  <w:style w:type="paragraph" w:customStyle="1" w:styleId="Status">
    <w:name w:val="Status"/>
    <w:basedOn w:val="Normal"/>
    <w:rsid w:val="009771DA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9771DA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801401"/>
    <w:rPr>
      <w:color w:val="605E5C"/>
      <w:shd w:val="clear" w:color="auto" w:fill="E1DFDD"/>
    </w:rPr>
  </w:style>
  <w:style w:type="paragraph" w:customStyle="1" w:styleId="00AssAmLandscape">
    <w:name w:val="00AssAmLandscape"/>
    <w:basedOn w:val="02TextLandscape"/>
    <w:qFormat/>
    <w:rsid w:val="00C02E3C"/>
  </w:style>
  <w:style w:type="paragraph" w:customStyle="1" w:styleId="00Spine">
    <w:name w:val="00Spine"/>
    <w:basedOn w:val="Normal"/>
    <w:rsid w:val="009771DA"/>
  </w:style>
  <w:style w:type="paragraph" w:customStyle="1" w:styleId="05Endnote0">
    <w:name w:val="05Endnote"/>
    <w:basedOn w:val="Normal"/>
    <w:rsid w:val="009771DA"/>
  </w:style>
  <w:style w:type="paragraph" w:customStyle="1" w:styleId="06Copyright">
    <w:name w:val="06Copyright"/>
    <w:basedOn w:val="Normal"/>
    <w:rsid w:val="009771DA"/>
  </w:style>
  <w:style w:type="paragraph" w:customStyle="1" w:styleId="RepubNo">
    <w:name w:val="RepubNo"/>
    <w:basedOn w:val="BillBasicHeading"/>
    <w:rsid w:val="009771DA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9771DA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9771DA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9771DA"/>
    <w:rPr>
      <w:rFonts w:ascii="Arial" w:hAnsi="Arial"/>
      <w:b/>
    </w:rPr>
  </w:style>
  <w:style w:type="paragraph" w:customStyle="1" w:styleId="CoverSubHdg">
    <w:name w:val="CoverSubHdg"/>
    <w:basedOn w:val="CoverHeading"/>
    <w:rsid w:val="009771DA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9771DA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9771DA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9771DA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9771DA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9771DA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9771DA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9771DA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9771DA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9771DA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9771DA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9771DA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9771DA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9771DA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9771DA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9771DA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9771DA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9771DA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9771DA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9771DA"/>
  </w:style>
  <w:style w:type="character" w:customStyle="1" w:styleId="charTableText">
    <w:name w:val="charTableText"/>
    <w:basedOn w:val="DefaultParagraphFont"/>
    <w:rsid w:val="009771DA"/>
  </w:style>
  <w:style w:type="paragraph" w:customStyle="1" w:styleId="Dict-HeadingSymb">
    <w:name w:val="Dict-Heading Symb"/>
    <w:basedOn w:val="Dict-Heading"/>
    <w:rsid w:val="009771DA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9771DA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9771DA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9771DA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9771DA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9771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9771DA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9771DA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9771DA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9771DA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9771DA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9771DA"/>
    <w:pPr>
      <w:ind w:hanging="480"/>
    </w:pPr>
  </w:style>
  <w:style w:type="paragraph" w:styleId="MacroText">
    <w:name w:val="macro"/>
    <w:link w:val="MacroTextChar"/>
    <w:semiHidden/>
    <w:rsid w:val="009771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771DA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9771DA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9771DA"/>
  </w:style>
  <w:style w:type="paragraph" w:customStyle="1" w:styleId="RenumProvEntries">
    <w:name w:val="RenumProvEntries"/>
    <w:basedOn w:val="Normal"/>
    <w:rsid w:val="009771DA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9771DA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9771DA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9771DA"/>
    <w:pPr>
      <w:ind w:left="252"/>
    </w:pPr>
  </w:style>
  <w:style w:type="paragraph" w:customStyle="1" w:styleId="RenumTableHdg">
    <w:name w:val="RenumTableHdg"/>
    <w:basedOn w:val="Normal"/>
    <w:rsid w:val="009771DA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9771DA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9771DA"/>
    <w:rPr>
      <w:b w:val="0"/>
    </w:rPr>
  </w:style>
  <w:style w:type="paragraph" w:customStyle="1" w:styleId="Sched-FormSymb">
    <w:name w:val="Sched-Form Symb"/>
    <w:basedOn w:val="Sched-Form"/>
    <w:rsid w:val="009771DA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9771DA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9771DA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9771DA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9771DA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9771DA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9771DA"/>
    <w:pPr>
      <w:ind w:firstLine="0"/>
    </w:pPr>
    <w:rPr>
      <w:b/>
    </w:rPr>
  </w:style>
  <w:style w:type="paragraph" w:customStyle="1" w:styleId="EndNoteTextPub">
    <w:name w:val="EndNoteTextPub"/>
    <w:basedOn w:val="Normal"/>
    <w:rsid w:val="009771DA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9771DA"/>
    <w:rPr>
      <w:szCs w:val="24"/>
    </w:rPr>
  </w:style>
  <w:style w:type="character" w:customStyle="1" w:styleId="charNotBold">
    <w:name w:val="charNotBold"/>
    <w:basedOn w:val="DefaultParagraphFont"/>
    <w:rsid w:val="009771DA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9771DA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9771DA"/>
    <w:pPr>
      <w:numPr>
        <w:numId w:val="39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9771DA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9771DA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9771DA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9771DA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9771DA"/>
    <w:pPr>
      <w:tabs>
        <w:tab w:val="left" w:pos="2700"/>
      </w:tabs>
      <w:spacing w:before="0"/>
    </w:pPr>
  </w:style>
  <w:style w:type="paragraph" w:customStyle="1" w:styleId="parainpara">
    <w:name w:val="para in para"/>
    <w:rsid w:val="009771DA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9771DA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9771DA"/>
    <w:pPr>
      <w:numPr>
        <w:numId w:val="4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9771DA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9771DA"/>
    <w:rPr>
      <w:b w:val="0"/>
      <w:sz w:val="32"/>
    </w:rPr>
  </w:style>
  <w:style w:type="paragraph" w:customStyle="1" w:styleId="MH1Chapter">
    <w:name w:val="M H1 Chapter"/>
    <w:basedOn w:val="AH1Chapter"/>
    <w:rsid w:val="009771DA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9771DA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9771DA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9771DA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9771DA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9771DA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9771DA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9771DA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9771DA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9771DA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9771DA"/>
    <w:pPr>
      <w:ind w:left="1800"/>
    </w:pPr>
  </w:style>
  <w:style w:type="paragraph" w:customStyle="1" w:styleId="Modparareturn">
    <w:name w:val="Mod para return"/>
    <w:basedOn w:val="AparareturnSymb"/>
    <w:rsid w:val="009771DA"/>
    <w:pPr>
      <w:ind w:left="2300"/>
    </w:pPr>
  </w:style>
  <w:style w:type="paragraph" w:customStyle="1" w:styleId="Modsubparareturn">
    <w:name w:val="Mod subpara return"/>
    <w:basedOn w:val="AsubparareturnSymb"/>
    <w:rsid w:val="009771DA"/>
    <w:pPr>
      <w:ind w:left="3040"/>
    </w:pPr>
  </w:style>
  <w:style w:type="paragraph" w:customStyle="1" w:styleId="Modref">
    <w:name w:val="Mod ref"/>
    <w:basedOn w:val="refSymb"/>
    <w:rsid w:val="009771DA"/>
    <w:pPr>
      <w:ind w:left="1100"/>
    </w:pPr>
  </w:style>
  <w:style w:type="paragraph" w:customStyle="1" w:styleId="ModaNote">
    <w:name w:val="Mod aNote"/>
    <w:basedOn w:val="aNoteSymb"/>
    <w:rsid w:val="009771DA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9771DA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9771DA"/>
    <w:pPr>
      <w:ind w:left="0" w:firstLine="0"/>
    </w:pPr>
  </w:style>
  <w:style w:type="paragraph" w:customStyle="1" w:styleId="AmdtEntries">
    <w:name w:val="AmdtEntries"/>
    <w:basedOn w:val="BillBasicHeading"/>
    <w:rsid w:val="009771DA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9771DA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9771DA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9771DA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9771DA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9771DA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9771DA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9771DA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9771DA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9771DA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9771DA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9771DA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9771DA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9771DA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9771DA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9771DA"/>
  </w:style>
  <w:style w:type="paragraph" w:customStyle="1" w:styleId="refSymb">
    <w:name w:val="ref Symb"/>
    <w:basedOn w:val="BillBasic"/>
    <w:next w:val="Normal"/>
    <w:rsid w:val="009771DA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9771DA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9771DA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9771DA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9771DA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9771DA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9771DA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9771DA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9771DA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9771DA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9771DA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9771DA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9771DA"/>
    <w:pPr>
      <w:ind w:left="1599" w:hanging="2081"/>
    </w:pPr>
  </w:style>
  <w:style w:type="paragraph" w:customStyle="1" w:styleId="IdefsubparaSymb">
    <w:name w:val="I def subpara Symb"/>
    <w:basedOn w:val="IsubparaSymb"/>
    <w:rsid w:val="009771DA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9771DA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9771DA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9771DA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9771DA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9771DA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9771DA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9771DA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9771DA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9771DA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9771DA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9771DA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9771DA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9771DA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9771DA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9771DA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9771DA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9771DA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9771DA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9771DA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9771DA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9771DA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9771DA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9771DA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9771DA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9771DA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9771DA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9771DA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9771DA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9771DA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9771DA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9771DA"/>
  </w:style>
  <w:style w:type="paragraph" w:customStyle="1" w:styleId="PenaltyParaSymb">
    <w:name w:val="PenaltyPara Symb"/>
    <w:basedOn w:val="Normal"/>
    <w:rsid w:val="009771DA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9771DA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9771DA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977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9.xml"/><Relationship Id="rId39" Type="http://schemas.openxmlformats.org/officeDocument/2006/relationships/theme" Target="theme/theme1.xml"/><Relationship Id="rId21" Type="http://schemas.openxmlformats.org/officeDocument/2006/relationships/hyperlink" Target="https://www.legislation.act.gov.au/a/2001-14/" TargetMode="Externa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1.xml"/><Relationship Id="rId37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s://www.legislation.act.gov.au/a/2018-27/" TargetMode="Externa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oter" Target="footer11.xml"/><Relationship Id="rId35" Type="http://schemas.openxmlformats.org/officeDocument/2006/relationships/header" Target="header1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633</Words>
  <Characters>3279</Characters>
  <Application>Microsoft Office Word</Application>
  <DocSecurity>0</DocSecurity>
  <Lines>183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Practitioner Regulation 2023</vt:lpstr>
    </vt:vector>
  </TitlesOfParts>
  <Manager>Regulation</Manager>
  <Company>Section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Practitioner Regulation 2023</dc:title>
  <dc:subject/>
  <dc:creator>ACT Government</dc:creator>
  <cp:keywords>N01</cp:keywords>
  <dc:description>J2023-502</dc:description>
  <cp:lastModifiedBy>PCODCS</cp:lastModifiedBy>
  <cp:revision>4</cp:revision>
  <cp:lastPrinted>2023-10-25T22:42:00Z</cp:lastPrinted>
  <dcterms:created xsi:type="dcterms:W3CDTF">2023-12-20T00:03:00Z</dcterms:created>
  <dcterms:modified xsi:type="dcterms:W3CDTF">2023-12-20T00:03:00Z</dcterms:modified>
  <cp:category>SL2023-41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Community Services Directorate</vt:lpwstr>
  </property>
  <property fmtid="{D5CDD505-2E9C-101B-9397-08002B2CF9AE}" pid="4" name="ClientName1">
    <vt:lpwstr>Alessandra Miranda</vt:lpwstr>
  </property>
  <property fmtid="{D5CDD505-2E9C-101B-9397-08002B2CF9AE}" pid="5" name="ClientEmail1">
    <vt:lpwstr>Alessandra.Miranda@act.gov.au</vt:lpwstr>
  </property>
  <property fmtid="{D5CDD505-2E9C-101B-9397-08002B2CF9AE}" pid="6" name="ClientPh1">
    <vt:lpwstr>62052080</vt:lpwstr>
  </property>
  <property fmtid="{D5CDD505-2E9C-101B-9397-08002B2CF9AE}" pid="7" name="ClientName2">
    <vt:lpwstr>Tracey Harkness</vt:lpwstr>
  </property>
  <property fmtid="{D5CDD505-2E9C-101B-9397-08002B2CF9AE}" pid="8" name="ClientEmail2">
    <vt:lpwstr>Tracey.Harkness@act.gov.au</vt:lpwstr>
  </property>
  <property fmtid="{D5CDD505-2E9C-101B-9397-08002B2CF9AE}" pid="9" name="ClientPh2">
    <vt:lpwstr>62078140</vt:lpwstr>
  </property>
  <property fmtid="{D5CDD505-2E9C-101B-9397-08002B2CF9AE}" pid="10" name="jobType">
    <vt:lpwstr>Drafting</vt:lpwstr>
  </property>
  <property fmtid="{D5CDD505-2E9C-101B-9397-08002B2CF9AE}" pid="11" name="DMSID">
    <vt:lpwstr>11360147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Senior Practitioner Regulation 2023</vt:lpwstr>
  </property>
  <property fmtid="{D5CDD505-2E9C-101B-9397-08002B2CF9AE}" pid="15" name="ActName">
    <vt:lpwstr>Senior Practitioner Act 2018</vt:lpwstr>
  </property>
  <property fmtid="{D5CDD505-2E9C-101B-9397-08002B2CF9AE}" pid="16" name="DrafterName">
    <vt:lpwstr>Bianca Kimber</vt:lpwstr>
  </property>
  <property fmtid="{D5CDD505-2E9C-101B-9397-08002B2CF9AE}" pid="17" name="DrafterEmail">
    <vt:lpwstr>bianca.kimber@act.gov.au</vt:lpwstr>
  </property>
  <property fmtid="{D5CDD505-2E9C-101B-9397-08002B2CF9AE}" pid="18" name="DrafterPh">
    <vt:lpwstr>62053705</vt:lpwstr>
  </property>
  <property fmtid="{D5CDD505-2E9C-101B-9397-08002B2CF9AE}" pid="19" name="SettlerName">
    <vt:lpwstr>Savvas Pertsinidis</vt:lpwstr>
  </property>
  <property fmtid="{D5CDD505-2E9C-101B-9397-08002B2CF9AE}" pid="20" name="SettlerEmail">
    <vt:lpwstr>savvas.pertsinidis@act.gov.au</vt:lpwstr>
  </property>
  <property fmtid="{D5CDD505-2E9C-101B-9397-08002B2CF9AE}" pid="21" name="SettlerPh">
    <vt:lpwstr>62053750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