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F4EB" w14:textId="77777777" w:rsidR="00884CE5" w:rsidRDefault="00884CE5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26A93D60" wp14:editId="45A44F76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4979D" w14:textId="77777777" w:rsidR="00884CE5" w:rsidRDefault="00884CE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90E68D3" w14:textId="336001D7" w:rsidR="007A7DFD" w:rsidRPr="00DE6E9E" w:rsidRDefault="007A7DFD" w:rsidP="00AB3E20">
      <w:pPr>
        <w:pStyle w:val="Billname1"/>
      </w:pPr>
      <w:r w:rsidRPr="00DE6E9E">
        <w:fldChar w:fldCharType="begin"/>
      </w:r>
      <w:r w:rsidRPr="00DE6E9E">
        <w:instrText xml:space="preserve"> REF Citation \*charformat </w:instrText>
      </w:r>
      <w:r w:rsidRPr="00DE6E9E">
        <w:fldChar w:fldCharType="separate"/>
      </w:r>
      <w:r w:rsidR="006406E6">
        <w:t>Road Transport (Alcohol and Drugs) Amendment Regulation 2024 (No 1)</w:t>
      </w:r>
      <w:r w:rsidRPr="00DE6E9E">
        <w:fldChar w:fldCharType="end"/>
      </w:r>
    </w:p>
    <w:p w14:paraId="48D84789" w14:textId="1F6B0027" w:rsidR="007A7DFD" w:rsidRPr="00DE6E9E" w:rsidRDefault="007A7DFD">
      <w:pPr>
        <w:pStyle w:val="ActNo"/>
      </w:pPr>
      <w:r w:rsidRPr="00DE6E9E">
        <w:t xml:space="preserve">Subordinate Law </w:t>
      </w:r>
      <w:r w:rsidR="00CD321D" w:rsidRPr="00DE6E9E">
        <w:fldChar w:fldCharType="begin"/>
      </w:r>
      <w:r w:rsidR="00CD321D" w:rsidRPr="00DE6E9E">
        <w:instrText xml:space="preserve"> DOCPROPERTY "Category"  \* MERGEFORMAT </w:instrText>
      </w:r>
      <w:r w:rsidR="00CD321D" w:rsidRPr="00DE6E9E">
        <w:fldChar w:fldCharType="separate"/>
      </w:r>
      <w:r w:rsidR="006406E6">
        <w:t>SL2024-20</w:t>
      </w:r>
      <w:r w:rsidR="00CD321D" w:rsidRPr="00DE6E9E">
        <w:fldChar w:fldCharType="end"/>
      </w:r>
    </w:p>
    <w:p w14:paraId="2C3D274A" w14:textId="77777777" w:rsidR="007A7DFD" w:rsidRPr="00DE6E9E" w:rsidRDefault="007A7DFD">
      <w:pPr>
        <w:pStyle w:val="N-line3"/>
      </w:pPr>
    </w:p>
    <w:p w14:paraId="41191787" w14:textId="5BEBA616" w:rsidR="007A7DFD" w:rsidRPr="00DE6E9E" w:rsidRDefault="007A7DFD">
      <w:pPr>
        <w:pStyle w:val="EnactingWords"/>
      </w:pPr>
      <w:r w:rsidRPr="00DE6E9E">
        <w:t xml:space="preserve">The Australian Capital Territory Executive makes the following regulation under the </w:t>
      </w:r>
      <w:hyperlink r:id="rId9" w:tooltip="A1977-17" w:history="1">
        <w:r w:rsidR="00864E4B" w:rsidRPr="00864E4B">
          <w:rPr>
            <w:rStyle w:val="charCitHyperlinkItal"/>
          </w:rPr>
          <w:t>Road Transport (Alcohol and Drugs) Act 1977</w:t>
        </w:r>
      </w:hyperlink>
      <w:r w:rsidRPr="00DE6E9E">
        <w:t>.</w:t>
      </w:r>
    </w:p>
    <w:p w14:paraId="7AA8611E" w14:textId="35985BDF" w:rsidR="007A7DFD" w:rsidRPr="00DE6E9E" w:rsidRDefault="007A7DFD">
      <w:pPr>
        <w:pStyle w:val="DateLine"/>
      </w:pPr>
      <w:r w:rsidRPr="00DE6E9E">
        <w:t xml:space="preserve">Dated </w:t>
      </w:r>
      <w:r w:rsidR="00884CE5">
        <w:t>26 August 2024</w:t>
      </w:r>
      <w:r w:rsidRPr="00DE6E9E">
        <w:t>.</w:t>
      </w:r>
    </w:p>
    <w:p w14:paraId="28A2BC41" w14:textId="0F928DB6" w:rsidR="007A7DFD" w:rsidRPr="00DE6E9E" w:rsidRDefault="00884CE5">
      <w:pPr>
        <w:pStyle w:val="Minister"/>
      </w:pPr>
      <w:r>
        <w:t>Andrew Barr</w:t>
      </w:r>
    </w:p>
    <w:p w14:paraId="061CC2F0" w14:textId="77777777" w:rsidR="007A7DFD" w:rsidRPr="00DE6E9E" w:rsidRDefault="007A7DFD">
      <w:pPr>
        <w:pStyle w:val="MinisterWord"/>
      </w:pPr>
      <w:r w:rsidRPr="00DE6E9E">
        <w:t>Chief Minister</w:t>
      </w:r>
    </w:p>
    <w:p w14:paraId="186F22F1" w14:textId="04533718" w:rsidR="007A7DFD" w:rsidRPr="00DE6E9E" w:rsidRDefault="00884CE5">
      <w:pPr>
        <w:pStyle w:val="Minister"/>
      </w:pPr>
      <w:r>
        <w:t>Chris Steel</w:t>
      </w:r>
    </w:p>
    <w:p w14:paraId="7A9C4267" w14:textId="77777777" w:rsidR="007A7DFD" w:rsidRPr="00DE6E9E" w:rsidRDefault="007A7DFD">
      <w:pPr>
        <w:pStyle w:val="MinisterWord"/>
      </w:pPr>
      <w:r w:rsidRPr="00DE6E9E">
        <w:t>Minister</w:t>
      </w:r>
    </w:p>
    <w:p w14:paraId="57AC54DD" w14:textId="77777777" w:rsidR="007A7DFD" w:rsidRPr="00DE6E9E" w:rsidRDefault="007A7DFD">
      <w:pPr>
        <w:pStyle w:val="N-line3"/>
      </w:pPr>
    </w:p>
    <w:p w14:paraId="5C5C81F0" w14:textId="77777777" w:rsidR="0094464B" w:rsidRDefault="0094464B">
      <w:pPr>
        <w:pStyle w:val="00SigningPage"/>
        <w:sectPr w:rsidR="0094464B" w:rsidSect="009446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1FBFEEBA" w14:textId="77777777" w:rsidR="00884CE5" w:rsidRDefault="00884CE5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26D32DE" wp14:editId="224537A1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6126A" w14:textId="77777777" w:rsidR="00884CE5" w:rsidRDefault="00884CE5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44604D0F" w14:textId="72C678E3" w:rsidR="007A7DFD" w:rsidRPr="00DE6E9E" w:rsidRDefault="00884CE5" w:rsidP="00AB3E20">
      <w:pPr>
        <w:pStyle w:val="Billname"/>
      </w:pPr>
      <w:bookmarkStart w:id="0" w:name="Citation"/>
      <w:r>
        <w:t>Road Transport (Alcohol and Drugs) Amendment Regulation 2024 (No 1)</w:t>
      </w:r>
      <w:bookmarkEnd w:id="0"/>
    </w:p>
    <w:p w14:paraId="3D790D45" w14:textId="01D42566" w:rsidR="007A7DFD" w:rsidRPr="00DE6E9E" w:rsidRDefault="007A7DFD">
      <w:pPr>
        <w:pStyle w:val="ActNo"/>
      </w:pPr>
      <w:r w:rsidRPr="00DE6E9E">
        <w:t xml:space="preserve">Subordinate Law </w:t>
      </w:r>
      <w:r w:rsidR="00CD321D" w:rsidRPr="00DE6E9E">
        <w:fldChar w:fldCharType="begin"/>
      </w:r>
      <w:r w:rsidR="00CD321D" w:rsidRPr="00DE6E9E">
        <w:instrText xml:space="preserve"> DOCPROPERTY "Category"  \* MERGEFORMAT </w:instrText>
      </w:r>
      <w:r w:rsidR="00CD321D" w:rsidRPr="00DE6E9E">
        <w:fldChar w:fldCharType="separate"/>
      </w:r>
      <w:r w:rsidR="006406E6">
        <w:t>SL2024-20</w:t>
      </w:r>
      <w:r w:rsidR="00CD321D" w:rsidRPr="00DE6E9E">
        <w:fldChar w:fldCharType="end"/>
      </w:r>
    </w:p>
    <w:p w14:paraId="67FEDB38" w14:textId="77777777" w:rsidR="007A7DFD" w:rsidRPr="00DE6E9E" w:rsidRDefault="007A7DFD">
      <w:pPr>
        <w:pStyle w:val="madeunder"/>
      </w:pPr>
      <w:r w:rsidRPr="00DE6E9E">
        <w:t>made under the</w:t>
      </w:r>
    </w:p>
    <w:bookmarkStart w:id="1" w:name="ActName"/>
    <w:p w14:paraId="372CD44D" w14:textId="45B56AA8" w:rsidR="007A7DFD" w:rsidRPr="00DE6E9E" w:rsidRDefault="00864E4B">
      <w:pPr>
        <w:pStyle w:val="AuthLaw"/>
      </w:pPr>
      <w:r w:rsidRPr="00864E4B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"http://www.legislation.act.gov.au/a/1977-17" \o "A1977-17"</w:instrText>
      </w:r>
      <w:r w:rsidRPr="00864E4B">
        <w:rPr>
          <w:rStyle w:val="charCitHyperlinkAbbrev"/>
        </w:rPr>
      </w:r>
      <w:r w:rsidRPr="00864E4B">
        <w:rPr>
          <w:rStyle w:val="charCitHyperlinkAbbrev"/>
        </w:rPr>
        <w:fldChar w:fldCharType="separate"/>
      </w:r>
      <w:r w:rsidRPr="00864E4B">
        <w:rPr>
          <w:rStyle w:val="charCitHyperlinkAbbrev"/>
        </w:rPr>
        <w:t>Road Transport (Alcohol and Drugs) Act 1977</w:t>
      </w:r>
      <w:r w:rsidRPr="00864E4B">
        <w:rPr>
          <w:rStyle w:val="charCitHyperlinkAbbrev"/>
        </w:rPr>
        <w:fldChar w:fldCharType="end"/>
      </w:r>
      <w:bookmarkEnd w:id="1"/>
    </w:p>
    <w:p w14:paraId="4DD96976" w14:textId="77777777" w:rsidR="007A7DFD" w:rsidRPr="00DE6E9E" w:rsidRDefault="007A7DFD">
      <w:pPr>
        <w:pStyle w:val="Placeholder"/>
      </w:pPr>
      <w:r w:rsidRPr="00DE6E9E">
        <w:rPr>
          <w:rStyle w:val="CharChapNo"/>
        </w:rPr>
        <w:t xml:space="preserve">  </w:t>
      </w:r>
      <w:r w:rsidRPr="00DE6E9E">
        <w:rPr>
          <w:rStyle w:val="CharChapText"/>
        </w:rPr>
        <w:t xml:space="preserve">  </w:t>
      </w:r>
    </w:p>
    <w:p w14:paraId="28AFA564" w14:textId="77777777" w:rsidR="007A7DFD" w:rsidRPr="00DE6E9E" w:rsidRDefault="007A7DFD">
      <w:pPr>
        <w:pStyle w:val="Placeholder"/>
      </w:pPr>
      <w:r w:rsidRPr="00DE6E9E">
        <w:rPr>
          <w:rStyle w:val="CharPartNo"/>
        </w:rPr>
        <w:t xml:space="preserve">  </w:t>
      </w:r>
      <w:r w:rsidRPr="00DE6E9E">
        <w:rPr>
          <w:rStyle w:val="CharPartText"/>
        </w:rPr>
        <w:t xml:space="preserve">  </w:t>
      </w:r>
    </w:p>
    <w:p w14:paraId="7568B8C7" w14:textId="77777777" w:rsidR="007A7DFD" w:rsidRPr="00DE6E9E" w:rsidRDefault="007A7DFD">
      <w:pPr>
        <w:pStyle w:val="Placeholder"/>
      </w:pPr>
      <w:r w:rsidRPr="00DE6E9E">
        <w:rPr>
          <w:rStyle w:val="CharDivNo"/>
        </w:rPr>
        <w:t xml:space="preserve">  </w:t>
      </w:r>
      <w:r w:rsidRPr="00DE6E9E">
        <w:rPr>
          <w:rStyle w:val="CharDivText"/>
        </w:rPr>
        <w:t xml:space="preserve">  </w:t>
      </w:r>
    </w:p>
    <w:p w14:paraId="4D85A71F" w14:textId="77777777" w:rsidR="007A7DFD" w:rsidRPr="00DE6E9E" w:rsidRDefault="007A7DFD">
      <w:pPr>
        <w:pStyle w:val="Placeholder"/>
      </w:pPr>
      <w:r w:rsidRPr="00DE6E9E">
        <w:rPr>
          <w:rStyle w:val="charContents"/>
          <w:sz w:val="16"/>
        </w:rPr>
        <w:t xml:space="preserve">  </w:t>
      </w:r>
      <w:r w:rsidRPr="00DE6E9E">
        <w:rPr>
          <w:rStyle w:val="charPage"/>
        </w:rPr>
        <w:t xml:space="preserve">  </w:t>
      </w:r>
    </w:p>
    <w:p w14:paraId="09CC82BE" w14:textId="77777777" w:rsidR="007A7DFD" w:rsidRPr="00DE6E9E" w:rsidRDefault="007A7DFD" w:rsidP="00313754">
      <w:pPr>
        <w:pStyle w:val="N-line3"/>
      </w:pPr>
    </w:p>
    <w:p w14:paraId="3FE9FC87" w14:textId="0D3C462A" w:rsidR="007A7DFD" w:rsidRPr="00DE6E9E" w:rsidRDefault="0094464B" w:rsidP="0094464B">
      <w:pPr>
        <w:pStyle w:val="AH5Sec"/>
        <w:shd w:val="pct25" w:color="auto" w:fill="auto"/>
      </w:pPr>
      <w:r w:rsidRPr="0094464B">
        <w:rPr>
          <w:rStyle w:val="CharSectNo"/>
        </w:rPr>
        <w:t>1</w:t>
      </w:r>
      <w:r w:rsidRPr="00DE6E9E">
        <w:tab/>
      </w:r>
      <w:r w:rsidR="007A7DFD" w:rsidRPr="00DE6E9E">
        <w:t>Name of regulation</w:t>
      </w:r>
    </w:p>
    <w:p w14:paraId="0E899D83" w14:textId="326DB64D" w:rsidR="007A7DFD" w:rsidRPr="00DE6E9E" w:rsidRDefault="007A7DFD">
      <w:pPr>
        <w:pStyle w:val="Amainreturn"/>
      </w:pPr>
      <w:r w:rsidRPr="00DE6E9E">
        <w:t xml:space="preserve">This regulation is the </w:t>
      </w:r>
      <w:r w:rsidRPr="00DE6E9E">
        <w:rPr>
          <w:i/>
        </w:rPr>
        <w:fldChar w:fldCharType="begin"/>
      </w:r>
      <w:r w:rsidRPr="00DE6E9E">
        <w:rPr>
          <w:i/>
        </w:rPr>
        <w:instrText xml:space="preserve"> REF citation \*charformat </w:instrText>
      </w:r>
      <w:r w:rsidRPr="00DE6E9E">
        <w:rPr>
          <w:i/>
        </w:rPr>
        <w:fldChar w:fldCharType="separate"/>
      </w:r>
      <w:r w:rsidR="006406E6" w:rsidRPr="006406E6">
        <w:rPr>
          <w:i/>
        </w:rPr>
        <w:t>Road Transport (Alcohol and Drugs) Amendment Regulation 2024 (No 1)</w:t>
      </w:r>
      <w:r w:rsidRPr="00DE6E9E">
        <w:rPr>
          <w:i/>
        </w:rPr>
        <w:fldChar w:fldCharType="end"/>
      </w:r>
      <w:r w:rsidRPr="00DE6E9E">
        <w:rPr>
          <w:iCs/>
        </w:rPr>
        <w:t>.</w:t>
      </w:r>
    </w:p>
    <w:p w14:paraId="506C7598" w14:textId="5A306269" w:rsidR="007A7DFD" w:rsidRPr="00DE6E9E" w:rsidRDefault="0094464B" w:rsidP="0094464B">
      <w:pPr>
        <w:pStyle w:val="AH5Sec"/>
        <w:shd w:val="pct25" w:color="auto" w:fill="auto"/>
      </w:pPr>
      <w:r w:rsidRPr="0094464B">
        <w:rPr>
          <w:rStyle w:val="CharSectNo"/>
        </w:rPr>
        <w:t>2</w:t>
      </w:r>
      <w:r w:rsidRPr="00DE6E9E">
        <w:tab/>
      </w:r>
      <w:r w:rsidR="007A7DFD" w:rsidRPr="00DE6E9E">
        <w:t>Commencement</w:t>
      </w:r>
    </w:p>
    <w:p w14:paraId="6BE81B3D" w14:textId="08A9D8D9" w:rsidR="007A7DFD" w:rsidRPr="00DE6E9E" w:rsidRDefault="007A7DFD">
      <w:pPr>
        <w:pStyle w:val="Amainreturn"/>
      </w:pPr>
      <w:r w:rsidRPr="00DE6E9E">
        <w:t xml:space="preserve">This regulation commences on </w:t>
      </w:r>
      <w:r w:rsidR="00877AAB" w:rsidRPr="00DE6E9E">
        <w:t>1</w:t>
      </w:r>
      <w:r w:rsidR="00DE6E9E">
        <w:t xml:space="preserve"> </w:t>
      </w:r>
      <w:r w:rsidR="00877AAB" w:rsidRPr="00DE6E9E">
        <w:t>January 2025</w:t>
      </w:r>
      <w:r w:rsidRPr="00DE6E9E">
        <w:t>.</w:t>
      </w:r>
    </w:p>
    <w:p w14:paraId="4269D6E4" w14:textId="71D48A66" w:rsidR="007A7DFD" w:rsidRPr="00DE6E9E" w:rsidRDefault="007A7DFD">
      <w:pPr>
        <w:pStyle w:val="aNote"/>
      </w:pPr>
      <w:r w:rsidRPr="00864E4B">
        <w:rPr>
          <w:rStyle w:val="charItals"/>
        </w:rPr>
        <w:t>Note</w:t>
      </w:r>
      <w:r w:rsidRPr="00864E4B">
        <w:rPr>
          <w:rStyle w:val="charItals"/>
        </w:rPr>
        <w:tab/>
      </w:r>
      <w:r w:rsidRPr="00DE6E9E">
        <w:t xml:space="preserve">The naming and commencement provisions automatically commence on the notification day (see </w:t>
      </w:r>
      <w:hyperlink r:id="rId16" w:tooltip="A2001-14" w:history="1">
        <w:r w:rsidR="00864E4B" w:rsidRPr="00864E4B">
          <w:rPr>
            <w:rStyle w:val="charCitHyperlinkAbbrev"/>
          </w:rPr>
          <w:t>Legislation Act</w:t>
        </w:r>
      </w:hyperlink>
      <w:r w:rsidRPr="00DE6E9E">
        <w:t>, s 75 (1)).</w:t>
      </w:r>
    </w:p>
    <w:p w14:paraId="0BA792BE" w14:textId="7669F6DD" w:rsidR="007A7DFD" w:rsidRPr="00DE6E9E" w:rsidRDefault="0094464B" w:rsidP="0094464B">
      <w:pPr>
        <w:pStyle w:val="AH5Sec"/>
        <w:shd w:val="pct25" w:color="auto" w:fill="auto"/>
      </w:pPr>
      <w:r w:rsidRPr="0094464B">
        <w:rPr>
          <w:rStyle w:val="CharSectNo"/>
        </w:rPr>
        <w:lastRenderedPageBreak/>
        <w:t>3</w:t>
      </w:r>
      <w:r w:rsidRPr="00DE6E9E">
        <w:tab/>
      </w:r>
      <w:r w:rsidR="007A7DFD" w:rsidRPr="00DE6E9E">
        <w:t>Legislation amended</w:t>
      </w:r>
    </w:p>
    <w:p w14:paraId="36B54257" w14:textId="639A1B51" w:rsidR="007A7DFD" w:rsidRPr="00DE6E9E" w:rsidRDefault="007A7DFD">
      <w:pPr>
        <w:pStyle w:val="Amainreturn"/>
      </w:pPr>
      <w:r w:rsidRPr="00DE6E9E">
        <w:t xml:space="preserve">This regulation amends the </w:t>
      </w:r>
      <w:hyperlink r:id="rId17" w:tooltip="SL2000-8" w:history="1">
        <w:r w:rsidR="00864E4B" w:rsidRPr="00864E4B">
          <w:rPr>
            <w:rStyle w:val="charCitHyperlinkItal"/>
          </w:rPr>
          <w:t>Road Transport (Alcohol and Drugs) Regulation 2000</w:t>
        </w:r>
      </w:hyperlink>
      <w:r w:rsidRPr="00DE6E9E">
        <w:t>.</w:t>
      </w:r>
    </w:p>
    <w:p w14:paraId="03BB22AC" w14:textId="7FD701B8" w:rsidR="00313754" w:rsidRPr="00DE6E9E" w:rsidRDefault="0094464B" w:rsidP="0094464B">
      <w:pPr>
        <w:pStyle w:val="AH5Sec"/>
        <w:shd w:val="pct25" w:color="auto" w:fill="auto"/>
      </w:pPr>
      <w:r w:rsidRPr="0094464B">
        <w:rPr>
          <w:rStyle w:val="CharSectNo"/>
        </w:rPr>
        <w:t>4</w:t>
      </w:r>
      <w:r w:rsidRPr="00DE6E9E">
        <w:tab/>
      </w:r>
      <w:r w:rsidR="00313754" w:rsidRPr="00DE6E9E">
        <w:t>Section</w:t>
      </w:r>
      <w:r w:rsidR="00DE6E9E">
        <w:t xml:space="preserve"> </w:t>
      </w:r>
      <w:r w:rsidR="00313754" w:rsidRPr="00DE6E9E">
        <w:t>3A</w:t>
      </w:r>
    </w:p>
    <w:p w14:paraId="1A715F0E" w14:textId="4E7B45EF" w:rsidR="00313754" w:rsidRPr="00DE6E9E" w:rsidRDefault="00313754" w:rsidP="00313754">
      <w:pPr>
        <w:pStyle w:val="direction"/>
      </w:pPr>
      <w:r w:rsidRPr="00DE6E9E">
        <w:t>substitute</w:t>
      </w:r>
    </w:p>
    <w:p w14:paraId="4A2DCBE9" w14:textId="423A3453" w:rsidR="00313754" w:rsidRPr="00864E4B" w:rsidRDefault="00313754" w:rsidP="00313754">
      <w:pPr>
        <w:pStyle w:val="IH5Sec"/>
        <w:rPr>
          <w:rStyle w:val="charItals"/>
        </w:rPr>
      </w:pPr>
      <w:r w:rsidRPr="00DE6E9E">
        <w:t>3A</w:t>
      </w:r>
      <w:r w:rsidRPr="00DE6E9E">
        <w:tab/>
        <w:t>Drug screening device—Act, s</w:t>
      </w:r>
      <w:r w:rsidR="00DE6E9E">
        <w:t xml:space="preserve"> </w:t>
      </w:r>
      <w:r w:rsidRPr="00DE6E9E">
        <w:t>7B, def</w:t>
      </w:r>
      <w:r w:rsidR="00DE6E9E">
        <w:t xml:space="preserve"> </w:t>
      </w:r>
      <w:r w:rsidRPr="00864E4B">
        <w:rPr>
          <w:rStyle w:val="charItals"/>
        </w:rPr>
        <w:t>drug screening device</w:t>
      </w:r>
    </w:p>
    <w:p w14:paraId="7FD68EDB" w14:textId="0C716012" w:rsidR="00313754" w:rsidRPr="00DE6E9E" w:rsidRDefault="00313754" w:rsidP="00313754">
      <w:pPr>
        <w:pStyle w:val="Amainreturn"/>
      </w:pPr>
      <w:r w:rsidRPr="00DE6E9E">
        <w:t>The following devices are prescribed:</w:t>
      </w:r>
    </w:p>
    <w:p w14:paraId="443A00E4" w14:textId="759A7A1C" w:rsidR="00AF6323" w:rsidRPr="00DE6E9E" w:rsidRDefault="00AF6323" w:rsidP="00313754">
      <w:pPr>
        <w:pStyle w:val="Ipara"/>
      </w:pPr>
      <w:r w:rsidRPr="00DE6E9E">
        <w:tab/>
        <w:t>(a)</w:t>
      </w:r>
      <w:r w:rsidRPr="00DE6E9E">
        <w:tab/>
        <w:t>Securetec DrugWipe 3</w:t>
      </w:r>
      <w:r w:rsidR="00DE6E9E">
        <w:t xml:space="preserve"> </w:t>
      </w:r>
      <w:r w:rsidRPr="00DE6E9E">
        <w:t>S;</w:t>
      </w:r>
    </w:p>
    <w:p w14:paraId="538823C9" w14:textId="4B1F8AB7" w:rsidR="00313754" w:rsidRPr="00DE6E9E" w:rsidRDefault="00313754" w:rsidP="00313754">
      <w:pPr>
        <w:pStyle w:val="Ipara"/>
      </w:pPr>
      <w:r w:rsidRPr="00DE6E9E">
        <w:tab/>
        <w:t>(</w:t>
      </w:r>
      <w:r w:rsidR="00AF6323" w:rsidRPr="00DE6E9E">
        <w:t>b</w:t>
      </w:r>
      <w:r w:rsidRPr="00DE6E9E">
        <w:t>)</w:t>
      </w:r>
      <w:r w:rsidRPr="00DE6E9E">
        <w:tab/>
      </w:r>
      <w:r w:rsidR="00FF6958" w:rsidRPr="00DE6E9E">
        <w:t>Securetec DrugWipe TWIN, also known as the Securetec DrugWipe II TWIN.</w:t>
      </w:r>
    </w:p>
    <w:p w14:paraId="62DD6C26" w14:textId="77777777" w:rsidR="0094464B" w:rsidRDefault="0094464B">
      <w:pPr>
        <w:pStyle w:val="02Text"/>
        <w:sectPr w:rsidR="0094464B" w:rsidSect="0094464B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14:paraId="449249A6" w14:textId="77777777" w:rsidR="007A7DFD" w:rsidRPr="00DE6E9E" w:rsidRDefault="007A7DFD" w:rsidP="00AB3E20">
      <w:pPr>
        <w:pStyle w:val="N-line2"/>
      </w:pPr>
    </w:p>
    <w:p w14:paraId="3B202F2F" w14:textId="77777777" w:rsidR="007A7DFD" w:rsidRPr="00DE6E9E" w:rsidRDefault="007A7DFD">
      <w:pPr>
        <w:pStyle w:val="EndNoteHeading"/>
      </w:pPr>
      <w:r w:rsidRPr="00DE6E9E">
        <w:t>Endnotes</w:t>
      </w:r>
    </w:p>
    <w:p w14:paraId="5CBEFBA9" w14:textId="77777777" w:rsidR="007A7DFD" w:rsidRPr="00DE6E9E" w:rsidRDefault="007A7DFD">
      <w:pPr>
        <w:pStyle w:val="EndNoteSubHeading"/>
      </w:pPr>
      <w:r w:rsidRPr="00DE6E9E">
        <w:t>1</w:t>
      </w:r>
      <w:r w:rsidRPr="00DE6E9E">
        <w:tab/>
        <w:t>Notification</w:t>
      </w:r>
    </w:p>
    <w:p w14:paraId="25C95737" w14:textId="48454E44" w:rsidR="007A7DFD" w:rsidRPr="00DE6E9E" w:rsidRDefault="007A7DFD">
      <w:pPr>
        <w:pStyle w:val="EndNoteText"/>
      </w:pPr>
      <w:r w:rsidRPr="00DE6E9E">
        <w:tab/>
        <w:t xml:space="preserve">Notified under the </w:t>
      </w:r>
      <w:hyperlink r:id="rId23" w:tooltip="A2001-14" w:history="1">
        <w:r w:rsidR="00864E4B" w:rsidRPr="00864E4B">
          <w:rPr>
            <w:rStyle w:val="charCitHyperlinkAbbrev"/>
          </w:rPr>
          <w:t>Legislation Act</w:t>
        </w:r>
      </w:hyperlink>
      <w:r w:rsidRPr="00DE6E9E">
        <w:t xml:space="preserve"> on</w:t>
      </w:r>
      <w:r w:rsidR="00884CE5">
        <w:t xml:space="preserve"> 29 August 2024</w:t>
      </w:r>
      <w:r w:rsidRPr="00DE6E9E">
        <w:t>.</w:t>
      </w:r>
    </w:p>
    <w:p w14:paraId="3823A422" w14:textId="77777777" w:rsidR="007A7DFD" w:rsidRPr="00DE6E9E" w:rsidRDefault="007A7DFD">
      <w:pPr>
        <w:pStyle w:val="EndNoteSubHeading"/>
      </w:pPr>
      <w:r w:rsidRPr="00DE6E9E">
        <w:t>2</w:t>
      </w:r>
      <w:r w:rsidRPr="00DE6E9E">
        <w:tab/>
        <w:t>Republications of amended laws</w:t>
      </w:r>
    </w:p>
    <w:p w14:paraId="4A5C8D4F" w14:textId="78169083" w:rsidR="007A7DFD" w:rsidRPr="00DE6E9E" w:rsidRDefault="007A7DFD">
      <w:pPr>
        <w:pStyle w:val="EndNoteText"/>
      </w:pPr>
      <w:r w:rsidRPr="00DE6E9E">
        <w:tab/>
        <w:t xml:space="preserve">For the latest republication of amended laws, see </w:t>
      </w:r>
      <w:hyperlink r:id="rId24" w:history="1">
        <w:r w:rsidR="00864E4B" w:rsidRPr="00864E4B">
          <w:rPr>
            <w:rStyle w:val="charCitHyperlinkAbbrev"/>
          </w:rPr>
          <w:t>www.legislation.act.gov.au</w:t>
        </w:r>
      </w:hyperlink>
      <w:r w:rsidRPr="00DE6E9E">
        <w:t>.</w:t>
      </w:r>
    </w:p>
    <w:p w14:paraId="5BA5EB2F" w14:textId="77777777" w:rsidR="007A7DFD" w:rsidRPr="00DE6E9E" w:rsidRDefault="007A7DFD">
      <w:pPr>
        <w:pStyle w:val="N-line2"/>
      </w:pPr>
    </w:p>
    <w:p w14:paraId="55C7A3AC" w14:textId="77777777" w:rsidR="0094464B" w:rsidRDefault="0094464B">
      <w:pPr>
        <w:pStyle w:val="05EndNote"/>
        <w:sectPr w:rsidR="0094464B" w:rsidSect="0094464B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7C2B7FC1" w14:textId="77777777" w:rsidR="002F18F3" w:rsidRDefault="002F18F3" w:rsidP="007A7DFD"/>
    <w:p w14:paraId="01E055BC" w14:textId="77777777" w:rsidR="0094464B" w:rsidRDefault="0094464B" w:rsidP="0094464B"/>
    <w:p w14:paraId="28AA3EF3" w14:textId="77777777" w:rsidR="00F31FF9" w:rsidRDefault="00F31FF9" w:rsidP="0094464B"/>
    <w:p w14:paraId="54FB8493" w14:textId="77777777" w:rsidR="00F31FF9" w:rsidRDefault="00F31FF9" w:rsidP="0094464B"/>
    <w:p w14:paraId="4E0B2A22" w14:textId="77777777" w:rsidR="00F31FF9" w:rsidRDefault="00F31FF9" w:rsidP="0094464B"/>
    <w:p w14:paraId="4E79B035" w14:textId="77777777" w:rsidR="0094464B" w:rsidRDefault="0094464B" w:rsidP="0094464B">
      <w:pPr>
        <w:suppressLineNumbers/>
      </w:pPr>
    </w:p>
    <w:p w14:paraId="7AA633A6" w14:textId="77777777" w:rsidR="0094464B" w:rsidRDefault="0094464B" w:rsidP="0094464B">
      <w:pPr>
        <w:suppressLineNumbers/>
      </w:pPr>
    </w:p>
    <w:p w14:paraId="3230F1F6" w14:textId="77777777" w:rsidR="0094464B" w:rsidRDefault="0094464B" w:rsidP="0094464B">
      <w:pPr>
        <w:suppressLineNumbers/>
      </w:pPr>
    </w:p>
    <w:p w14:paraId="6AF3FC64" w14:textId="77777777" w:rsidR="0094464B" w:rsidRDefault="0094464B" w:rsidP="0094464B">
      <w:pPr>
        <w:suppressLineNumbers/>
      </w:pPr>
    </w:p>
    <w:p w14:paraId="29F473DC" w14:textId="402046E3" w:rsidR="0094464B" w:rsidRDefault="0094464B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2024</w:t>
      </w:r>
    </w:p>
    <w:sectPr w:rsidR="0094464B" w:rsidSect="0094464B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B6E2" w14:textId="77777777" w:rsidR="007A7DFD" w:rsidRDefault="007A7DFD">
      <w:r>
        <w:separator/>
      </w:r>
    </w:p>
  </w:endnote>
  <w:endnote w:type="continuationSeparator" w:id="0">
    <w:p w14:paraId="04456F6F" w14:textId="77777777" w:rsidR="007A7DFD" w:rsidRDefault="007A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B55E" w14:textId="145D55B0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E4A7" w14:textId="02410B5B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A5B9" w14:textId="3A9B1E22" w:rsidR="0094464B" w:rsidRDefault="0094464B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77896">
      <w:rPr>
        <w:rFonts w:ascii="Arial" w:hAnsi="Arial"/>
        <w:sz w:val="12"/>
      </w:rPr>
      <w:t>J2024-888</w:t>
    </w:r>
    <w:r>
      <w:rPr>
        <w:rFonts w:ascii="Arial" w:hAnsi="Arial"/>
        <w:sz w:val="12"/>
      </w:rPr>
      <w:fldChar w:fldCharType="end"/>
    </w:r>
  </w:p>
  <w:p w14:paraId="26D4920F" w14:textId="1003F0FE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B6CE" w14:textId="77777777" w:rsidR="0094464B" w:rsidRDefault="009446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4464B" w:rsidRPr="00CB3D59" w14:paraId="31179F4C" w14:textId="77777777">
      <w:tc>
        <w:tcPr>
          <w:tcW w:w="847" w:type="pct"/>
        </w:tcPr>
        <w:p w14:paraId="2520B123" w14:textId="77777777" w:rsidR="0094464B" w:rsidRPr="006D109C" w:rsidRDefault="0094464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2385D4F" w14:textId="12ED10D7" w:rsidR="0094464B" w:rsidRPr="006D109C" w:rsidRDefault="0094464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77896" w:rsidRPr="00777896">
            <w:rPr>
              <w:rFonts w:cs="Arial"/>
              <w:szCs w:val="18"/>
            </w:rPr>
            <w:t xml:space="preserve">Road Transport (Alcohol </w:t>
          </w:r>
          <w:r w:rsidR="00777896">
            <w:t>and Drugs) Amendment Regulation 2024 (No 1)</w:t>
          </w:r>
          <w:r>
            <w:rPr>
              <w:rFonts w:cs="Arial"/>
              <w:szCs w:val="18"/>
            </w:rPr>
            <w:fldChar w:fldCharType="end"/>
          </w:r>
        </w:p>
        <w:p w14:paraId="7760A3FB" w14:textId="21F9FF1D" w:rsidR="0094464B" w:rsidRPr="00783A18" w:rsidRDefault="0094464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7789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7789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7789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517FDB94" w14:textId="6C59C53D" w:rsidR="0094464B" w:rsidRPr="006D109C" w:rsidRDefault="0094464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szCs w:val="18"/>
            </w:rPr>
            <w:t>SL2024-20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246FAFA" w14:textId="1CC907FB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9C3A" w14:textId="77777777" w:rsidR="0094464B" w:rsidRDefault="0094464B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4464B" w:rsidRPr="00CB3D59" w14:paraId="2854A75C" w14:textId="77777777">
      <w:tc>
        <w:tcPr>
          <w:tcW w:w="1061" w:type="pct"/>
        </w:tcPr>
        <w:p w14:paraId="5BF316EA" w14:textId="2246EB0F" w:rsidR="0094464B" w:rsidRPr="006D109C" w:rsidRDefault="0094464B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szCs w:val="18"/>
            </w:rPr>
            <w:t>SL2024-20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7C2F18B" w14:textId="2D475F1E" w:rsidR="0094464B" w:rsidRPr="006D109C" w:rsidRDefault="0094464B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777896" w:rsidRPr="00777896">
            <w:rPr>
              <w:rFonts w:cs="Arial"/>
              <w:szCs w:val="18"/>
            </w:rPr>
            <w:t xml:space="preserve">Road Transport (Alcohol </w:t>
          </w:r>
          <w:r w:rsidR="00777896">
            <w:t>and Drugs) Amendment Regulation 2024 (No 1)</w:t>
          </w:r>
          <w:r>
            <w:rPr>
              <w:rFonts w:cs="Arial"/>
              <w:szCs w:val="18"/>
            </w:rPr>
            <w:fldChar w:fldCharType="end"/>
          </w:r>
        </w:p>
        <w:p w14:paraId="2CB90F81" w14:textId="29D82485" w:rsidR="0094464B" w:rsidRPr="00783A18" w:rsidRDefault="0094464B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77896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7789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77896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52948F92" w14:textId="77777777" w:rsidR="0094464B" w:rsidRPr="006D109C" w:rsidRDefault="0094464B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2A54DA9" w14:textId="1606C53A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275C" w14:textId="77777777" w:rsidR="0094464B" w:rsidRDefault="0094464B">
    <w:pPr>
      <w:rPr>
        <w:sz w:val="16"/>
      </w:rPr>
    </w:pPr>
  </w:p>
  <w:p w14:paraId="2362994A" w14:textId="4D51BC40" w:rsidR="0094464B" w:rsidRDefault="0094464B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777896">
      <w:rPr>
        <w:rFonts w:ascii="Arial" w:hAnsi="Arial"/>
        <w:sz w:val="12"/>
      </w:rPr>
      <w:t>J2024-888</w:t>
    </w:r>
    <w:r>
      <w:rPr>
        <w:rFonts w:ascii="Arial" w:hAnsi="Arial"/>
        <w:sz w:val="12"/>
      </w:rPr>
      <w:fldChar w:fldCharType="end"/>
    </w:r>
  </w:p>
  <w:p w14:paraId="189F6D73" w14:textId="5BACFA2F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6AF6" w14:textId="77777777" w:rsidR="0094464B" w:rsidRDefault="0094464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94464B" w14:paraId="394F4B3C" w14:textId="77777777">
      <w:trPr>
        <w:jc w:val="center"/>
      </w:trPr>
      <w:tc>
        <w:tcPr>
          <w:tcW w:w="1240" w:type="dxa"/>
        </w:tcPr>
        <w:p w14:paraId="12BF5515" w14:textId="77777777" w:rsidR="0094464B" w:rsidRDefault="0094464B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512FC7D1" w14:textId="2E03FB01" w:rsidR="0094464B" w:rsidRDefault="0094464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77896">
            <w:t>Road Transport (Alcohol and Drugs) Amendment Regulation 2024 (No 1)</w:t>
          </w:r>
          <w:r>
            <w:fldChar w:fldCharType="end"/>
          </w:r>
        </w:p>
        <w:p w14:paraId="311177D1" w14:textId="66FF0794" w:rsidR="0094464B" w:rsidRDefault="0094464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7789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7789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77896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062E4D11" w14:textId="7738E153" w:rsidR="0094464B" w:rsidRDefault="0094464B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77896">
            <w:t>SL2024-20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77896">
            <w:t xml:space="preserve">  </w:t>
          </w:r>
          <w:r>
            <w:fldChar w:fldCharType="end"/>
          </w:r>
        </w:p>
      </w:tc>
    </w:tr>
  </w:tbl>
  <w:p w14:paraId="32061045" w14:textId="340374E6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8127" w14:textId="77777777" w:rsidR="0094464B" w:rsidRDefault="0094464B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94464B" w14:paraId="55B7EB50" w14:textId="77777777">
      <w:trPr>
        <w:jc w:val="center"/>
      </w:trPr>
      <w:tc>
        <w:tcPr>
          <w:tcW w:w="1553" w:type="dxa"/>
        </w:tcPr>
        <w:p w14:paraId="45FD638C" w14:textId="3E8172C2" w:rsidR="0094464B" w:rsidRDefault="0094464B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777896">
            <w:t>SL2024-20</w: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777896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24E0DC69" w14:textId="7D446980" w:rsidR="0094464B" w:rsidRDefault="0094464B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777896">
            <w:t>Road Transport (Alcohol and Drugs) Amendment Regulation 2024 (No 1)</w:t>
          </w:r>
          <w:r>
            <w:fldChar w:fldCharType="end"/>
          </w:r>
        </w:p>
        <w:p w14:paraId="617466DC" w14:textId="4B425BDC" w:rsidR="0094464B" w:rsidRDefault="0094464B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777896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777896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777896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499AE109" w14:textId="77777777" w:rsidR="0094464B" w:rsidRDefault="0094464B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BCB3C20" w14:textId="6743EDB7" w:rsidR="0094464B" w:rsidRPr="00CD321D" w:rsidRDefault="0094464B" w:rsidP="00CD321D">
    <w:pPr>
      <w:pStyle w:val="Status"/>
      <w:rPr>
        <w:rFonts w:cs="Arial"/>
      </w:rPr>
    </w:pPr>
    <w:r w:rsidRPr="00CD321D">
      <w:rPr>
        <w:rFonts w:cs="Arial"/>
      </w:rPr>
      <w:fldChar w:fldCharType="begin"/>
    </w:r>
    <w:r w:rsidRPr="00CD321D">
      <w:rPr>
        <w:rFonts w:cs="Arial"/>
      </w:rPr>
      <w:instrText xml:space="preserve"> DOCPROPERTY "Status" </w:instrText>
    </w:r>
    <w:r w:rsidRPr="00CD321D">
      <w:rPr>
        <w:rFonts w:cs="Arial"/>
      </w:rPr>
      <w:fldChar w:fldCharType="separate"/>
    </w:r>
    <w:r w:rsidR="00777896" w:rsidRPr="00CD321D">
      <w:rPr>
        <w:rFonts w:cs="Arial"/>
      </w:rPr>
      <w:t xml:space="preserve"> </w:t>
    </w:r>
    <w:r w:rsidRPr="00CD321D">
      <w:rPr>
        <w:rFonts w:cs="Arial"/>
      </w:rPr>
      <w:fldChar w:fldCharType="end"/>
    </w:r>
    <w:r w:rsidR="00CD321D" w:rsidRPr="00CD321D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C41C8" w14:textId="77777777" w:rsidR="007A7DFD" w:rsidRDefault="007A7DFD">
      <w:r>
        <w:separator/>
      </w:r>
    </w:p>
  </w:footnote>
  <w:footnote w:type="continuationSeparator" w:id="0">
    <w:p w14:paraId="523D31ED" w14:textId="77777777" w:rsidR="007A7DFD" w:rsidRDefault="007A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6C2C" w14:textId="77777777" w:rsidR="0094464B" w:rsidRDefault="0094464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9DCF" w14:textId="77777777" w:rsidR="004E49DF" w:rsidRPr="0094464B" w:rsidRDefault="004E49DF" w:rsidP="00944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2C8F" w14:textId="77777777" w:rsidR="0094464B" w:rsidRDefault="00944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2BBF3" w14:textId="77777777" w:rsidR="0094464B" w:rsidRDefault="009446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94464B" w:rsidRPr="00CB3D59" w14:paraId="54DC4F38" w14:textId="77777777" w:rsidTr="003A49FD">
      <w:tc>
        <w:tcPr>
          <w:tcW w:w="1701" w:type="dxa"/>
        </w:tcPr>
        <w:p w14:paraId="638ADFC5" w14:textId="1F3F30D7" w:rsidR="0094464B" w:rsidRPr="006D109C" w:rsidRDefault="0094464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1B76CF8" w14:textId="27CD0D7D" w:rsidR="0094464B" w:rsidRPr="006D109C" w:rsidRDefault="0094464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4464B" w:rsidRPr="00CB3D59" w14:paraId="173A1CA3" w14:textId="77777777" w:rsidTr="003A49FD">
      <w:tc>
        <w:tcPr>
          <w:tcW w:w="1701" w:type="dxa"/>
        </w:tcPr>
        <w:p w14:paraId="22D7EB1E" w14:textId="776EAB26" w:rsidR="0094464B" w:rsidRPr="006D109C" w:rsidRDefault="0094464B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50639439" w14:textId="44D4A91E" w:rsidR="0094464B" w:rsidRPr="006D109C" w:rsidRDefault="0094464B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94464B" w:rsidRPr="00CB3D59" w14:paraId="0125FA2F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2B694918" w14:textId="2752012D" w:rsidR="0094464B" w:rsidRPr="006D109C" w:rsidRDefault="0094464B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CD321D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8FB9619" w14:textId="77777777" w:rsidR="0094464B" w:rsidRDefault="009446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94464B" w:rsidRPr="00CB3D59" w14:paraId="66B63C44" w14:textId="77777777" w:rsidTr="003A49FD">
      <w:tc>
        <w:tcPr>
          <w:tcW w:w="6320" w:type="dxa"/>
        </w:tcPr>
        <w:p w14:paraId="379ECBFE" w14:textId="5AB12A34" w:rsidR="0094464B" w:rsidRPr="006D109C" w:rsidRDefault="0094464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6204A18B" w14:textId="5A66F6BB" w:rsidR="0094464B" w:rsidRPr="006D109C" w:rsidRDefault="0094464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4464B" w:rsidRPr="00CB3D59" w14:paraId="52D8122E" w14:textId="77777777" w:rsidTr="003A49FD">
      <w:tc>
        <w:tcPr>
          <w:tcW w:w="6320" w:type="dxa"/>
        </w:tcPr>
        <w:p w14:paraId="7832F6AF" w14:textId="1638DC93" w:rsidR="0094464B" w:rsidRPr="006D109C" w:rsidRDefault="0094464B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562E8CB0" w14:textId="2FE8F25E" w:rsidR="0094464B" w:rsidRPr="006D109C" w:rsidRDefault="0094464B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94464B" w:rsidRPr="00CB3D59" w14:paraId="5ED6B65E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63E4B2C" w14:textId="558FE0A8" w:rsidR="0094464B" w:rsidRPr="006D109C" w:rsidRDefault="0094464B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777896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6E1F16C0" w14:textId="77777777" w:rsidR="0094464B" w:rsidRDefault="009446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94464B" w14:paraId="7CA2B1E9" w14:textId="77777777">
      <w:trPr>
        <w:jc w:val="center"/>
      </w:trPr>
      <w:tc>
        <w:tcPr>
          <w:tcW w:w="1234" w:type="dxa"/>
        </w:tcPr>
        <w:p w14:paraId="66DEF2D2" w14:textId="77777777" w:rsidR="0094464B" w:rsidRDefault="0094464B">
          <w:pPr>
            <w:pStyle w:val="HeaderEven"/>
          </w:pPr>
        </w:p>
      </w:tc>
      <w:tc>
        <w:tcPr>
          <w:tcW w:w="6062" w:type="dxa"/>
        </w:tcPr>
        <w:p w14:paraId="12164D5D" w14:textId="77777777" w:rsidR="0094464B" w:rsidRDefault="0094464B">
          <w:pPr>
            <w:pStyle w:val="HeaderEven"/>
          </w:pPr>
        </w:p>
      </w:tc>
    </w:tr>
    <w:tr w:rsidR="0094464B" w14:paraId="77D10B60" w14:textId="77777777">
      <w:trPr>
        <w:jc w:val="center"/>
      </w:trPr>
      <w:tc>
        <w:tcPr>
          <w:tcW w:w="1234" w:type="dxa"/>
        </w:tcPr>
        <w:p w14:paraId="089042A4" w14:textId="77777777" w:rsidR="0094464B" w:rsidRDefault="0094464B">
          <w:pPr>
            <w:pStyle w:val="HeaderEven"/>
          </w:pPr>
        </w:p>
      </w:tc>
      <w:tc>
        <w:tcPr>
          <w:tcW w:w="6062" w:type="dxa"/>
        </w:tcPr>
        <w:p w14:paraId="21593EF5" w14:textId="77777777" w:rsidR="0094464B" w:rsidRDefault="0094464B">
          <w:pPr>
            <w:pStyle w:val="HeaderEven"/>
          </w:pPr>
        </w:p>
      </w:tc>
    </w:tr>
    <w:tr w:rsidR="0094464B" w14:paraId="21EFAB4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9AE61EE" w14:textId="77777777" w:rsidR="0094464B" w:rsidRDefault="0094464B">
          <w:pPr>
            <w:pStyle w:val="HeaderEven6"/>
          </w:pPr>
        </w:p>
      </w:tc>
    </w:tr>
  </w:tbl>
  <w:p w14:paraId="028A5EAC" w14:textId="77777777" w:rsidR="0094464B" w:rsidRDefault="0094464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94464B" w14:paraId="279E1718" w14:textId="77777777">
      <w:trPr>
        <w:jc w:val="center"/>
      </w:trPr>
      <w:tc>
        <w:tcPr>
          <w:tcW w:w="6062" w:type="dxa"/>
        </w:tcPr>
        <w:p w14:paraId="73B30E7D" w14:textId="77777777" w:rsidR="0094464B" w:rsidRDefault="0094464B">
          <w:pPr>
            <w:pStyle w:val="HeaderOdd"/>
          </w:pPr>
        </w:p>
      </w:tc>
      <w:tc>
        <w:tcPr>
          <w:tcW w:w="1234" w:type="dxa"/>
        </w:tcPr>
        <w:p w14:paraId="373FDA15" w14:textId="77777777" w:rsidR="0094464B" w:rsidRDefault="0094464B">
          <w:pPr>
            <w:pStyle w:val="HeaderOdd"/>
          </w:pPr>
        </w:p>
      </w:tc>
    </w:tr>
    <w:tr w:rsidR="0094464B" w14:paraId="0FE3ABA6" w14:textId="77777777">
      <w:trPr>
        <w:jc w:val="center"/>
      </w:trPr>
      <w:tc>
        <w:tcPr>
          <w:tcW w:w="6062" w:type="dxa"/>
        </w:tcPr>
        <w:p w14:paraId="76E8C7C9" w14:textId="77777777" w:rsidR="0094464B" w:rsidRDefault="0094464B">
          <w:pPr>
            <w:pStyle w:val="HeaderOdd"/>
          </w:pPr>
        </w:p>
      </w:tc>
      <w:tc>
        <w:tcPr>
          <w:tcW w:w="1234" w:type="dxa"/>
        </w:tcPr>
        <w:p w14:paraId="5B456294" w14:textId="77777777" w:rsidR="0094464B" w:rsidRDefault="0094464B">
          <w:pPr>
            <w:pStyle w:val="HeaderOdd"/>
          </w:pPr>
        </w:p>
      </w:tc>
    </w:tr>
    <w:tr w:rsidR="0094464B" w14:paraId="305E4BEC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C3CB7A7" w14:textId="77777777" w:rsidR="0094464B" w:rsidRDefault="0094464B">
          <w:pPr>
            <w:pStyle w:val="HeaderOdd6"/>
          </w:pPr>
        </w:p>
      </w:tc>
    </w:tr>
  </w:tbl>
  <w:p w14:paraId="2C9376CD" w14:textId="77777777" w:rsidR="0094464B" w:rsidRDefault="0094464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AB3E20" w:rsidRPr="00E06D02" w14:paraId="4394FD97" w14:textId="77777777" w:rsidTr="00567644">
      <w:trPr>
        <w:jc w:val="center"/>
      </w:trPr>
      <w:tc>
        <w:tcPr>
          <w:tcW w:w="1068" w:type="pct"/>
        </w:tcPr>
        <w:p w14:paraId="4B574A5E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6ECCD85B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15D67582" w14:textId="77777777" w:rsidTr="00567644">
      <w:trPr>
        <w:jc w:val="center"/>
      </w:trPr>
      <w:tc>
        <w:tcPr>
          <w:tcW w:w="1068" w:type="pct"/>
        </w:tcPr>
        <w:p w14:paraId="45D15E4D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C1B7EA7" w14:textId="77777777" w:rsidR="00AB3E20" w:rsidRPr="00567644" w:rsidRDefault="00AB3E20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AB3E20" w:rsidRPr="00E06D02" w14:paraId="0166BE7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5F66AF7A" w14:textId="77777777" w:rsidR="00AB3E20" w:rsidRPr="00567644" w:rsidRDefault="00AB3E20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5DA52787" w14:textId="77777777" w:rsidR="00AB3E20" w:rsidRDefault="00AB3E20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201" w14:textId="77777777" w:rsidR="004E49DF" w:rsidRPr="0094464B" w:rsidRDefault="004E49DF" w:rsidP="00944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599E78E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E9089D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45076992">
    <w:abstractNumId w:val="25"/>
  </w:num>
  <w:num w:numId="2" w16cid:durableId="158926348">
    <w:abstractNumId w:val="20"/>
  </w:num>
  <w:num w:numId="3" w16cid:durableId="404105455">
    <w:abstractNumId w:val="29"/>
  </w:num>
  <w:num w:numId="4" w16cid:durableId="513082348">
    <w:abstractNumId w:val="41"/>
  </w:num>
  <w:num w:numId="5" w16cid:durableId="959267965">
    <w:abstractNumId w:val="28"/>
  </w:num>
  <w:num w:numId="6" w16cid:durableId="206383083">
    <w:abstractNumId w:val="10"/>
  </w:num>
  <w:num w:numId="7" w16cid:durableId="77989189">
    <w:abstractNumId w:val="32"/>
  </w:num>
  <w:num w:numId="8" w16cid:durableId="1411846769">
    <w:abstractNumId w:val="21"/>
  </w:num>
  <w:num w:numId="9" w16cid:durableId="56058320">
    <w:abstractNumId w:val="27"/>
  </w:num>
  <w:num w:numId="10" w16cid:durableId="854151707">
    <w:abstractNumId w:val="40"/>
  </w:num>
  <w:num w:numId="11" w16cid:durableId="415443790">
    <w:abstractNumId w:val="26"/>
  </w:num>
  <w:num w:numId="12" w16cid:durableId="539561321">
    <w:abstractNumId w:val="35"/>
  </w:num>
  <w:num w:numId="13" w16cid:durableId="1861700278">
    <w:abstractNumId w:val="23"/>
  </w:num>
  <w:num w:numId="14" w16cid:durableId="246886507">
    <w:abstractNumId w:val="15"/>
  </w:num>
  <w:num w:numId="15" w16cid:durableId="21172554">
    <w:abstractNumId w:val="36"/>
  </w:num>
  <w:num w:numId="16" w16cid:durableId="1571427554">
    <w:abstractNumId w:val="19"/>
  </w:num>
  <w:num w:numId="17" w16cid:durableId="1943878478">
    <w:abstractNumId w:val="12"/>
  </w:num>
  <w:num w:numId="18" w16cid:durableId="2064598401">
    <w:abstractNumId w:val="33"/>
  </w:num>
  <w:num w:numId="19" w16cid:durableId="2107458146">
    <w:abstractNumId w:val="42"/>
  </w:num>
  <w:num w:numId="20" w16cid:durableId="1876041635">
    <w:abstractNumId w:val="33"/>
  </w:num>
  <w:num w:numId="21" w16cid:durableId="1968772822">
    <w:abstractNumId w:val="42"/>
    <w:lvlOverride w:ilvl="0">
      <w:startOverride w:val="1"/>
    </w:lvlOverride>
  </w:num>
  <w:num w:numId="22" w16cid:durableId="1419862270">
    <w:abstractNumId w:val="33"/>
  </w:num>
  <w:num w:numId="23" w16cid:durableId="1445807115">
    <w:abstractNumId w:val="24"/>
  </w:num>
  <w:num w:numId="24" w16cid:durableId="1549101289">
    <w:abstractNumId w:val="43"/>
  </w:num>
  <w:num w:numId="25" w16cid:durableId="145971736">
    <w:abstractNumId w:val="43"/>
  </w:num>
  <w:num w:numId="26" w16cid:durableId="1962954778">
    <w:abstractNumId w:val="22"/>
  </w:num>
  <w:num w:numId="27" w16cid:durableId="692192058">
    <w:abstractNumId w:val="18"/>
  </w:num>
  <w:num w:numId="28" w16cid:durableId="2058579385">
    <w:abstractNumId w:val="39"/>
  </w:num>
  <w:num w:numId="29" w16cid:durableId="1129515209">
    <w:abstractNumId w:val="11"/>
  </w:num>
  <w:num w:numId="30" w16cid:durableId="1025401671">
    <w:abstractNumId w:val="31"/>
  </w:num>
  <w:num w:numId="31" w16cid:durableId="1876043381">
    <w:abstractNumId w:val="26"/>
    <w:lvlOverride w:ilvl="0">
      <w:startOverride w:val="1"/>
    </w:lvlOverride>
  </w:num>
  <w:num w:numId="32" w16cid:durableId="197469047">
    <w:abstractNumId w:val="16"/>
  </w:num>
  <w:num w:numId="33" w16cid:durableId="1595045508">
    <w:abstractNumId w:val="38"/>
  </w:num>
  <w:num w:numId="34" w16cid:durableId="1441299131">
    <w:abstractNumId w:val="6"/>
  </w:num>
  <w:num w:numId="35" w16cid:durableId="819156068">
    <w:abstractNumId w:val="3"/>
  </w:num>
  <w:num w:numId="36" w16cid:durableId="132337768">
    <w:abstractNumId w:val="30"/>
  </w:num>
  <w:num w:numId="37" w16cid:durableId="1372993672">
    <w:abstractNumId w:val="9"/>
  </w:num>
  <w:num w:numId="38" w16cid:durableId="813983944">
    <w:abstractNumId w:val="7"/>
  </w:num>
  <w:num w:numId="39" w16cid:durableId="1650135011">
    <w:abstractNumId w:val="5"/>
  </w:num>
  <w:num w:numId="40" w16cid:durableId="444663019">
    <w:abstractNumId w:val="4"/>
  </w:num>
  <w:num w:numId="41" w16cid:durableId="1843008629">
    <w:abstractNumId w:val="8"/>
  </w:num>
  <w:num w:numId="42" w16cid:durableId="255405914">
    <w:abstractNumId w:val="2"/>
  </w:num>
  <w:num w:numId="43" w16cid:durableId="2114669350">
    <w:abstractNumId w:val="1"/>
  </w:num>
  <w:num w:numId="44" w16cid:durableId="2094083975">
    <w:abstractNumId w:val="0"/>
  </w:num>
  <w:num w:numId="45" w16cid:durableId="10536239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FD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123C"/>
    <w:rsid w:val="00072B06"/>
    <w:rsid w:val="00072ED8"/>
    <w:rsid w:val="00075618"/>
    <w:rsid w:val="000812D4"/>
    <w:rsid w:val="00081D6E"/>
    <w:rsid w:val="0008211A"/>
    <w:rsid w:val="00082CF4"/>
    <w:rsid w:val="00083C32"/>
    <w:rsid w:val="000906B4"/>
    <w:rsid w:val="00091575"/>
    <w:rsid w:val="00094053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27EE1"/>
    <w:rsid w:val="0013046D"/>
    <w:rsid w:val="001315A1"/>
    <w:rsid w:val="001315DA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5600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36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1F74D9"/>
    <w:rsid w:val="00200557"/>
    <w:rsid w:val="002012E6"/>
    <w:rsid w:val="00202420"/>
    <w:rsid w:val="00202458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279A8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3C47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5AF"/>
    <w:rsid w:val="002E6E0C"/>
    <w:rsid w:val="002F0D37"/>
    <w:rsid w:val="002F18F3"/>
    <w:rsid w:val="002F43A0"/>
    <w:rsid w:val="002F696A"/>
    <w:rsid w:val="003003EC"/>
    <w:rsid w:val="003026E9"/>
    <w:rsid w:val="00303D53"/>
    <w:rsid w:val="003068E0"/>
    <w:rsid w:val="003108D1"/>
    <w:rsid w:val="0031143F"/>
    <w:rsid w:val="00313754"/>
    <w:rsid w:val="00314266"/>
    <w:rsid w:val="00315B62"/>
    <w:rsid w:val="003178D2"/>
    <w:rsid w:val="003179E8"/>
    <w:rsid w:val="00317FDC"/>
    <w:rsid w:val="0032063D"/>
    <w:rsid w:val="00331203"/>
    <w:rsid w:val="00332FC1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577D9"/>
    <w:rsid w:val="003646D5"/>
    <w:rsid w:val="003659ED"/>
    <w:rsid w:val="003700C0"/>
    <w:rsid w:val="00370AE8"/>
    <w:rsid w:val="00372EF0"/>
    <w:rsid w:val="00373077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B41BB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73D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1F3"/>
    <w:rsid w:val="00435893"/>
    <w:rsid w:val="004358D2"/>
    <w:rsid w:val="0044067A"/>
    <w:rsid w:val="00440811"/>
    <w:rsid w:val="00442F56"/>
    <w:rsid w:val="00443ADD"/>
    <w:rsid w:val="00444785"/>
    <w:rsid w:val="00445A3C"/>
    <w:rsid w:val="00447B1D"/>
    <w:rsid w:val="00447C31"/>
    <w:rsid w:val="004510ED"/>
    <w:rsid w:val="004536AA"/>
    <w:rsid w:val="0045398D"/>
    <w:rsid w:val="00454F56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70B8D"/>
    <w:rsid w:val="00472639"/>
    <w:rsid w:val="00472DD2"/>
    <w:rsid w:val="00475017"/>
    <w:rsid w:val="004751D3"/>
    <w:rsid w:val="00475F03"/>
    <w:rsid w:val="00476DCA"/>
    <w:rsid w:val="004809D8"/>
    <w:rsid w:val="00480A8E"/>
    <w:rsid w:val="00482C91"/>
    <w:rsid w:val="0048525E"/>
    <w:rsid w:val="00485B9F"/>
    <w:rsid w:val="00486FE2"/>
    <w:rsid w:val="004875BE"/>
    <w:rsid w:val="00487D5F"/>
    <w:rsid w:val="00491236"/>
    <w:rsid w:val="00491606"/>
    <w:rsid w:val="00491D7C"/>
    <w:rsid w:val="00493CC9"/>
    <w:rsid w:val="00493ED5"/>
    <w:rsid w:val="00494267"/>
    <w:rsid w:val="0049570D"/>
    <w:rsid w:val="00497D33"/>
    <w:rsid w:val="004A1E58"/>
    <w:rsid w:val="004A2333"/>
    <w:rsid w:val="004A27CE"/>
    <w:rsid w:val="004A2FDC"/>
    <w:rsid w:val="004A32C4"/>
    <w:rsid w:val="004A3D43"/>
    <w:rsid w:val="004A47FC"/>
    <w:rsid w:val="004A49BA"/>
    <w:rsid w:val="004B0E9D"/>
    <w:rsid w:val="004B5B98"/>
    <w:rsid w:val="004C2A16"/>
    <w:rsid w:val="004C342E"/>
    <w:rsid w:val="004C724A"/>
    <w:rsid w:val="004D16B8"/>
    <w:rsid w:val="004D4557"/>
    <w:rsid w:val="004D53B8"/>
    <w:rsid w:val="004E2567"/>
    <w:rsid w:val="004E2568"/>
    <w:rsid w:val="004E3576"/>
    <w:rsid w:val="004E49DF"/>
    <w:rsid w:val="004E5256"/>
    <w:rsid w:val="004F1050"/>
    <w:rsid w:val="004F25B3"/>
    <w:rsid w:val="004F4664"/>
    <w:rsid w:val="004F6688"/>
    <w:rsid w:val="00501495"/>
    <w:rsid w:val="00503AE3"/>
    <w:rsid w:val="005055B0"/>
    <w:rsid w:val="0050662E"/>
    <w:rsid w:val="00512972"/>
    <w:rsid w:val="00514F25"/>
    <w:rsid w:val="00515082"/>
    <w:rsid w:val="00515B07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089B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570F0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0DDA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3BE4"/>
    <w:rsid w:val="005C4167"/>
    <w:rsid w:val="005C4AF9"/>
    <w:rsid w:val="005D099E"/>
    <w:rsid w:val="005D1B78"/>
    <w:rsid w:val="005D425A"/>
    <w:rsid w:val="005D47C0"/>
    <w:rsid w:val="005E077A"/>
    <w:rsid w:val="005E0ECD"/>
    <w:rsid w:val="005E14CB"/>
    <w:rsid w:val="005E3659"/>
    <w:rsid w:val="005E3AC0"/>
    <w:rsid w:val="005E5186"/>
    <w:rsid w:val="005E749D"/>
    <w:rsid w:val="005F56A8"/>
    <w:rsid w:val="005F58E5"/>
    <w:rsid w:val="006065D7"/>
    <w:rsid w:val="006065EF"/>
    <w:rsid w:val="00610E78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06E6"/>
    <w:rsid w:val="00641C9A"/>
    <w:rsid w:val="00641CC6"/>
    <w:rsid w:val="006430DD"/>
    <w:rsid w:val="00643F71"/>
    <w:rsid w:val="006444E8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B03E6"/>
    <w:rsid w:val="006B22E3"/>
    <w:rsid w:val="006B3F45"/>
    <w:rsid w:val="006C02F6"/>
    <w:rsid w:val="006C08D3"/>
    <w:rsid w:val="006C1D6C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4B9E"/>
    <w:rsid w:val="006D756E"/>
    <w:rsid w:val="006E0A8E"/>
    <w:rsid w:val="006E2568"/>
    <w:rsid w:val="006E272E"/>
    <w:rsid w:val="006E2DC7"/>
    <w:rsid w:val="006F24BB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CB7"/>
    <w:rsid w:val="00734DC1"/>
    <w:rsid w:val="00736CA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77896"/>
    <w:rsid w:val="007807B1"/>
    <w:rsid w:val="0078210C"/>
    <w:rsid w:val="00784BA5"/>
    <w:rsid w:val="0078654C"/>
    <w:rsid w:val="00792C4D"/>
    <w:rsid w:val="00793841"/>
    <w:rsid w:val="00793FEA"/>
    <w:rsid w:val="00794CA5"/>
    <w:rsid w:val="0079643F"/>
    <w:rsid w:val="007979AF"/>
    <w:rsid w:val="007A07E7"/>
    <w:rsid w:val="007A5F5A"/>
    <w:rsid w:val="007A6970"/>
    <w:rsid w:val="007A70B1"/>
    <w:rsid w:val="007A7DFD"/>
    <w:rsid w:val="007B0A61"/>
    <w:rsid w:val="007B0D31"/>
    <w:rsid w:val="007B1D57"/>
    <w:rsid w:val="007B32F0"/>
    <w:rsid w:val="007B3910"/>
    <w:rsid w:val="007B7D81"/>
    <w:rsid w:val="007C29F6"/>
    <w:rsid w:val="007C3BD1"/>
    <w:rsid w:val="007C401E"/>
    <w:rsid w:val="007D2426"/>
    <w:rsid w:val="007D3EA1"/>
    <w:rsid w:val="007D78B4"/>
    <w:rsid w:val="007E10D3"/>
    <w:rsid w:val="007E54BB"/>
    <w:rsid w:val="007E6376"/>
    <w:rsid w:val="007E7AB8"/>
    <w:rsid w:val="007F0503"/>
    <w:rsid w:val="007F0D05"/>
    <w:rsid w:val="007F228D"/>
    <w:rsid w:val="007F30A9"/>
    <w:rsid w:val="007F3E33"/>
    <w:rsid w:val="007F4A61"/>
    <w:rsid w:val="00800B18"/>
    <w:rsid w:val="008022E6"/>
    <w:rsid w:val="00804649"/>
    <w:rsid w:val="00806717"/>
    <w:rsid w:val="008100BC"/>
    <w:rsid w:val="008109A6"/>
    <w:rsid w:val="00810DFB"/>
    <w:rsid w:val="00811382"/>
    <w:rsid w:val="00820CF5"/>
    <w:rsid w:val="008211B6"/>
    <w:rsid w:val="008255E8"/>
    <w:rsid w:val="00825650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45B8E"/>
    <w:rsid w:val="00850545"/>
    <w:rsid w:val="0085753E"/>
    <w:rsid w:val="008628C6"/>
    <w:rsid w:val="008630BC"/>
    <w:rsid w:val="00864E4B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77AAB"/>
    <w:rsid w:val="008803D6"/>
    <w:rsid w:val="00883D8E"/>
    <w:rsid w:val="0088436F"/>
    <w:rsid w:val="00884870"/>
    <w:rsid w:val="00884CE5"/>
    <w:rsid w:val="00884D43"/>
    <w:rsid w:val="008866FB"/>
    <w:rsid w:val="0089523E"/>
    <w:rsid w:val="008955D1"/>
    <w:rsid w:val="00896657"/>
    <w:rsid w:val="008A012C"/>
    <w:rsid w:val="008A0799"/>
    <w:rsid w:val="008A3E95"/>
    <w:rsid w:val="008A4C1E"/>
    <w:rsid w:val="008B6788"/>
    <w:rsid w:val="008B779C"/>
    <w:rsid w:val="008B7D6F"/>
    <w:rsid w:val="008C0975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0DF4"/>
    <w:rsid w:val="008F13A0"/>
    <w:rsid w:val="008F27EA"/>
    <w:rsid w:val="008F283D"/>
    <w:rsid w:val="008F39EB"/>
    <w:rsid w:val="008F3CA6"/>
    <w:rsid w:val="008F42B4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17E8B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464B"/>
    <w:rsid w:val="009446BD"/>
    <w:rsid w:val="009453C3"/>
    <w:rsid w:val="00953148"/>
    <w:rsid w:val="009531DF"/>
    <w:rsid w:val="00954381"/>
    <w:rsid w:val="00955259"/>
    <w:rsid w:val="00955D15"/>
    <w:rsid w:val="00955D5B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2675"/>
    <w:rsid w:val="00976895"/>
    <w:rsid w:val="00981C9E"/>
    <w:rsid w:val="00982536"/>
    <w:rsid w:val="00984748"/>
    <w:rsid w:val="00987D2C"/>
    <w:rsid w:val="00993D24"/>
    <w:rsid w:val="00996603"/>
    <w:rsid w:val="009966FF"/>
    <w:rsid w:val="00997034"/>
    <w:rsid w:val="009971A9"/>
    <w:rsid w:val="009A0FDB"/>
    <w:rsid w:val="009A37D5"/>
    <w:rsid w:val="009A5986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E7097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0320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224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E20"/>
    <w:rsid w:val="00AB53B3"/>
    <w:rsid w:val="00AB6309"/>
    <w:rsid w:val="00AB78E7"/>
    <w:rsid w:val="00AB7EE1"/>
    <w:rsid w:val="00AC0074"/>
    <w:rsid w:val="00AC39F8"/>
    <w:rsid w:val="00AC3B3B"/>
    <w:rsid w:val="00AC6727"/>
    <w:rsid w:val="00AD378B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AF6323"/>
    <w:rsid w:val="00B007EF"/>
    <w:rsid w:val="00B01C0E"/>
    <w:rsid w:val="00B02798"/>
    <w:rsid w:val="00B02B41"/>
    <w:rsid w:val="00B0371D"/>
    <w:rsid w:val="00B04F31"/>
    <w:rsid w:val="00B12806"/>
    <w:rsid w:val="00B12F98"/>
    <w:rsid w:val="00B15B90"/>
    <w:rsid w:val="00B17B89"/>
    <w:rsid w:val="00B23868"/>
    <w:rsid w:val="00B2418D"/>
    <w:rsid w:val="00B244BB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1540"/>
    <w:rsid w:val="00B5282A"/>
    <w:rsid w:val="00B538F4"/>
    <w:rsid w:val="00B545FE"/>
    <w:rsid w:val="00B54724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4F8"/>
    <w:rsid w:val="00BB0F03"/>
    <w:rsid w:val="00BB166E"/>
    <w:rsid w:val="00BB220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345"/>
    <w:rsid w:val="00BC6ACF"/>
    <w:rsid w:val="00BD3506"/>
    <w:rsid w:val="00BD50B0"/>
    <w:rsid w:val="00BD5C2E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D6B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8A5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CE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21D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697"/>
    <w:rsid w:val="00CF4D23"/>
    <w:rsid w:val="00CF5B58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52E0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53EB"/>
    <w:rsid w:val="00D56B7C"/>
    <w:rsid w:val="00D57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96FD4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D741C"/>
    <w:rsid w:val="00DE1ADA"/>
    <w:rsid w:val="00DE31AF"/>
    <w:rsid w:val="00DE5F53"/>
    <w:rsid w:val="00DE60F1"/>
    <w:rsid w:val="00DE6E9E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7E9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7F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3014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976"/>
    <w:rsid w:val="00F25EDF"/>
    <w:rsid w:val="00F2647F"/>
    <w:rsid w:val="00F27521"/>
    <w:rsid w:val="00F279ED"/>
    <w:rsid w:val="00F30499"/>
    <w:rsid w:val="00F3083D"/>
    <w:rsid w:val="00F31FF9"/>
    <w:rsid w:val="00F343D1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0F97"/>
    <w:rsid w:val="00F61CAE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61E0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  <w:rsid w:val="00FF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AB8F2"/>
  <w15:docId w15:val="{27822B19-4F05-4F90-8579-5B84ECDF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64B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4464B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94464B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94464B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4464B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99660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9660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9660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9660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9660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94464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94464B"/>
  </w:style>
  <w:style w:type="paragraph" w:customStyle="1" w:styleId="00ClientCover">
    <w:name w:val="00ClientCover"/>
    <w:basedOn w:val="Normal"/>
    <w:rsid w:val="0094464B"/>
  </w:style>
  <w:style w:type="paragraph" w:customStyle="1" w:styleId="02Text">
    <w:name w:val="02Text"/>
    <w:basedOn w:val="Normal"/>
    <w:rsid w:val="0094464B"/>
  </w:style>
  <w:style w:type="paragraph" w:customStyle="1" w:styleId="BillBasic">
    <w:name w:val="BillBasic"/>
    <w:link w:val="BillBasicChar"/>
    <w:rsid w:val="0094464B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9446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4464B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4464B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94464B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94464B"/>
    <w:pPr>
      <w:spacing w:before="240"/>
    </w:pPr>
  </w:style>
  <w:style w:type="paragraph" w:customStyle="1" w:styleId="EnactingWords">
    <w:name w:val="EnactingWords"/>
    <w:basedOn w:val="BillBasic"/>
    <w:rsid w:val="0094464B"/>
    <w:pPr>
      <w:spacing w:before="120"/>
    </w:pPr>
  </w:style>
  <w:style w:type="paragraph" w:customStyle="1" w:styleId="Amain">
    <w:name w:val="A main"/>
    <w:basedOn w:val="BillBasic"/>
    <w:rsid w:val="0094464B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94464B"/>
    <w:pPr>
      <w:ind w:left="1100"/>
    </w:pPr>
  </w:style>
  <w:style w:type="paragraph" w:customStyle="1" w:styleId="Apara">
    <w:name w:val="A para"/>
    <w:basedOn w:val="BillBasic"/>
    <w:rsid w:val="0094464B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94464B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94464B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94464B"/>
    <w:pPr>
      <w:ind w:left="1100"/>
    </w:pPr>
  </w:style>
  <w:style w:type="paragraph" w:customStyle="1" w:styleId="aExamHead">
    <w:name w:val="aExam Head"/>
    <w:basedOn w:val="BillBasicHeading"/>
    <w:next w:val="aExam"/>
    <w:rsid w:val="0094464B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94464B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94464B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94464B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94464B"/>
    <w:pPr>
      <w:spacing w:before="120" w:after="60"/>
    </w:pPr>
  </w:style>
  <w:style w:type="paragraph" w:customStyle="1" w:styleId="HeaderOdd6">
    <w:name w:val="HeaderOdd6"/>
    <w:basedOn w:val="HeaderEven6"/>
    <w:rsid w:val="0094464B"/>
    <w:pPr>
      <w:jc w:val="right"/>
    </w:pPr>
  </w:style>
  <w:style w:type="paragraph" w:customStyle="1" w:styleId="HeaderOdd">
    <w:name w:val="HeaderOdd"/>
    <w:basedOn w:val="HeaderEven"/>
    <w:rsid w:val="0094464B"/>
    <w:pPr>
      <w:jc w:val="right"/>
    </w:pPr>
  </w:style>
  <w:style w:type="paragraph" w:customStyle="1" w:styleId="N-TOCheading">
    <w:name w:val="N-TOCheading"/>
    <w:basedOn w:val="BillBasicHeading"/>
    <w:next w:val="N-9pt"/>
    <w:rsid w:val="0094464B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94464B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94464B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94464B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94464B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94464B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94464B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94464B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94464B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94464B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94464B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94464B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94464B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94464B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94464B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94464B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94464B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94464B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94464B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94464B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94464B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94464B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94464B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99660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94464B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94464B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94464B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94464B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94464B"/>
    <w:pPr>
      <w:spacing w:before="240"/>
      <w:ind w:left="2600" w:hanging="2600"/>
    </w:pPr>
    <w:rPr>
      <w:sz w:val="26"/>
    </w:rPr>
  </w:style>
  <w:style w:type="character" w:styleId="LineNumber">
    <w:name w:val="line number"/>
    <w:basedOn w:val="DefaultParagraphFont"/>
    <w:rsid w:val="0094464B"/>
    <w:rPr>
      <w:rFonts w:ascii="Arial" w:hAnsi="Arial"/>
      <w:sz w:val="16"/>
    </w:rPr>
  </w:style>
  <w:style w:type="paragraph" w:customStyle="1" w:styleId="PageBreak">
    <w:name w:val="PageBreak"/>
    <w:basedOn w:val="Normal"/>
    <w:rsid w:val="0094464B"/>
    <w:rPr>
      <w:sz w:val="4"/>
    </w:rPr>
  </w:style>
  <w:style w:type="paragraph" w:customStyle="1" w:styleId="04Dictionary">
    <w:name w:val="04Dictionary"/>
    <w:basedOn w:val="Normal"/>
    <w:rsid w:val="0094464B"/>
  </w:style>
  <w:style w:type="paragraph" w:customStyle="1" w:styleId="N-line1">
    <w:name w:val="N-line1"/>
    <w:basedOn w:val="BillBasic"/>
    <w:rsid w:val="0094464B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94464B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94464B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94464B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94464B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94464B"/>
  </w:style>
  <w:style w:type="paragraph" w:customStyle="1" w:styleId="03Schedule">
    <w:name w:val="03Schedule"/>
    <w:basedOn w:val="Normal"/>
    <w:rsid w:val="0094464B"/>
  </w:style>
  <w:style w:type="paragraph" w:customStyle="1" w:styleId="ISched-heading">
    <w:name w:val="I Sched-heading"/>
    <w:basedOn w:val="BillBasicHeading"/>
    <w:next w:val="Normal"/>
    <w:rsid w:val="0094464B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94464B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94464B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94464B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94464B"/>
  </w:style>
  <w:style w:type="paragraph" w:customStyle="1" w:styleId="Ipara">
    <w:name w:val="I para"/>
    <w:basedOn w:val="Apara"/>
    <w:rsid w:val="0094464B"/>
    <w:pPr>
      <w:outlineLvl w:val="9"/>
    </w:pPr>
  </w:style>
  <w:style w:type="paragraph" w:customStyle="1" w:styleId="Isubpara">
    <w:name w:val="I subpara"/>
    <w:basedOn w:val="Asubpara"/>
    <w:rsid w:val="0094464B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94464B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94464B"/>
  </w:style>
  <w:style w:type="character" w:customStyle="1" w:styleId="CharDivNo">
    <w:name w:val="CharDivNo"/>
    <w:basedOn w:val="DefaultParagraphFont"/>
    <w:rsid w:val="0094464B"/>
  </w:style>
  <w:style w:type="character" w:customStyle="1" w:styleId="CharDivText">
    <w:name w:val="CharDivText"/>
    <w:basedOn w:val="DefaultParagraphFont"/>
    <w:rsid w:val="0094464B"/>
  </w:style>
  <w:style w:type="character" w:customStyle="1" w:styleId="CharPartNo">
    <w:name w:val="CharPartNo"/>
    <w:basedOn w:val="DefaultParagraphFont"/>
    <w:rsid w:val="0094464B"/>
  </w:style>
  <w:style w:type="paragraph" w:customStyle="1" w:styleId="Placeholder">
    <w:name w:val="Placeholder"/>
    <w:basedOn w:val="Normal"/>
    <w:rsid w:val="0094464B"/>
    <w:rPr>
      <w:sz w:val="10"/>
    </w:rPr>
  </w:style>
  <w:style w:type="paragraph" w:styleId="PlainText">
    <w:name w:val="Plain Text"/>
    <w:basedOn w:val="Normal"/>
    <w:rsid w:val="0094464B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94464B"/>
  </w:style>
  <w:style w:type="character" w:customStyle="1" w:styleId="CharChapText">
    <w:name w:val="CharChapText"/>
    <w:basedOn w:val="DefaultParagraphFont"/>
    <w:rsid w:val="0094464B"/>
  </w:style>
  <w:style w:type="character" w:customStyle="1" w:styleId="CharPartText">
    <w:name w:val="CharPartText"/>
    <w:basedOn w:val="DefaultParagraphFont"/>
    <w:rsid w:val="0094464B"/>
  </w:style>
  <w:style w:type="paragraph" w:styleId="TOC1">
    <w:name w:val="toc 1"/>
    <w:basedOn w:val="Normal"/>
    <w:next w:val="Normal"/>
    <w:autoRedefine/>
    <w:rsid w:val="0094464B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94464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94464B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94464B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94464B"/>
  </w:style>
  <w:style w:type="paragraph" w:styleId="Title">
    <w:name w:val="Title"/>
    <w:basedOn w:val="Normal"/>
    <w:qFormat/>
    <w:rsid w:val="0099660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94464B"/>
    <w:pPr>
      <w:ind w:left="4252"/>
    </w:pPr>
  </w:style>
  <w:style w:type="paragraph" w:customStyle="1" w:styleId="ActNo">
    <w:name w:val="ActNo"/>
    <w:basedOn w:val="BillBasicHeading"/>
    <w:rsid w:val="0094464B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94464B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94464B"/>
    <w:pPr>
      <w:ind w:left="1500" w:hanging="400"/>
    </w:pPr>
  </w:style>
  <w:style w:type="paragraph" w:customStyle="1" w:styleId="LongTitle">
    <w:name w:val="LongTitle"/>
    <w:basedOn w:val="BillBasic"/>
    <w:rsid w:val="0094464B"/>
    <w:pPr>
      <w:spacing w:before="300"/>
    </w:pPr>
  </w:style>
  <w:style w:type="paragraph" w:customStyle="1" w:styleId="Minister">
    <w:name w:val="Minister"/>
    <w:basedOn w:val="BillBasic"/>
    <w:rsid w:val="0094464B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94464B"/>
    <w:pPr>
      <w:tabs>
        <w:tab w:val="left" w:pos="4320"/>
      </w:tabs>
    </w:pPr>
  </w:style>
  <w:style w:type="paragraph" w:customStyle="1" w:styleId="madeunder">
    <w:name w:val="made under"/>
    <w:basedOn w:val="BillBasic"/>
    <w:rsid w:val="0094464B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94464B"/>
    <w:pPr>
      <w:keepNext/>
      <w:tabs>
        <w:tab w:val="clear" w:pos="0"/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94464B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94464B"/>
    <w:rPr>
      <w:i/>
    </w:rPr>
  </w:style>
  <w:style w:type="paragraph" w:customStyle="1" w:styleId="00SigningPage">
    <w:name w:val="00SigningPage"/>
    <w:basedOn w:val="Normal"/>
    <w:rsid w:val="0094464B"/>
  </w:style>
  <w:style w:type="paragraph" w:customStyle="1" w:styleId="Aparareturn">
    <w:name w:val="A para return"/>
    <w:basedOn w:val="BillBasic"/>
    <w:rsid w:val="0094464B"/>
    <w:pPr>
      <w:ind w:left="1600"/>
    </w:pPr>
  </w:style>
  <w:style w:type="paragraph" w:customStyle="1" w:styleId="Asubparareturn">
    <w:name w:val="A subpara return"/>
    <w:basedOn w:val="BillBasic"/>
    <w:rsid w:val="0094464B"/>
    <w:pPr>
      <w:ind w:left="2100"/>
    </w:pPr>
  </w:style>
  <w:style w:type="paragraph" w:customStyle="1" w:styleId="CommentNum">
    <w:name w:val="CommentNum"/>
    <w:basedOn w:val="Comment"/>
    <w:rsid w:val="0094464B"/>
    <w:pPr>
      <w:ind w:left="1800" w:hanging="1800"/>
    </w:pPr>
  </w:style>
  <w:style w:type="paragraph" w:styleId="TOC8">
    <w:name w:val="toc 8"/>
    <w:basedOn w:val="TOC3"/>
    <w:next w:val="Normal"/>
    <w:autoRedefine/>
    <w:rsid w:val="0094464B"/>
    <w:pPr>
      <w:keepNext w:val="0"/>
      <w:spacing w:before="120"/>
    </w:pPr>
  </w:style>
  <w:style w:type="paragraph" w:customStyle="1" w:styleId="Judges">
    <w:name w:val="Judges"/>
    <w:basedOn w:val="Minister"/>
    <w:rsid w:val="0094464B"/>
    <w:pPr>
      <w:spacing w:before="180"/>
    </w:pPr>
  </w:style>
  <w:style w:type="paragraph" w:customStyle="1" w:styleId="BillFor">
    <w:name w:val="BillFor"/>
    <w:basedOn w:val="BillBasicHeading"/>
    <w:rsid w:val="0094464B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94464B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94464B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94464B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94464B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94464B"/>
    <w:pPr>
      <w:spacing w:before="60"/>
      <w:ind w:left="2540" w:hanging="400"/>
    </w:pPr>
  </w:style>
  <w:style w:type="paragraph" w:customStyle="1" w:styleId="aDefpara">
    <w:name w:val="aDef para"/>
    <w:basedOn w:val="Apara"/>
    <w:rsid w:val="0094464B"/>
  </w:style>
  <w:style w:type="paragraph" w:customStyle="1" w:styleId="aDefsubpara">
    <w:name w:val="aDef subpara"/>
    <w:basedOn w:val="Asubpara"/>
    <w:rsid w:val="0094464B"/>
  </w:style>
  <w:style w:type="paragraph" w:customStyle="1" w:styleId="Idefpara">
    <w:name w:val="I def para"/>
    <w:basedOn w:val="Ipara"/>
    <w:rsid w:val="0094464B"/>
  </w:style>
  <w:style w:type="paragraph" w:customStyle="1" w:styleId="Idefsubpara">
    <w:name w:val="I def subpara"/>
    <w:basedOn w:val="Isubpara"/>
    <w:rsid w:val="0094464B"/>
  </w:style>
  <w:style w:type="paragraph" w:customStyle="1" w:styleId="Notified">
    <w:name w:val="Notified"/>
    <w:basedOn w:val="BillBasic"/>
    <w:rsid w:val="0094464B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94464B"/>
  </w:style>
  <w:style w:type="paragraph" w:customStyle="1" w:styleId="IDict-Heading">
    <w:name w:val="I Dict-Heading"/>
    <w:basedOn w:val="BillBasicHeading"/>
    <w:rsid w:val="0094464B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94464B"/>
  </w:style>
  <w:style w:type="paragraph" w:styleId="Salutation">
    <w:name w:val="Salutation"/>
    <w:basedOn w:val="Normal"/>
    <w:next w:val="Normal"/>
    <w:rsid w:val="00996603"/>
  </w:style>
  <w:style w:type="paragraph" w:customStyle="1" w:styleId="aNoteBullet">
    <w:name w:val="aNoteBullet"/>
    <w:basedOn w:val="aNoteSymb"/>
    <w:rsid w:val="0094464B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99660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94464B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94464B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94464B"/>
    <w:pPr>
      <w:spacing w:before="60"/>
      <w:ind w:firstLine="0"/>
    </w:pPr>
  </w:style>
  <w:style w:type="paragraph" w:customStyle="1" w:styleId="MinisterWord">
    <w:name w:val="MinisterWord"/>
    <w:basedOn w:val="Normal"/>
    <w:rsid w:val="0094464B"/>
    <w:pPr>
      <w:spacing w:before="60"/>
      <w:jc w:val="right"/>
    </w:pPr>
  </w:style>
  <w:style w:type="paragraph" w:customStyle="1" w:styleId="aExamPara">
    <w:name w:val="aExamPara"/>
    <w:basedOn w:val="aExam"/>
    <w:rsid w:val="0094464B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94464B"/>
    <w:pPr>
      <w:ind w:left="1500"/>
    </w:pPr>
  </w:style>
  <w:style w:type="paragraph" w:customStyle="1" w:styleId="aExamBullet">
    <w:name w:val="aExamBullet"/>
    <w:basedOn w:val="aExam"/>
    <w:rsid w:val="0094464B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94464B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94464B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94464B"/>
    <w:rPr>
      <w:sz w:val="20"/>
    </w:rPr>
  </w:style>
  <w:style w:type="paragraph" w:customStyle="1" w:styleId="aParaNotePara">
    <w:name w:val="aParaNotePara"/>
    <w:basedOn w:val="aNoteParaSymb"/>
    <w:rsid w:val="0094464B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94464B"/>
    <w:rPr>
      <w:b/>
    </w:rPr>
  </w:style>
  <w:style w:type="character" w:customStyle="1" w:styleId="charBoldItals">
    <w:name w:val="charBoldItals"/>
    <w:basedOn w:val="DefaultParagraphFont"/>
    <w:rsid w:val="0094464B"/>
    <w:rPr>
      <w:b/>
      <w:i/>
    </w:rPr>
  </w:style>
  <w:style w:type="character" w:customStyle="1" w:styleId="charItals">
    <w:name w:val="charItals"/>
    <w:basedOn w:val="DefaultParagraphFont"/>
    <w:rsid w:val="0094464B"/>
    <w:rPr>
      <w:i/>
    </w:rPr>
  </w:style>
  <w:style w:type="character" w:customStyle="1" w:styleId="charUnderline">
    <w:name w:val="charUnderline"/>
    <w:basedOn w:val="DefaultParagraphFont"/>
    <w:rsid w:val="0094464B"/>
    <w:rPr>
      <w:u w:val="single"/>
    </w:rPr>
  </w:style>
  <w:style w:type="paragraph" w:customStyle="1" w:styleId="TableHd">
    <w:name w:val="TableHd"/>
    <w:basedOn w:val="Normal"/>
    <w:rsid w:val="0094464B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94464B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94464B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94464B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94464B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94464B"/>
    <w:pPr>
      <w:spacing w:before="60" w:after="60"/>
    </w:pPr>
  </w:style>
  <w:style w:type="paragraph" w:customStyle="1" w:styleId="IshadedH5Sec">
    <w:name w:val="I shaded H5 Sec"/>
    <w:basedOn w:val="AH5Sec"/>
    <w:rsid w:val="0094464B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94464B"/>
  </w:style>
  <w:style w:type="paragraph" w:customStyle="1" w:styleId="Penalty">
    <w:name w:val="Penalty"/>
    <w:basedOn w:val="Amainreturn"/>
    <w:rsid w:val="0094464B"/>
  </w:style>
  <w:style w:type="paragraph" w:customStyle="1" w:styleId="aNoteText">
    <w:name w:val="aNoteText"/>
    <w:basedOn w:val="aNoteSymb"/>
    <w:rsid w:val="0094464B"/>
    <w:pPr>
      <w:spacing w:before="60"/>
      <w:ind w:firstLine="0"/>
    </w:pPr>
  </w:style>
  <w:style w:type="paragraph" w:customStyle="1" w:styleId="aExamINum">
    <w:name w:val="aExamINum"/>
    <w:basedOn w:val="aExam"/>
    <w:rsid w:val="0099660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94464B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996603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94464B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94464B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94464B"/>
    <w:pPr>
      <w:ind w:left="1600"/>
    </w:pPr>
  </w:style>
  <w:style w:type="paragraph" w:customStyle="1" w:styleId="aExampar">
    <w:name w:val="aExampar"/>
    <w:basedOn w:val="aExamss"/>
    <w:rsid w:val="0094464B"/>
    <w:pPr>
      <w:ind w:left="1600"/>
    </w:pPr>
  </w:style>
  <w:style w:type="paragraph" w:customStyle="1" w:styleId="aExamINumss">
    <w:name w:val="aExamINumss"/>
    <w:basedOn w:val="aExamss"/>
    <w:rsid w:val="0094464B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94464B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94464B"/>
    <w:pPr>
      <w:ind w:left="1500"/>
    </w:pPr>
  </w:style>
  <w:style w:type="paragraph" w:customStyle="1" w:styleId="aExamNumTextpar">
    <w:name w:val="aExamNumTextpar"/>
    <w:basedOn w:val="aExampar"/>
    <w:rsid w:val="00996603"/>
    <w:pPr>
      <w:ind w:left="2000"/>
    </w:pPr>
  </w:style>
  <w:style w:type="paragraph" w:customStyle="1" w:styleId="aExamBulletss">
    <w:name w:val="aExamBulletss"/>
    <w:basedOn w:val="aExamss"/>
    <w:rsid w:val="0094464B"/>
    <w:pPr>
      <w:ind w:left="1500" w:hanging="400"/>
    </w:pPr>
  </w:style>
  <w:style w:type="paragraph" w:customStyle="1" w:styleId="aExamBulletpar">
    <w:name w:val="aExamBulletpar"/>
    <w:basedOn w:val="aExampar"/>
    <w:rsid w:val="0094464B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94464B"/>
    <w:pPr>
      <w:ind w:left="2140"/>
    </w:pPr>
  </w:style>
  <w:style w:type="paragraph" w:customStyle="1" w:styleId="aExamsubpar">
    <w:name w:val="aExamsubpar"/>
    <w:basedOn w:val="aExamss"/>
    <w:rsid w:val="0094464B"/>
    <w:pPr>
      <w:ind w:left="2140"/>
    </w:pPr>
  </w:style>
  <w:style w:type="paragraph" w:customStyle="1" w:styleId="aExamNumsubpar">
    <w:name w:val="aExamNumsubpar"/>
    <w:basedOn w:val="aExamsubpar"/>
    <w:rsid w:val="0094464B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996603"/>
    <w:pPr>
      <w:ind w:left="2540"/>
    </w:pPr>
  </w:style>
  <w:style w:type="paragraph" w:customStyle="1" w:styleId="aExamBulletsubpar">
    <w:name w:val="aExamBulletsubpar"/>
    <w:basedOn w:val="aExamsubpar"/>
    <w:rsid w:val="0094464B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94464B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94464B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94464B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94464B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94464B"/>
    <w:pPr>
      <w:spacing w:before="60"/>
      <w:ind w:firstLine="0"/>
    </w:pPr>
  </w:style>
  <w:style w:type="paragraph" w:customStyle="1" w:styleId="aNoteParasubpar">
    <w:name w:val="aNoteParasubpar"/>
    <w:basedOn w:val="aNotesubpar"/>
    <w:rsid w:val="0099660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94464B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94464B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94464B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94464B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94464B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99660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99660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94464B"/>
  </w:style>
  <w:style w:type="paragraph" w:customStyle="1" w:styleId="SchApara">
    <w:name w:val="Sch A para"/>
    <w:basedOn w:val="Apara"/>
    <w:rsid w:val="0094464B"/>
  </w:style>
  <w:style w:type="paragraph" w:customStyle="1" w:styleId="SchAsubpara">
    <w:name w:val="Sch A subpara"/>
    <w:basedOn w:val="Asubpara"/>
    <w:rsid w:val="0094464B"/>
  </w:style>
  <w:style w:type="paragraph" w:customStyle="1" w:styleId="SchAsubsubpara">
    <w:name w:val="Sch A subsubpara"/>
    <w:basedOn w:val="Asubsubpara"/>
    <w:rsid w:val="0094464B"/>
  </w:style>
  <w:style w:type="paragraph" w:customStyle="1" w:styleId="TOCOL1">
    <w:name w:val="TOCOL 1"/>
    <w:basedOn w:val="TOC1"/>
    <w:rsid w:val="0094464B"/>
  </w:style>
  <w:style w:type="paragraph" w:customStyle="1" w:styleId="TOCOL2">
    <w:name w:val="TOCOL 2"/>
    <w:basedOn w:val="TOC2"/>
    <w:rsid w:val="0094464B"/>
    <w:pPr>
      <w:keepNext w:val="0"/>
    </w:pPr>
  </w:style>
  <w:style w:type="paragraph" w:customStyle="1" w:styleId="TOCOL3">
    <w:name w:val="TOCOL 3"/>
    <w:basedOn w:val="TOC3"/>
    <w:rsid w:val="0094464B"/>
    <w:pPr>
      <w:keepNext w:val="0"/>
    </w:pPr>
  </w:style>
  <w:style w:type="paragraph" w:customStyle="1" w:styleId="TOCOL4">
    <w:name w:val="TOCOL 4"/>
    <w:basedOn w:val="TOC4"/>
    <w:rsid w:val="0094464B"/>
    <w:pPr>
      <w:keepNext w:val="0"/>
    </w:pPr>
  </w:style>
  <w:style w:type="paragraph" w:customStyle="1" w:styleId="TOCOL5">
    <w:name w:val="TOCOL 5"/>
    <w:basedOn w:val="TOC5"/>
    <w:rsid w:val="0094464B"/>
    <w:pPr>
      <w:tabs>
        <w:tab w:val="left" w:pos="400"/>
      </w:tabs>
    </w:pPr>
  </w:style>
  <w:style w:type="paragraph" w:customStyle="1" w:styleId="TOCOL6">
    <w:name w:val="TOCOL 6"/>
    <w:basedOn w:val="TOC6"/>
    <w:rsid w:val="0094464B"/>
    <w:pPr>
      <w:keepNext w:val="0"/>
    </w:pPr>
  </w:style>
  <w:style w:type="paragraph" w:customStyle="1" w:styleId="TOCOL7">
    <w:name w:val="TOCOL 7"/>
    <w:basedOn w:val="TOC7"/>
    <w:rsid w:val="0094464B"/>
  </w:style>
  <w:style w:type="paragraph" w:customStyle="1" w:styleId="TOCOL8">
    <w:name w:val="TOCOL 8"/>
    <w:basedOn w:val="TOC8"/>
    <w:rsid w:val="0094464B"/>
  </w:style>
  <w:style w:type="paragraph" w:customStyle="1" w:styleId="TOCOL9">
    <w:name w:val="TOCOL 9"/>
    <w:basedOn w:val="TOC9"/>
    <w:rsid w:val="0094464B"/>
    <w:pPr>
      <w:ind w:right="0"/>
    </w:pPr>
  </w:style>
  <w:style w:type="paragraph" w:styleId="TOC9">
    <w:name w:val="toc 9"/>
    <w:basedOn w:val="Normal"/>
    <w:next w:val="Normal"/>
    <w:autoRedefine/>
    <w:rsid w:val="0094464B"/>
    <w:pPr>
      <w:ind w:left="1920" w:right="600"/>
    </w:pPr>
  </w:style>
  <w:style w:type="paragraph" w:customStyle="1" w:styleId="Billname1">
    <w:name w:val="Billname1"/>
    <w:basedOn w:val="Normal"/>
    <w:rsid w:val="0094464B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94464B"/>
    <w:rPr>
      <w:sz w:val="20"/>
    </w:rPr>
  </w:style>
  <w:style w:type="paragraph" w:customStyle="1" w:styleId="TablePara10">
    <w:name w:val="TablePara10"/>
    <w:basedOn w:val="tablepara"/>
    <w:rsid w:val="0094464B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94464B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94464B"/>
  </w:style>
  <w:style w:type="character" w:customStyle="1" w:styleId="charPage">
    <w:name w:val="charPage"/>
    <w:basedOn w:val="DefaultParagraphFont"/>
    <w:rsid w:val="0094464B"/>
  </w:style>
  <w:style w:type="character" w:styleId="PageNumber">
    <w:name w:val="page number"/>
    <w:basedOn w:val="DefaultParagraphFont"/>
    <w:rsid w:val="0094464B"/>
  </w:style>
  <w:style w:type="paragraph" w:customStyle="1" w:styleId="Letterhead">
    <w:name w:val="Letterhead"/>
    <w:rsid w:val="0094464B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99660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99660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944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464B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996603"/>
  </w:style>
  <w:style w:type="character" w:customStyle="1" w:styleId="FooterChar">
    <w:name w:val="Footer Char"/>
    <w:basedOn w:val="DefaultParagraphFont"/>
    <w:link w:val="Footer"/>
    <w:rsid w:val="0094464B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94464B"/>
    <w:rPr>
      <w:sz w:val="24"/>
      <w:lang w:eastAsia="en-US"/>
    </w:rPr>
  </w:style>
  <w:style w:type="paragraph" w:customStyle="1" w:styleId="01aPreamble">
    <w:name w:val="01aPreamble"/>
    <w:basedOn w:val="Normal"/>
    <w:qFormat/>
    <w:rsid w:val="0094464B"/>
  </w:style>
  <w:style w:type="paragraph" w:customStyle="1" w:styleId="TableBullet">
    <w:name w:val="TableBullet"/>
    <w:basedOn w:val="TableText10"/>
    <w:qFormat/>
    <w:rsid w:val="0094464B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94464B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94464B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99660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99660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94464B"/>
    <w:pPr>
      <w:numPr>
        <w:numId w:val="19"/>
      </w:numPr>
    </w:pPr>
  </w:style>
  <w:style w:type="paragraph" w:customStyle="1" w:styleId="ISchMain">
    <w:name w:val="I Sch Main"/>
    <w:basedOn w:val="BillBasic"/>
    <w:rsid w:val="0094464B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94464B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94464B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94464B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94464B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94464B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94464B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94464B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94464B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94464B"/>
    <w:rPr>
      <w:sz w:val="24"/>
      <w:lang w:eastAsia="en-US"/>
    </w:rPr>
  </w:style>
  <w:style w:type="paragraph" w:customStyle="1" w:styleId="Status">
    <w:name w:val="Status"/>
    <w:basedOn w:val="Normal"/>
    <w:rsid w:val="0094464B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94464B"/>
    <w:pPr>
      <w:spacing w:before="60"/>
      <w:jc w:val="center"/>
    </w:pPr>
  </w:style>
  <w:style w:type="paragraph" w:customStyle="1" w:styleId="00AssAmLandscape">
    <w:name w:val="00AssAmLandscape"/>
    <w:basedOn w:val="02TextLandscape"/>
    <w:qFormat/>
    <w:rsid w:val="00996603"/>
  </w:style>
  <w:style w:type="character" w:styleId="UnresolvedMention">
    <w:name w:val="Unresolved Mention"/>
    <w:basedOn w:val="DefaultParagraphFont"/>
    <w:uiPriority w:val="99"/>
    <w:semiHidden/>
    <w:unhideWhenUsed/>
    <w:rsid w:val="00AF6323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94464B"/>
  </w:style>
  <w:style w:type="paragraph" w:customStyle="1" w:styleId="05Endnote0">
    <w:name w:val="05Endnote"/>
    <w:basedOn w:val="Normal"/>
    <w:rsid w:val="0094464B"/>
  </w:style>
  <w:style w:type="paragraph" w:customStyle="1" w:styleId="06Copyright">
    <w:name w:val="06Copyright"/>
    <w:basedOn w:val="Normal"/>
    <w:rsid w:val="0094464B"/>
  </w:style>
  <w:style w:type="paragraph" w:customStyle="1" w:styleId="RepubNo">
    <w:name w:val="RepubNo"/>
    <w:basedOn w:val="BillBasicHeading"/>
    <w:rsid w:val="0094464B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94464B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94464B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94464B"/>
    <w:rPr>
      <w:rFonts w:ascii="Arial" w:hAnsi="Arial"/>
      <w:b/>
    </w:rPr>
  </w:style>
  <w:style w:type="paragraph" w:customStyle="1" w:styleId="CoverSubHdg">
    <w:name w:val="CoverSubHdg"/>
    <w:basedOn w:val="CoverHeading"/>
    <w:rsid w:val="0094464B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94464B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94464B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94464B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94464B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94464B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94464B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94464B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94464B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94464B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94464B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94464B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94464B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94464B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94464B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94464B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94464B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94464B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94464B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94464B"/>
  </w:style>
  <w:style w:type="character" w:customStyle="1" w:styleId="charTableText">
    <w:name w:val="charTableText"/>
    <w:basedOn w:val="DefaultParagraphFont"/>
    <w:rsid w:val="0094464B"/>
  </w:style>
  <w:style w:type="paragraph" w:customStyle="1" w:styleId="Dict-HeadingSymb">
    <w:name w:val="Dict-Heading Symb"/>
    <w:basedOn w:val="Dict-Heading"/>
    <w:rsid w:val="0094464B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94464B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94464B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94464B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94464B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94464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94464B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94464B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94464B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94464B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94464B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94464B"/>
    <w:pPr>
      <w:ind w:hanging="480"/>
    </w:pPr>
  </w:style>
  <w:style w:type="paragraph" w:styleId="MacroText">
    <w:name w:val="macro"/>
    <w:link w:val="MacroTextChar"/>
    <w:semiHidden/>
    <w:rsid w:val="009446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4464B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94464B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94464B"/>
  </w:style>
  <w:style w:type="paragraph" w:customStyle="1" w:styleId="RenumProvEntries">
    <w:name w:val="RenumProvEntries"/>
    <w:basedOn w:val="Normal"/>
    <w:rsid w:val="0094464B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94464B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94464B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94464B"/>
    <w:pPr>
      <w:ind w:left="252"/>
    </w:pPr>
  </w:style>
  <w:style w:type="paragraph" w:customStyle="1" w:styleId="RenumTableHdg">
    <w:name w:val="RenumTableHdg"/>
    <w:basedOn w:val="Normal"/>
    <w:rsid w:val="0094464B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94464B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94464B"/>
    <w:rPr>
      <w:b w:val="0"/>
    </w:rPr>
  </w:style>
  <w:style w:type="paragraph" w:customStyle="1" w:styleId="Sched-FormSymb">
    <w:name w:val="Sched-Form Symb"/>
    <w:basedOn w:val="Sched-Form"/>
    <w:rsid w:val="0094464B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94464B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94464B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94464B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94464B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94464B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94464B"/>
    <w:pPr>
      <w:ind w:firstLine="0"/>
    </w:pPr>
    <w:rPr>
      <w:b/>
    </w:rPr>
  </w:style>
  <w:style w:type="paragraph" w:customStyle="1" w:styleId="EndNoteTextPub">
    <w:name w:val="EndNoteTextPub"/>
    <w:basedOn w:val="Normal"/>
    <w:rsid w:val="0094464B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94464B"/>
    <w:rPr>
      <w:szCs w:val="24"/>
    </w:rPr>
  </w:style>
  <w:style w:type="character" w:customStyle="1" w:styleId="charNotBold">
    <w:name w:val="charNotBold"/>
    <w:basedOn w:val="DefaultParagraphFont"/>
    <w:rsid w:val="0094464B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94464B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94464B"/>
    <w:pPr>
      <w:numPr>
        <w:numId w:val="36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94464B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94464B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94464B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94464B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94464B"/>
    <w:pPr>
      <w:tabs>
        <w:tab w:val="left" w:pos="2700"/>
      </w:tabs>
      <w:spacing w:before="0"/>
    </w:pPr>
  </w:style>
  <w:style w:type="paragraph" w:customStyle="1" w:styleId="parainpara">
    <w:name w:val="para in para"/>
    <w:rsid w:val="0094464B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94464B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94464B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94464B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94464B"/>
    <w:rPr>
      <w:b w:val="0"/>
      <w:sz w:val="32"/>
    </w:rPr>
  </w:style>
  <w:style w:type="paragraph" w:customStyle="1" w:styleId="MH1Chapter">
    <w:name w:val="M H1 Chapter"/>
    <w:basedOn w:val="AH1Chapter"/>
    <w:rsid w:val="0094464B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94464B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94464B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94464B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94464B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94464B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94464B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94464B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94464B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94464B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94464B"/>
    <w:pPr>
      <w:ind w:left="1800"/>
    </w:pPr>
  </w:style>
  <w:style w:type="paragraph" w:customStyle="1" w:styleId="Modparareturn">
    <w:name w:val="Mod para return"/>
    <w:basedOn w:val="AparareturnSymb"/>
    <w:rsid w:val="0094464B"/>
    <w:pPr>
      <w:ind w:left="2300"/>
    </w:pPr>
  </w:style>
  <w:style w:type="paragraph" w:customStyle="1" w:styleId="Modsubparareturn">
    <w:name w:val="Mod subpara return"/>
    <w:basedOn w:val="AsubparareturnSymb"/>
    <w:rsid w:val="0094464B"/>
    <w:pPr>
      <w:ind w:left="3040"/>
    </w:pPr>
  </w:style>
  <w:style w:type="paragraph" w:customStyle="1" w:styleId="Modref">
    <w:name w:val="Mod ref"/>
    <w:basedOn w:val="refSymb"/>
    <w:rsid w:val="0094464B"/>
    <w:pPr>
      <w:ind w:left="1100"/>
    </w:pPr>
  </w:style>
  <w:style w:type="paragraph" w:customStyle="1" w:styleId="ModaNote">
    <w:name w:val="Mod aNote"/>
    <w:basedOn w:val="aNoteSymb"/>
    <w:rsid w:val="0094464B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94464B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94464B"/>
    <w:pPr>
      <w:ind w:left="0" w:firstLine="0"/>
    </w:pPr>
  </w:style>
  <w:style w:type="paragraph" w:customStyle="1" w:styleId="AmdtEntries">
    <w:name w:val="AmdtEntries"/>
    <w:basedOn w:val="BillBasicHeading"/>
    <w:rsid w:val="0094464B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94464B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94464B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94464B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94464B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94464B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94464B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94464B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94464B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94464B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94464B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94464B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94464B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94464B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94464B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94464B"/>
  </w:style>
  <w:style w:type="paragraph" w:customStyle="1" w:styleId="refSymb">
    <w:name w:val="ref Symb"/>
    <w:basedOn w:val="BillBasic"/>
    <w:next w:val="Normal"/>
    <w:rsid w:val="0094464B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94464B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94464B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94464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94464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94464B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94464B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94464B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94464B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94464B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94464B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94464B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94464B"/>
    <w:pPr>
      <w:ind w:left="1599" w:hanging="2081"/>
    </w:pPr>
  </w:style>
  <w:style w:type="paragraph" w:customStyle="1" w:styleId="IdefsubparaSymb">
    <w:name w:val="I def subpara Symb"/>
    <w:basedOn w:val="IsubparaSymb"/>
    <w:rsid w:val="0094464B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94464B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94464B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94464B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94464B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94464B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94464B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94464B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94464B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94464B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94464B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94464B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94464B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94464B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94464B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94464B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94464B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94464B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94464B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94464B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94464B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94464B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94464B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94464B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94464B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94464B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94464B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94464B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94464B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94464B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94464B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94464B"/>
  </w:style>
  <w:style w:type="paragraph" w:customStyle="1" w:styleId="PenaltyParaSymb">
    <w:name w:val="PenaltyPara Symb"/>
    <w:basedOn w:val="Normal"/>
    <w:rsid w:val="0094464B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94464B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94464B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9446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00-8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1977-17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1157</Characters>
  <Application>Microsoft Office Word</Application>
  <DocSecurity>0</DocSecurity>
  <Lines>64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Transport (Alcohol and Drugs) Amendment Regulation 2024</vt:lpstr>
    </vt:vector>
  </TitlesOfParts>
  <Manager>Regulation</Manager>
  <Company>Section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Transport (Alcohol and Drugs) Amendment Regulation 2024</dc:title>
  <dc:subject>Road Transport (Alcohol and Drugs) Regulation 2000</dc:subject>
  <dc:creator>ACT Government</dc:creator>
  <cp:keywords>N01</cp:keywords>
  <dc:description>J2024-888</dc:description>
  <cp:lastModifiedBy>PCODCS</cp:lastModifiedBy>
  <cp:revision>4</cp:revision>
  <cp:lastPrinted>2024-08-06T00:12:00Z</cp:lastPrinted>
  <dcterms:created xsi:type="dcterms:W3CDTF">2024-08-29T02:08:00Z</dcterms:created>
  <dcterms:modified xsi:type="dcterms:W3CDTF">2024-08-29T02:08:00Z</dcterms:modified>
  <cp:category>SL2024-20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Transport Canberra and City Services Directorate</vt:lpwstr>
  </property>
  <property fmtid="{D5CDD505-2E9C-101B-9397-08002B2CF9AE}" pid="4" name="ClientName1">
    <vt:lpwstr>Jacqueline Dunster</vt:lpwstr>
  </property>
  <property fmtid="{D5CDD505-2E9C-101B-9397-08002B2CF9AE}" pid="5" name="ClientEmail1">
    <vt:lpwstr>Jacqueline.Dunster@act.gov.au</vt:lpwstr>
  </property>
  <property fmtid="{D5CDD505-2E9C-101B-9397-08002B2CF9AE}" pid="6" name="ClientPh1">
    <vt:lpwstr>62077747</vt:lpwstr>
  </property>
  <property fmtid="{D5CDD505-2E9C-101B-9397-08002B2CF9AE}" pid="7" name="ClientName2">
    <vt:lpwstr>Courtney Smith</vt:lpwstr>
  </property>
  <property fmtid="{D5CDD505-2E9C-101B-9397-08002B2CF9AE}" pid="8" name="ClientEmail2">
    <vt:lpwstr>CourtneyA.Smith@act.gov.au</vt:lpwstr>
  </property>
  <property fmtid="{D5CDD505-2E9C-101B-9397-08002B2CF9AE}" pid="9" name="ClientPh2">
    <vt:lpwstr>62074563</vt:lpwstr>
  </property>
  <property fmtid="{D5CDD505-2E9C-101B-9397-08002B2CF9AE}" pid="10" name="jobType">
    <vt:lpwstr>Drafting</vt:lpwstr>
  </property>
  <property fmtid="{D5CDD505-2E9C-101B-9397-08002B2CF9AE}" pid="11" name="MSIP_Label_69af8531-eb46-4968-8cb3-105d2f5ea87e_Enabled">
    <vt:lpwstr>true</vt:lpwstr>
  </property>
  <property fmtid="{D5CDD505-2E9C-101B-9397-08002B2CF9AE}" pid="12" name="MSIP_Label_69af8531-eb46-4968-8cb3-105d2f5ea87e_SetDate">
    <vt:lpwstr>2024-07-09T01:32:29Z</vt:lpwstr>
  </property>
  <property fmtid="{D5CDD505-2E9C-101B-9397-08002B2CF9AE}" pid="13" name="MSIP_Label_69af8531-eb46-4968-8cb3-105d2f5ea87e_Method">
    <vt:lpwstr>Standard</vt:lpwstr>
  </property>
  <property fmtid="{D5CDD505-2E9C-101B-9397-08002B2CF9AE}" pid="14" name="MSIP_Label_69af8531-eb46-4968-8cb3-105d2f5ea87e_Name">
    <vt:lpwstr>Official - No Marking</vt:lpwstr>
  </property>
  <property fmtid="{D5CDD505-2E9C-101B-9397-08002B2CF9AE}" pid="15" name="MSIP_Label_69af8531-eb46-4968-8cb3-105d2f5ea87e_SiteId">
    <vt:lpwstr>b46c1908-0334-4236-b978-585ee88e4199</vt:lpwstr>
  </property>
  <property fmtid="{D5CDD505-2E9C-101B-9397-08002B2CF9AE}" pid="16" name="MSIP_Label_69af8531-eb46-4968-8cb3-105d2f5ea87e_ActionId">
    <vt:lpwstr>79b60f2f-56d4-49e1-955b-c33f69e2e0cb</vt:lpwstr>
  </property>
  <property fmtid="{D5CDD505-2E9C-101B-9397-08002B2CF9AE}" pid="17" name="MSIP_Label_69af8531-eb46-4968-8cb3-105d2f5ea87e_ContentBits">
    <vt:lpwstr>0</vt:lpwstr>
  </property>
  <property fmtid="{D5CDD505-2E9C-101B-9397-08002B2CF9AE}" pid="18" name="DMSID">
    <vt:lpwstr>13101619</vt:lpwstr>
  </property>
  <property fmtid="{D5CDD505-2E9C-101B-9397-08002B2CF9AE}" pid="19" name="JMSREQUIREDCHECKIN">
    <vt:lpwstr/>
  </property>
  <property fmtid="{D5CDD505-2E9C-101B-9397-08002B2CF9AE}" pid="20" name="CHECKEDOUTFROMJMS">
    <vt:lpwstr/>
  </property>
  <property fmtid="{D5CDD505-2E9C-101B-9397-08002B2CF9AE}" pid="21" name="Citation">
    <vt:lpwstr>Road Transport (Alcohol and Drugs) Amendment Regulation 2024</vt:lpwstr>
  </property>
  <property fmtid="{D5CDD505-2E9C-101B-9397-08002B2CF9AE}" pid="22" name="ActName">
    <vt:lpwstr>Road Transport (Alcohol and Drugs) Act 1977</vt:lpwstr>
  </property>
  <property fmtid="{D5CDD505-2E9C-101B-9397-08002B2CF9AE}" pid="23" name="DrafterName">
    <vt:lpwstr>Timothy Clulow</vt:lpwstr>
  </property>
  <property fmtid="{D5CDD505-2E9C-101B-9397-08002B2CF9AE}" pid="24" name="DrafterEmail">
    <vt:lpwstr>timothy.clulow@act.gov.au</vt:lpwstr>
  </property>
  <property fmtid="{D5CDD505-2E9C-101B-9397-08002B2CF9AE}" pid="25" name="DrafterPh">
    <vt:lpwstr>62077746</vt:lpwstr>
  </property>
  <property fmtid="{D5CDD505-2E9C-101B-9397-08002B2CF9AE}" pid="26" name="SettlerName">
    <vt:lpwstr>Robyn Kahonde</vt:lpwstr>
  </property>
  <property fmtid="{D5CDD505-2E9C-101B-9397-08002B2CF9AE}" pid="27" name="SettlerEmail">
    <vt:lpwstr>robyn.kahonde@act.gov.au</vt:lpwstr>
  </property>
  <property fmtid="{D5CDD505-2E9C-101B-9397-08002B2CF9AE}" pid="28" name="SettlerPh">
    <vt:lpwstr>(02) 6205 3776</vt:lpwstr>
  </property>
  <property fmtid="{D5CDD505-2E9C-101B-9397-08002B2CF9AE}" pid="29" name="Status">
    <vt:lpwstr> </vt:lpwstr>
  </property>
  <property fmtid="{D5CDD505-2E9C-101B-9397-08002B2CF9AE}" pid="30" name="Eff">
    <vt:lpwstr> </vt:lpwstr>
  </property>
  <property fmtid="{D5CDD505-2E9C-101B-9397-08002B2CF9AE}" pid="31" name="EndDt">
    <vt:lpwstr>  </vt:lpwstr>
  </property>
  <property fmtid="{D5CDD505-2E9C-101B-9397-08002B2CF9AE}" pid="32" name="RepubDt">
    <vt:lpwstr>  </vt:lpwstr>
  </property>
  <property fmtid="{D5CDD505-2E9C-101B-9397-08002B2CF9AE}" pid="33" name="StartDt">
    <vt:lpwstr>  </vt:lpwstr>
  </property>
</Properties>
</file>