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85B2B" w14:textId="77777777" w:rsidR="00E549AA" w:rsidRDefault="00E549AA">
      <w:pPr>
        <w:jc w:val="center"/>
        <w:rPr>
          <w:lang w:val="en-AU"/>
        </w:rPr>
      </w:pPr>
    </w:p>
    <w:p w14:paraId="0FEE3FCA" w14:textId="77777777" w:rsidR="00E549AA" w:rsidRDefault="00E549AA">
      <w:pPr>
        <w:jc w:val="center"/>
        <w:rPr>
          <w:lang w:val="en-AU"/>
        </w:rPr>
      </w:pPr>
    </w:p>
    <w:p w14:paraId="4211E094" w14:textId="77777777" w:rsidR="00E549AA" w:rsidRDefault="005A0333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5D14FB2D" wp14:editId="08F4C9E3">
            <wp:extent cx="1333500" cy="118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17072" w14:textId="77777777" w:rsidR="00E549AA" w:rsidRDefault="00E549AA">
      <w:pPr>
        <w:jc w:val="center"/>
        <w:rPr>
          <w:rFonts w:ascii="Arial" w:hAnsi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lang w:val="en-AU"/>
            </w:rPr>
            <w:t>Australian Capital Territory</w:t>
          </w:r>
        </w:smartTag>
      </w:smartTag>
    </w:p>
    <w:p w14:paraId="5DA3A7B8" w14:textId="77777777" w:rsidR="00E549AA" w:rsidRDefault="00E549AA">
      <w:pPr>
        <w:spacing w:before="240"/>
        <w:jc w:val="center"/>
        <w:rPr>
          <w:lang w:val="en-AU"/>
        </w:rPr>
      </w:pPr>
    </w:p>
    <w:p w14:paraId="6A6623AB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6B73518D" w14:textId="77777777" w:rsidR="00E549AA" w:rsidRDefault="00FB255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Ordinances—2001</w:t>
      </w:r>
    </w:p>
    <w:p w14:paraId="420C86C8" w14:textId="77777777" w:rsidR="00E549AA" w:rsidRDefault="00E549AA">
      <w:pPr>
        <w:rPr>
          <w:lang w:val="en-AU"/>
        </w:rPr>
      </w:pPr>
    </w:p>
    <w:p w14:paraId="759B8A88" w14:textId="77777777" w:rsidR="00E549AA" w:rsidRDefault="00E549AA">
      <w:pPr>
        <w:pStyle w:val="N-line3"/>
      </w:pPr>
    </w:p>
    <w:p w14:paraId="6B1E887A" w14:textId="77777777" w:rsidR="00E549AA" w:rsidRDefault="00E549AA">
      <w:pPr>
        <w:rPr>
          <w:lang w:val="en-AU"/>
        </w:rPr>
      </w:pPr>
    </w:p>
    <w:p w14:paraId="0D66A0F1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FB2558">
        <w:rPr>
          <w:rFonts w:ascii="Arial" w:hAnsi="Arial"/>
          <w:lang w:val="en-AU"/>
        </w:rPr>
        <w:t>ces notified in 2001</w:t>
      </w:r>
      <w:r>
        <w:rPr>
          <w:rFonts w:ascii="Arial" w:hAnsi="Arial"/>
          <w:lang w:val="en-AU"/>
        </w:rPr>
        <w:br/>
        <w:t>[includes o</w:t>
      </w:r>
      <w:r w:rsidR="00FB2558">
        <w:rPr>
          <w:rFonts w:ascii="Arial" w:hAnsi="Arial"/>
          <w:lang w:val="en-AU"/>
        </w:rPr>
        <w:t>rdinances 2001</w:t>
      </w:r>
      <w:r w:rsidR="007D52A8">
        <w:rPr>
          <w:rFonts w:ascii="Arial" w:hAnsi="Arial"/>
          <w:lang w:val="en-AU"/>
        </w:rPr>
        <w:t xml:space="preserve"> Nos 1-</w:t>
      </w:r>
      <w:r w:rsidR="00FB2558">
        <w:rPr>
          <w:rFonts w:ascii="Arial" w:hAnsi="Arial"/>
          <w:lang w:val="en-AU"/>
        </w:rPr>
        <w:t>2</w:t>
      </w:r>
      <w:r w:rsidR="00E549AA">
        <w:rPr>
          <w:rFonts w:ascii="Arial" w:hAnsi="Arial"/>
          <w:lang w:val="en-AU"/>
        </w:rPr>
        <w:t>]</w:t>
      </w:r>
    </w:p>
    <w:p w14:paraId="3538F154" w14:textId="77777777" w:rsidR="00E549AA" w:rsidRDefault="00E549AA">
      <w:pPr>
        <w:pStyle w:val="N-line3"/>
      </w:pPr>
    </w:p>
    <w:p w14:paraId="648EEAB2" w14:textId="77777777" w:rsidR="00E549AA" w:rsidRDefault="00E549AA">
      <w:pPr>
        <w:rPr>
          <w:lang w:val="en-AU"/>
        </w:rPr>
        <w:sectPr w:rsidR="00E549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59CE9DEE" w14:textId="77777777"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E549AA" w14:paraId="63AE43E3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668DA98C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FB2558">
              <w:rPr>
                <w:sz w:val="24"/>
              </w:rPr>
              <w:t>2001</w:t>
            </w:r>
          </w:p>
        </w:tc>
      </w:tr>
      <w:tr w:rsidR="00E07627" w14:paraId="39045EFF" w14:textId="77777777">
        <w:trPr>
          <w:cantSplit/>
          <w:trHeight w:val="20"/>
        </w:trPr>
        <w:tc>
          <w:tcPr>
            <w:tcW w:w="960" w:type="dxa"/>
          </w:tcPr>
          <w:p w14:paraId="2F6F481D" w14:textId="77777777" w:rsidR="00E07627" w:rsidRDefault="00DB328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2C666C">
              <w:rPr>
                <w:lang w:val="en-AU"/>
              </w:rPr>
              <w:t xml:space="preserve"> </w:t>
            </w:r>
            <w:r w:rsidR="00CD4FCD">
              <w:t>†</w:t>
            </w:r>
          </w:p>
        </w:tc>
        <w:tc>
          <w:tcPr>
            <w:tcW w:w="5857" w:type="dxa"/>
          </w:tcPr>
          <w:p w14:paraId="5B2E428C" w14:textId="77777777" w:rsidR="00FB2558" w:rsidRDefault="00614AC4" w:rsidP="00FB2558">
            <w:pPr>
              <w:pStyle w:val="ChronTableBold"/>
              <w:keepNext w:val="0"/>
              <w:rPr>
                <w:lang w:val="en-AU"/>
              </w:rPr>
            </w:pPr>
            <w:r>
              <w:t xml:space="preserve">Reserved Laws (Administration) Amendment Ordinance </w:t>
            </w:r>
            <w:r w:rsidR="0097649E">
              <w:t xml:space="preserve">2001 </w:t>
            </w:r>
            <w:r>
              <w:t>(No 1)</w:t>
            </w:r>
            <w:r w:rsidR="001C273E">
              <w:t xml:space="preserve"> </w:t>
            </w:r>
            <w:r w:rsidR="001C273E" w:rsidRPr="001C273E">
              <w:rPr>
                <w:color w:val="FF0000"/>
              </w:rPr>
              <w:t>(repealed)</w:t>
            </w:r>
          </w:p>
          <w:p w14:paraId="18BBCFAD" w14:textId="77777777" w:rsidR="00E07627" w:rsidRDefault="00614AC4" w:rsidP="00FB2558">
            <w:pPr>
              <w:pStyle w:val="ChronTabledetails"/>
            </w:pPr>
            <w:r>
              <w:t>notified 5</w:t>
            </w:r>
            <w:r w:rsidR="00FB2558">
              <w:t xml:space="preserve"> </w:t>
            </w:r>
            <w:r>
              <w:t>July 2001</w:t>
            </w:r>
            <w:r w:rsidR="00FB2558">
              <w:t xml:space="preserve"> (Cwl</w:t>
            </w:r>
            <w:r w:rsidR="00746B0E">
              <w:t>th Gaz 2001 No S275</w:t>
            </w:r>
            <w:r w:rsidR="00FB2558">
              <w:t>)</w:t>
            </w:r>
            <w:r w:rsidR="00FB2558">
              <w:br/>
              <w:t xml:space="preserve">commenced </w:t>
            </w:r>
            <w:r>
              <w:t>5 July 2001 (s 2</w:t>
            </w:r>
            <w:r w:rsidR="00FB2558">
              <w:t>)</w:t>
            </w:r>
          </w:p>
        </w:tc>
        <w:tc>
          <w:tcPr>
            <w:tcW w:w="2428" w:type="dxa"/>
          </w:tcPr>
          <w:p w14:paraId="781AD904" w14:textId="77777777" w:rsidR="00E07627" w:rsidRDefault="001C273E">
            <w:pPr>
              <w:pStyle w:val="ChronTableRep"/>
            </w:pPr>
            <w:r>
              <w:t>repealed by Cwlth SLI2014</w:t>
            </w:r>
            <w:r>
              <w:noBreakHyphen/>
              <w:t>23 s 5 and sch 1</w:t>
            </w:r>
            <w:r>
              <w:br/>
              <w:t>19 March 2014</w:t>
            </w:r>
          </w:p>
        </w:tc>
      </w:tr>
      <w:tr w:rsidR="00FB2558" w14:paraId="143BA99D" w14:textId="77777777">
        <w:trPr>
          <w:cantSplit/>
          <w:trHeight w:val="20"/>
        </w:trPr>
        <w:tc>
          <w:tcPr>
            <w:tcW w:w="960" w:type="dxa"/>
          </w:tcPr>
          <w:p w14:paraId="77BD2FE1" w14:textId="77777777" w:rsidR="00FB2558" w:rsidRDefault="00FB2558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CD4FCD">
              <w:rPr>
                <w:lang w:val="en-AU"/>
              </w:rPr>
              <w:t xml:space="preserve"> </w:t>
            </w:r>
            <w:r w:rsidR="00CD4FCD">
              <w:t>†</w:t>
            </w:r>
          </w:p>
        </w:tc>
        <w:tc>
          <w:tcPr>
            <w:tcW w:w="5857" w:type="dxa"/>
          </w:tcPr>
          <w:p w14:paraId="2FE2C360" w14:textId="77777777" w:rsidR="00FB2558" w:rsidRDefault="007B3C2D" w:rsidP="00FB2558">
            <w:pPr>
              <w:pStyle w:val="ChronTableBold"/>
              <w:keepNext w:val="0"/>
              <w:rPr>
                <w:lang w:val="en-AU"/>
              </w:rPr>
            </w:pPr>
            <w:r>
              <w:t>Unlawful Assemblies Repeal Ordinance</w:t>
            </w:r>
            <w:r w:rsidR="0097649E">
              <w:t xml:space="preserve"> 2001</w:t>
            </w:r>
            <w:r w:rsidR="001C273E">
              <w:t xml:space="preserve"> </w:t>
            </w:r>
            <w:r w:rsidR="001C273E" w:rsidRPr="001C273E">
              <w:rPr>
                <w:color w:val="FF0000"/>
              </w:rPr>
              <w:t>(repealed)</w:t>
            </w:r>
          </w:p>
          <w:p w14:paraId="296DFE70" w14:textId="77777777" w:rsidR="00FB2558" w:rsidRDefault="007B3C2D" w:rsidP="00746B0E">
            <w:pPr>
              <w:pStyle w:val="ChronTabledetails"/>
            </w:pPr>
            <w:r>
              <w:t xml:space="preserve">notified 5 </w:t>
            </w:r>
            <w:r w:rsidR="00746B0E">
              <w:t>July 2001 (Cwlth Gaz 2001 No S275</w:t>
            </w:r>
            <w:r>
              <w:t>)</w:t>
            </w:r>
            <w:r>
              <w:br/>
              <w:t>commenced 5 July 2001 (s 2)</w:t>
            </w:r>
          </w:p>
        </w:tc>
        <w:tc>
          <w:tcPr>
            <w:tcW w:w="2428" w:type="dxa"/>
          </w:tcPr>
          <w:p w14:paraId="7BC6C9E1" w14:textId="77777777" w:rsidR="00FB2558" w:rsidRDefault="001C273E">
            <w:pPr>
              <w:pStyle w:val="ChronTableRep"/>
            </w:pPr>
            <w:r>
              <w:t xml:space="preserve">repealed by </w:t>
            </w:r>
            <w:r w:rsidRPr="00693DF8">
              <w:t>Cwlth Act No</w:t>
            </w:r>
            <w:r>
              <w:t> </w:t>
            </w:r>
            <w:r w:rsidRPr="00693DF8">
              <w:t>139, 2003</w:t>
            </w:r>
            <w:r>
              <w:t xml:space="preserve"> s 32</w:t>
            </w:r>
            <w:r>
              <w:br/>
              <w:t>1 October 2006</w:t>
            </w:r>
          </w:p>
        </w:tc>
      </w:tr>
    </w:tbl>
    <w:p w14:paraId="4FE69CAA" w14:textId="77777777" w:rsidR="00E549AA" w:rsidRDefault="00E549AA">
      <w:pPr>
        <w:rPr>
          <w:lang w:val="en-AU"/>
        </w:rPr>
      </w:pPr>
    </w:p>
    <w:sectPr w:rsidR="00E549AA">
      <w:footerReference w:type="even" r:id="rId14"/>
      <w:footerReference w:type="default" r:id="rId15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10513" w14:textId="77777777" w:rsidR="000D18E6" w:rsidRDefault="000D18E6">
      <w:r>
        <w:separator/>
      </w:r>
    </w:p>
  </w:endnote>
  <w:endnote w:type="continuationSeparator" w:id="0">
    <w:p w14:paraId="75B0A592" w14:textId="77777777" w:rsidR="000D18E6" w:rsidRDefault="000D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C118A" w14:textId="77777777" w:rsidR="00481946" w:rsidRDefault="00481946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4D545E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 xml:space="preserve">Guide to legislation of the ACT—chronological table of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</w:rPr>
          <w:t>NIs</w:t>
        </w:r>
      </w:smartTag>
    </w:smartTag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C928A" w14:textId="77777777" w:rsidR="004D545E" w:rsidRDefault="004D5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AE65" w14:textId="77777777" w:rsidR="004D545E" w:rsidRDefault="004D54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4DB96" w14:textId="77777777" w:rsidR="00481946" w:rsidRDefault="00481946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6838C356" w14:textId="77777777" w:rsidR="00481946" w:rsidRDefault="00481946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4D545E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Ordinances—2001</w:t>
    </w:r>
  </w:p>
  <w:p w14:paraId="64AA9CC5" w14:textId="77777777" w:rsidR="00481946" w:rsidRDefault="00481946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94DAE" w14:textId="77777777" w:rsidR="00481946" w:rsidRDefault="00481946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1915DF89" w14:textId="77777777" w:rsidR="00481946" w:rsidRDefault="00481946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Ordinances—1976</w:t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4D545E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1C974" w14:textId="77777777" w:rsidR="000D18E6" w:rsidRDefault="000D18E6">
      <w:r>
        <w:separator/>
      </w:r>
    </w:p>
  </w:footnote>
  <w:footnote w:type="continuationSeparator" w:id="0">
    <w:p w14:paraId="21DDE6D7" w14:textId="77777777" w:rsidR="000D18E6" w:rsidRDefault="000D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D84E" w14:textId="77777777" w:rsidR="004D545E" w:rsidRDefault="004D5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069A" w14:textId="77777777" w:rsidR="004D545E" w:rsidRDefault="004D5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D3912" w14:textId="77777777" w:rsidR="004D545E" w:rsidRDefault="004D5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Times New Roman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selectFldWithFirstOrLastChar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031"/>
    <w:rsid w:val="000119E9"/>
    <w:rsid w:val="000944BB"/>
    <w:rsid w:val="000B75FC"/>
    <w:rsid w:val="000D18E6"/>
    <w:rsid w:val="00167605"/>
    <w:rsid w:val="00167B10"/>
    <w:rsid w:val="00190F92"/>
    <w:rsid w:val="001C273E"/>
    <w:rsid w:val="001D1031"/>
    <w:rsid w:val="001E2BD3"/>
    <w:rsid w:val="002C666C"/>
    <w:rsid w:val="00323D17"/>
    <w:rsid w:val="00357647"/>
    <w:rsid w:val="003B6743"/>
    <w:rsid w:val="0040563B"/>
    <w:rsid w:val="00481946"/>
    <w:rsid w:val="0048504C"/>
    <w:rsid w:val="004D545E"/>
    <w:rsid w:val="005277C1"/>
    <w:rsid w:val="00594605"/>
    <w:rsid w:val="00594B88"/>
    <w:rsid w:val="005A0333"/>
    <w:rsid w:val="005B50B8"/>
    <w:rsid w:val="005C43F6"/>
    <w:rsid w:val="005F0251"/>
    <w:rsid w:val="00614AC4"/>
    <w:rsid w:val="0064238F"/>
    <w:rsid w:val="00657030"/>
    <w:rsid w:val="00711654"/>
    <w:rsid w:val="00746B0E"/>
    <w:rsid w:val="007626EF"/>
    <w:rsid w:val="007B3C2D"/>
    <w:rsid w:val="007B4DC4"/>
    <w:rsid w:val="007D13DE"/>
    <w:rsid w:val="007D52A8"/>
    <w:rsid w:val="007F099D"/>
    <w:rsid w:val="00812FC9"/>
    <w:rsid w:val="008314E7"/>
    <w:rsid w:val="0084099A"/>
    <w:rsid w:val="008532A6"/>
    <w:rsid w:val="00862BBF"/>
    <w:rsid w:val="0097649E"/>
    <w:rsid w:val="009C307F"/>
    <w:rsid w:val="009F28C7"/>
    <w:rsid w:val="00A27D40"/>
    <w:rsid w:val="00A77432"/>
    <w:rsid w:val="00AD2134"/>
    <w:rsid w:val="00AE4039"/>
    <w:rsid w:val="00AF2659"/>
    <w:rsid w:val="00B35133"/>
    <w:rsid w:val="00BF19ED"/>
    <w:rsid w:val="00BF6C7E"/>
    <w:rsid w:val="00C81D9E"/>
    <w:rsid w:val="00CD4FCD"/>
    <w:rsid w:val="00D9764C"/>
    <w:rsid w:val="00DB2AA5"/>
    <w:rsid w:val="00DB3280"/>
    <w:rsid w:val="00DD6528"/>
    <w:rsid w:val="00E07627"/>
    <w:rsid w:val="00E27B77"/>
    <w:rsid w:val="00E549AA"/>
    <w:rsid w:val="00F01BAF"/>
    <w:rsid w:val="00F029AC"/>
    <w:rsid w:val="00F110E6"/>
    <w:rsid w:val="00F73D06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7D0FE2"/>
  <w15:docId w15:val="{0C4120AB-C73F-49A3-8DF1-7A5206D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ChronTableBold">
    <w:name w:val="ChronTableBold"/>
    <w:basedOn w:val="Normal"/>
    <w:next w:val="ChronTabledetails"/>
    <w:autoRedefine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pPr>
      <w:numPr>
        <w:numId w:val="1"/>
      </w:numPr>
    </w:pPr>
  </w:style>
  <w:style w:type="paragraph" w:customStyle="1" w:styleId="InfoText">
    <w:name w:val="InfoText"/>
    <w:basedOn w:val="Normal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uiPriority w:val="99"/>
    <w:rPr>
      <w:rFonts w:ascii="Verdana" w:hAnsi="Verdana" w:cs="Times New Roman"/>
      <w:color w:val="003399"/>
      <w:u w:val="single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pPr>
      <w:spacing w:before="180"/>
    </w:pPr>
  </w:style>
  <w:style w:type="paragraph" w:customStyle="1" w:styleId="ChronTabledetails">
    <w:name w:val="Chron Table details"/>
    <w:basedOn w:val="ChronTable"/>
    <w:pPr>
      <w:spacing w:before="0" w:after="120"/>
    </w:p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val="en-US" w:eastAsia="en-US"/>
    </w:rPr>
  </w:style>
  <w:style w:type="character" w:customStyle="1" w:styleId="charItals">
    <w:name w:val="charItals"/>
    <w:basedOn w:val="DefaultParagraphFont"/>
    <w:rPr>
      <w:rFonts w:cs="Times New Roman"/>
      <w:i/>
      <w:iCs/>
    </w:rPr>
  </w:style>
  <w:style w:type="paragraph" w:customStyle="1" w:styleId="Actdetails">
    <w:name w:val="Act details"/>
    <w:basedOn w:val="Normal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uiPriority w:val="59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D5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45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144</TotalTime>
  <Pages>2</Pages>
  <Words>95</Words>
  <Characters>467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5</cp:revision>
  <cp:lastPrinted>2010-06-17T06:36:00Z</cp:lastPrinted>
  <dcterms:created xsi:type="dcterms:W3CDTF">2010-07-26T02:29:00Z</dcterms:created>
  <dcterms:modified xsi:type="dcterms:W3CDTF">2021-03-11T03:15:00Z</dcterms:modified>
</cp:coreProperties>
</file>